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16C1" w:rsidRPr="00D82B58" w:rsidRDefault="002916C1" w:rsidP="002916C1">
      <w:pPr>
        <w:ind w:firstLine="3828"/>
        <w:rPr>
          <w:rFonts w:ascii="Times New Roman" w:hAnsi="Times New Roman" w:cs="Times New Roman"/>
          <w:b/>
          <w:sz w:val="28"/>
          <w:szCs w:val="24"/>
        </w:rPr>
      </w:pPr>
      <w:r w:rsidRPr="00D82B58">
        <w:rPr>
          <w:rFonts w:ascii="Times New Roman" w:hAnsi="Times New Roman" w:cs="Times New Roman"/>
          <w:b/>
          <w:sz w:val="28"/>
          <w:szCs w:val="24"/>
        </w:rPr>
        <w:t>УТВЕРЖДАЮ</w:t>
      </w:r>
    </w:p>
    <w:p w:rsidR="002916C1" w:rsidRPr="00FC29F3" w:rsidRDefault="00826E67" w:rsidP="002916C1">
      <w:pPr>
        <w:ind w:firstLine="3828"/>
        <w:rPr>
          <w:rFonts w:ascii="Times New Roman" w:hAnsi="Times New Roman" w:cs="Times New Roman"/>
          <w:sz w:val="28"/>
          <w:szCs w:val="24"/>
        </w:rPr>
      </w:pPr>
      <w:proofErr w:type="spellStart"/>
      <w:r>
        <w:rPr>
          <w:rFonts w:ascii="Times New Roman" w:hAnsi="Times New Roman" w:cs="Times New Roman"/>
          <w:sz w:val="28"/>
          <w:szCs w:val="24"/>
        </w:rPr>
        <w:t>И.о</w:t>
      </w:r>
      <w:proofErr w:type="spellEnd"/>
      <w:r>
        <w:rPr>
          <w:rFonts w:ascii="Times New Roman" w:hAnsi="Times New Roman" w:cs="Times New Roman"/>
          <w:sz w:val="28"/>
          <w:szCs w:val="24"/>
        </w:rPr>
        <w:t>. г</w:t>
      </w:r>
      <w:r w:rsidR="002916C1" w:rsidRPr="00FC29F3">
        <w:rPr>
          <w:rFonts w:ascii="Times New Roman" w:hAnsi="Times New Roman" w:cs="Times New Roman"/>
          <w:sz w:val="28"/>
          <w:szCs w:val="24"/>
        </w:rPr>
        <w:t>енеральн</w:t>
      </w:r>
      <w:r>
        <w:rPr>
          <w:rFonts w:ascii="Times New Roman" w:hAnsi="Times New Roman" w:cs="Times New Roman"/>
          <w:sz w:val="28"/>
          <w:szCs w:val="24"/>
        </w:rPr>
        <w:t>ого</w:t>
      </w:r>
      <w:r w:rsidR="002916C1" w:rsidRPr="00FC29F3">
        <w:rPr>
          <w:rFonts w:ascii="Times New Roman" w:hAnsi="Times New Roman" w:cs="Times New Roman"/>
          <w:sz w:val="28"/>
          <w:szCs w:val="24"/>
        </w:rPr>
        <w:t xml:space="preserve"> директор</w:t>
      </w:r>
      <w:r>
        <w:rPr>
          <w:rFonts w:ascii="Times New Roman" w:hAnsi="Times New Roman" w:cs="Times New Roman"/>
          <w:sz w:val="28"/>
          <w:szCs w:val="24"/>
        </w:rPr>
        <w:t>а</w:t>
      </w:r>
      <w:r w:rsidR="002916C1" w:rsidRPr="00FC29F3">
        <w:rPr>
          <w:rFonts w:ascii="Times New Roman" w:hAnsi="Times New Roman" w:cs="Times New Roman"/>
          <w:sz w:val="28"/>
          <w:szCs w:val="24"/>
        </w:rPr>
        <w:t xml:space="preserve"> ООО «Хартия»</w:t>
      </w:r>
    </w:p>
    <w:p w:rsidR="002916C1" w:rsidRPr="00FC29F3" w:rsidRDefault="002916C1" w:rsidP="002916C1">
      <w:pPr>
        <w:ind w:firstLine="3828"/>
        <w:rPr>
          <w:rFonts w:ascii="Times New Roman" w:hAnsi="Times New Roman" w:cs="Times New Roman"/>
          <w:sz w:val="28"/>
          <w:szCs w:val="24"/>
        </w:rPr>
      </w:pPr>
    </w:p>
    <w:p w:rsidR="002916C1" w:rsidRPr="00FC29F3" w:rsidRDefault="002916C1" w:rsidP="002916C1">
      <w:pPr>
        <w:pStyle w:val="Default"/>
        <w:widowControl w:val="0"/>
        <w:ind w:firstLine="3828"/>
        <w:rPr>
          <w:b/>
          <w:bCs/>
          <w:sz w:val="28"/>
        </w:rPr>
      </w:pPr>
      <w:r w:rsidRPr="00FC29F3">
        <w:rPr>
          <w:sz w:val="28"/>
        </w:rPr>
        <w:t>________________А.</w:t>
      </w:r>
      <w:r w:rsidR="00826E67">
        <w:rPr>
          <w:sz w:val="28"/>
        </w:rPr>
        <w:t>В</w:t>
      </w:r>
      <w:r w:rsidRPr="00FC29F3">
        <w:rPr>
          <w:sz w:val="28"/>
        </w:rPr>
        <w:t xml:space="preserve">. </w:t>
      </w:r>
      <w:r w:rsidR="00826E67">
        <w:rPr>
          <w:sz w:val="28"/>
        </w:rPr>
        <w:t>Одров</w:t>
      </w:r>
    </w:p>
    <w:p w:rsidR="002916C1" w:rsidRPr="00FC29F3" w:rsidRDefault="002916C1" w:rsidP="002916C1">
      <w:pPr>
        <w:pStyle w:val="Default"/>
        <w:widowControl w:val="0"/>
        <w:ind w:firstLine="3828"/>
        <w:rPr>
          <w:b/>
          <w:bCs/>
        </w:rPr>
      </w:pPr>
    </w:p>
    <w:p w:rsidR="002916C1" w:rsidRPr="00FC29F3" w:rsidRDefault="002916C1" w:rsidP="002916C1">
      <w:pPr>
        <w:spacing w:line="200" w:lineRule="atLeast"/>
        <w:rPr>
          <w:rFonts w:ascii="Times New Roman" w:hAnsi="Times New Roman" w:cs="Times New Roman"/>
          <w:b/>
          <w:bCs/>
          <w:sz w:val="24"/>
          <w:szCs w:val="24"/>
        </w:rPr>
      </w:pPr>
    </w:p>
    <w:p w:rsidR="002916C1" w:rsidRPr="00FC29F3" w:rsidRDefault="002916C1" w:rsidP="002916C1">
      <w:pPr>
        <w:spacing w:line="200" w:lineRule="atLeast"/>
        <w:rPr>
          <w:rFonts w:ascii="Times New Roman" w:hAnsi="Times New Roman" w:cs="Times New Roman"/>
          <w:b/>
          <w:bCs/>
          <w:sz w:val="24"/>
          <w:szCs w:val="24"/>
        </w:rPr>
      </w:pPr>
    </w:p>
    <w:p w:rsidR="002916C1" w:rsidRPr="00FC29F3" w:rsidRDefault="002916C1" w:rsidP="002916C1">
      <w:pPr>
        <w:spacing w:line="200" w:lineRule="atLeast"/>
        <w:jc w:val="both"/>
        <w:rPr>
          <w:rFonts w:ascii="Times New Roman" w:hAnsi="Times New Roman" w:cs="Times New Roman"/>
          <w:b/>
          <w:bCs/>
          <w:sz w:val="24"/>
          <w:szCs w:val="24"/>
        </w:rPr>
      </w:pPr>
    </w:p>
    <w:p w:rsidR="002916C1" w:rsidRPr="00FC29F3" w:rsidRDefault="002916C1" w:rsidP="002916C1">
      <w:pPr>
        <w:spacing w:line="200" w:lineRule="atLeast"/>
        <w:jc w:val="both"/>
        <w:rPr>
          <w:rFonts w:ascii="Times New Roman" w:hAnsi="Times New Roman" w:cs="Times New Roman"/>
          <w:b/>
          <w:bCs/>
          <w:sz w:val="24"/>
          <w:szCs w:val="24"/>
        </w:rPr>
      </w:pPr>
    </w:p>
    <w:p w:rsidR="002916C1" w:rsidRPr="00FC29F3" w:rsidRDefault="002916C1" w:rsidP="002916C1">
      <w:pPr>
        <w:spacing w:line="200" w:lineRule="atLeast"/>
        <w:jc w:val="both"/>
        <w:rPr>
          <w:rFonts w:ascii="Times New Roman" w:hAnsi="Times New Roman" w:cs="Times New Roman"/>
          <w:b/>
          <w:bCs/>
          <w:sz w:val="24"/>
          <w:szCs w:val="24"/>
        </w:rPr>
      </w:pPr>
    </w:p>
    <w:p w:rsidR="002916C1" w:rsidRPr="00FC29F3" w:rsidRDefault="002916C1" w:rsidP="002916C1">
      <w:pPr>
        <w:spacing w:line="200" w:lineRule="atLeast"/>
        <w:jc w:val="both"/>
        <w:rPr>
          <w:rFonts w:ascii="Times New Roman" w:hAnsi="Times New Roman" w:cs="Times New Roman"/>
          <w:b/>
          <w:bCs/>
          <w:sz w:val="24"/>
          <w:szCs w:val="24"/>
        </w:rPr>
      </w:pPr>
    </w:p>
    <w:p w:rsidR="002916C1" w:rsidRPr="00FC29F3" w:rsidRDefault="002916C1" w:rsidP="002916C1">
      <w:pPr>
        <w:spacing w:line="200" w:lineRule="atLeast"/>
        <w:jc w:val="both"/>
        <w:rPr>
          <w:rFonts w:ascii="Times New Roman" w:hAnsi="Times New Roman" w:cs="Times New Roman"/>
          <w:b/>
          <w:bCs/>
          <w:sz w:val="28"/>
          <w:szCs w:val="24"/>
        </w:rPr>
      </w:pPr>
    </w:p>
    <w:p w:rsidR="002916C1" w:rsidRPr="00FC29F3" w:rsidRDefault="002916C1" w:rsidP="002916C1">
      <w:pPr>
        <w:pStyle w:val="Default"/>
        <w:widowControl w:val="0"/>
        <w:jc w:val="center"/>
        <w:rPr>
          <w:b/>
          <w:bCs/>
          <w:sz w:val="28"/>
        </w:rPr>
      </w:pPr>
      <w:r w:rsidRPr="00FC29F3">
        <w:rPr>
          <w:b/>
          <w:bCs/>
          <w:sz w:val="28"/>
        </w:rPr>
        <w:t>ИЗВЕЩЕНИЕ И ДОКУМЕНТАЦИЯ</w:t>
      </w:r>
    </w:p>
    <w:p w:rsidR="002916C1" w:rsidRPr="00FC29F3" w:rsidRDefault="002916C1" w:rsidP="000A6F9D">
      <w:pPr>
        <w:jc w:val="center"/>
        <w:rPr>
          <w:b/>
          <w:sz w:val="28"/>
        </w:rPr>
      </w:pPr>
      <w:r w:rsidRPr="00FC29F3">
        <w:rPr>
          <w:rFonts w:ascii="Times New Roman" w:hAnsi="Times New Roman" w:cs="Times New Roman"/>
          <w:b/>
          <w:bCs/>
          <w:sz w:val="28"/>
          <w:szCs w:val="24"/>
        </w:rPr>
        <w:t xml:space="preserve">ПО ПРОВЕДЕНИЮ </w:t>
      </w:r>
      <w:r w:rsidR="006B6D43" w:rsidRPr="00FC29F3">
        <w:rPr>
          <w:rFonts w:ascii="Times New Roman" w:hAnsi="Times New Roman" w:cs="Times New Roman"/>
          <w:b/>
          <w:bCs/>
          <w:sz w:val="28"/>
          <w:szCs w:val="24"/>
        </w:rPr>
        <w:t xml:space="preserve">ОТКРЫТОГО </w:t>
      </w:r>
      <w:r w:rsidR="000A6F9D">
        <w:rPr>
          <w:rFonts w:ascii="Times New Roman" w:hAnsi="Times New Roman" w:cs="Times New Roman"/>
          <w:b/>
          <w:bCs/>
          <w:sz w:val="28"/>
          <w:szCs w:val="24"/>
        </w:rPr>
        <w:t>КОНКУРСА</w:t>
      </w:r>
      <w:r w:rsidR="005843E5">
        <w:rPr>
          <w:rFonts w:ascii="Times New Roman" w:hAnsi="Times New Roman" w:cs="Times New Roman"/>
          <w:b/>
          <w:bCs/>
          <w:sz w:val="28"/>
          <w:szCs w:val="24"/>
        </w:rPr>
        <w:t xml:space="preserve"> ЭЛЕКТРОННОЙ ФОРМЕ</w:t>
      </w:r>
    </w:p>
    <w:p w:rsidR="00315C83" w:rsidRPr="00315C83" w:rsidRDefault="004A6291" w:rsidP="00E000CF">
      <w:pPr>
        <w:pStyle w:val="Default"/>
        <w:widowControl w:val="0"/>
        <w:jc w:val="center"/>
        <w:rPr>
          <w:b/>
        </w:rPr>
      </w:pPr>
      <w:r w:rsidRPr="004A6291">
        <w:rPr>
          <w:b/>
          <w:color w:val="auto"/>
          <w:sz w:val="28"/>
        </w:rPr>
        <w:t xml:space="preserve">на право заключения договора на </w:t>
      </w:r>
      <w:r w:rsidR="00E000CF">
        <w:rPr>
          <w:b/>
          <w:color w:val="auto"/>
          <w:sz w:val="28"/>
        </w:rPr>
        <w:t>разработку</w:t>
      </w:r>
      <w:r w:rsidR="00E000CF" w:rsidRPr="00E000CF">
        <w:rPr>
          <w:b/>
          <w:color w:val="auto"/>
          <w:sz w:val="28"/>
        </w:rPr>
        <w:t xml:space="preserve"> проектно-сметной документации по объекту «Производственно-технический комплек</w:t>
      </w:r>
      <w:r w:rsidR="00A175CB">
        <w:rPr>
          <w:b/>
          <w:color w:val="auto"/>
          <w:sz w:val="28"/>
        </w:rPr>
        <w:t xml:space="preserve">с по обращению с ТКО </w:t>
      </w:r>
      <w:proofErr w:type="spellStart"/>
      <w:r w:rsidR="00A175CB">
        <w:rPr>
          <w:b/>
          <w:color w:val="auto"/>
          <w:sz w:val="28"/>
        </w:rPr>
        <w:t>г.о</w:t>
      </w:r>
      <w:proofErr w:type="spellEnd"/>
      <w:r w:rsidR="00A175CB">
        <w:rPr>
          <w:b/>
          <w:color w:val="auto"/>
          <w:sz w:val="28"/>
        </w:rPr>
        <w:t>. Тула»</w:t>
      </w:r>
    </w:p>
    <w:p w:rsidR="00B17680" w:rsidRPr="00FC29F3" w:rsidRDefault="00B17680" w:rsidP="002916C1">
      <w:pPr>
        <w:pStyle w:val="Default"/>
        <w:widowControl w:val="0"/>
        <w:jc w:val="center"/>
        <w:rPr>
          <w:iCs/>
        </w:rPr>
      </w:pPr>
    </w:p>
    <w:p w:rsidR="002916C1" w:rsidRDefault="002916C1" w:rsidP="002916C1">
      <w:pPr>
        <w:pStyle w:val="Default"/>
        <w:widowControl w:val="0"/>
        <w:jc w:val="center"/>
        <w:rPr>
          <w:iCs/>
        </w:rPr>
      </w:pPr>
      <w:r w:rsidRPr="00FC29F3">
        <w:rPr>
          <w:iCs/>
        </w:rPr>
        <w:t xml:space="preserve">Номер закупки: </w:t>
      </w:r>
      <w:r w:rsidR="00315C83">
        <w:rPr>
          <w:iCs/>
        </w:rPr>
        <w:t>ОК</w:t>
      </w:r>
      <w:r w:rsidR="00E000CF">
        <w:rPr>
          <w:iCs/>
        </w:rPr>
        <w:t>ЭФ</w:t>
      </w:r>
      <w:r w:rsidRPr="00FC29F3">
        <w:rPr>
          <w:iCs/>
        </w:rPr>
        <w:t xml:space="preserve"> </w:t>
      </w:r>
      <w:r w:rsidR="00E000CF">
        <w:rPr>
          <w:iCs/>
        </w:rPr>
        <w:t>04</w:t>
      </w:r>
      <w:r w:rsidR="00100CA7">
        <w:rPr>
          <w:iCs/>
        </w:rPr>
        <w:t>-201</w:t>
      </w:r>
      <w:r w:rsidR="00D52D78" w:rsidRPr="00455143">
        <w:rPr>
          <w:iCs/>
        </w:rPr>
        <w:t>9</w:t>
      </w:r>
      <w:r w:rsidR="00100CA7">
        <w:rPr>
          <w:iCs/>
        </w:rPr>
        <w:t>-0</w:t>
      </w:r>
      <w:r w:rsidR="00E000CF">
        <w:rPr>
          <w:iCs/>
        </w:rPr>
        <w:t>2</w:t>
      </w:r>
    </w:p>
    <w:p w:rsidR="00D52D78" w:rsidRPr="00454FFE" w:rsidRDefault="00D52D78" w:rsidP="002916C1">
      <w:pPr>
        <w:pStyle w:val="Default"/>
        <w:widowControl w:val="0"/>
        <w:jc w:val="center"/>
        <w:rPr>
          <w:iCs/>
        </w:rPr>
      </w:pPr>
    </w:p>
    <w:p w:rsidR="002916C1" w:rsidRPr="00FC29F3" w:rsidRDefault="002916C1" w:rsidP="002916C1">
      <w:pPr>
        <w:pStyle w:val="Default"/>
        <w:widowControl w:val="0"/>
        <w:jc w:val="center"/>
        <w:rPr>
          <w:iCs/>
        </w:rPr>
      </w:pPr>
    </w:p>
    <w:p w:rsidR="002916C1" w:rsidRPr="00FC29F3" w:rsidRDefault="002916C1" w:rsidP="002916C1">
      <w:pPr>
        <w:pStyle w:val="Default"/>
        <w:widowControl w:val="0"/>
        <w:jc w:val="center"/>
      </w:pPr>
      <w:r w:rsidRPr="00FC29F3">
        <w:t xml:space="preserve">Официальный сайт Единой информационной системы в сфере закупок: </w:t>
      </w:r>
      <w:hyperlink r:id="rId8" w:history="1">
        <w:r w:rsidRPr="00FC29F3">
          <w:rPr>
            <w:rStyle w:val="a5"/>
          </w:rPr>
          <w:t>www.zakupki.gov.ru</w:t>
        </w:r>
      </w:hyperlink>
    </w:p>
    <w:p w:rsidR="002916C1" w:rsidRPr="00FC29F3" w:rsidRDefault="002916C1" w:rsidP="002916C1">
      <w:pPr>
        <w:spacing w:line="200" w:lineRule="atLeast"/>
        <w:ind w:firstLine="680"/>
        <w:jc w:val="both"/>
        <w:rPr>
          <w:rFonts w:ascii="Times New Roman" w:hAnsi="Times New Roman" w:cs="Times New Roman"/>
          <w:sz w:val="24"/>
          <w:szCs w:val="24"/>
          <w:shd w:val="clear" w:color="auto" w:fill="FFFF00"/>
        </w:rPr>
      </w:pPr>
    </w:p>
    <w:p w:rsidR="002916C1" w:rsidRPr="00FC29F3" w:rsidRDefault="002916C1" w:rsidP="002916C1">
      <w:pPr>
        <w:spacing w:line="200" w:lineRule="atLeast"/>
        <w:ind w:firstLine="680"/>
        <w:jc w:val="both"/>
        <w:rPr>
          <w:rFonts w:ascii="Times New Roman" w:hAnsi="Times New Roman" w:cs="Times New Roman"/>
          <w:sz w:val="24"/>
          <w:szCs w:val="24"/>
          <w:shd w:val="clear" w:color="auto" w:fill="FFFF00"/>
        </w:rPr>
      </w:pPr>
    </w:p>
    <w:p w:rsidR="002916C1" w:rsidRPr="00FC29F3" w:rsidRDefault="002916C1" w:rsidP="002916C1">
      <w:pPr>
        <w:pStyle w:val="af6"/>
        <w:spacing w:line="200" w:lineRule="atLeast"/>
        <w:ind w:firstLine="680"/>
        <w:jc w:val="center"/>
        <w:rPr>
          <w:sz w:val="24"/>
          <w:szCs w:val="24"/>
        </w:rPr>
      </w:pPr>
    </w:p>
    <w:p w:rsidR="002916C1" w:rsidRPr="00452711" w:rsidRDefault="00452711" w:rsidP="002916C1">
      <w:pPr>
        <w:pStyle w:val="af6"/>
        <w:spacing w:line="200" w:lineRule="atLeast"/>
        <w:ind w:firstLine="680"/>
        <w:jc w:val="center"/>
        <w:rPr>
          <w:sz w:val="24"/>
          <w:szCs w:val="24"/>
        </w:rPr>
      </w:pPr>
      <w:r>
        <w:rPr>
          <w:sz w:val="24"/>
          <w:szCs w:val="24"/>
        </w:rPr>
        <w:t xml:space="preserve">Сайт Электронной торговой площадки </w:t>
      </w:r>
      <w:r>
        <w:rPr>
          <w:sz w:val="24"/>
          <w:szCs w:val="24"/>
          <w:lang w:val="en-US"/>
        </w:rPr>
        <w:t>www</w:t>
      </w:r>
      <w:r w:rsidRPr="00452711">
        <w:rPr>
          <w:sz w:val="24"/>
          <w:szCs w:val="24"/>
        </w:rPr>
        <w:t>.</w:t>
      </w:r>
      <w:proofErr w:type="spellStart"/>
      <w:r>
        <w:rPr>
          <w:sz w:val="24"/>
          <w:szCs w:val="24"/>
          <w:lang w:val="en-US"/>
        </w:rPr>
        <w:t>roseltorg</w:t>
      </w:r>
      <w:proofErr w:type="spellEnd"/>
      <w:r w:rsidRPr="00452711">
        <w:rPr>
          <w:sz w:val="24"/>
          <w:szCs w:val="24"/>
        </w:rPr>
        <w:t>.</w:t>
      </w:r>
      <w:proofErr w:type="spellStart"/>
      <w:r>
        <w:rPr>
          <w:sz w:val="24"/>
          <w:szCs w:val="24"/>
          <w:lang w:val="en-US"/>
        </w:rPr>
        <w:t>ru</w:t>
      </w:r>
      <w:proofErr w:type="spellEnd"/>
    </w:p>
    <w:p w:rsidR="002916C1" w:rsidRPr="00FC29F3" w:rsidRDefault="002916C1" w:rsidP="002916C1">
      <w:pPr>
        <w:pStyle w:val="af6"/>
        <w:spacing w:line="200" w:lineRule="atLeast"/>
        <w:ind w:firstLine="680"/>
        <w:jc w:val="center"/>
        <w:rPr>
          <w:sz w:val="24"/>
          <w:szCs w:val="24"/>
        </w:rPr>
      </w:pPr>
    </w:p>
    <w:p w:rsidR="002916C1" w:rsidRPr="00FC29F3" w:rsidRDefault="002916C1" w:rsidP="002916C1">
      <w:pPr>
        <w:pStyle w:val="af6"/>
        <w:spacing w:line="200" w:lineRule="atLeast"/>
        <w:ind w:firstLine="680"/>
        <w:jc w:val="center"/>
        <w:rPr>
          <w:sz w:val="24"/>
          <w:szCs w:val="24"/>
        </w:rPr>
      </w:pPr>
    </w:p>
    <w:p w:rsidR="002916C1" w:rsidRPr="00FC29F3" w:rsidRDefault="002916C1" w:rsidP="002916C1">
      <w:pPr>
        <w:pStyle w:val="af6"/>
        <w:spacing w:line="200" w:lineRule="atLeast"/>
        <w:ind w:firstLine="680"/>
        <w:jc w:val="center"/>
        <w:rPr>
          <w:sz w:val="24"/>
          <w:szCs w:val="24"/>
        </w:rPr>
      </w:pPr>
    </w:p>
    <w:p w:rsidR="002916C1" w:rsidRPr="00FC29F3" w:rsidRDefault="002916C1" w:rsidP="002916C1">
      <w:pPr>
        <w:pStyle w:val="af6"/>
        <w:tabs>
          <w:tab w:val="left" w:pos="5925"/>
        </w:tabs>
        <w:spacing w:line="200" w:lineRule="atLeast"/>
        <w:ind w:firstLine="680"/>
        <w:jc w:val="center"/>
        <w:rPr>
          <w:sz w:val="24"/>
          <w:szCs w:val="24"/>
        </w:rPr>
      </w:pPr>
    </w:p>
    <w:p w:rsidR="002916C1" w:rsidRPr="00FC29F3" w:rsidRDefault="002916C1" w:rsidP="002916C1">
      <w:pPr>
        <w:pStyle w:val="af6"/>
        <w:spacing w:line="200" w:lineRule="atLeast"/>
        <w:ind w:firstLine="680"/>
        <w:jc w:val="center"/>
        <w:rPr>
          <w:sz w:val="24"/>
          <w:szCs w:val="24"/>
        </w:rPr>
      </w:pPr>
    </w:p>
    <w:p w:rsidR="002916C1" w:rsidRPr="00FC29F3" w:rsidRDefault="002916C1" w:rsidP="002916C1">
      <w:pPr>
        <w:pStyle w:val="af6"/>
        <w:spacing w:line="200" w:lineRule="atLeast"/>
        <w:ind w:firstLine="680"/>
        <w:jc w:val="center"/>
        <w:rPr>
          <w:sz w:val="24"/>
          <w:szCs w:val="24"/>
        </w:rPr>
      </w:pPr>
    </w:p>
    <w:p w:rsidR="002916C1" w:rsidRPr="00FC29F3" w:rsidRDefault="002916C1" w:rsidP="002916C1">
      <w:pPr>
        <w:pStyle w:val="af6"/>
        <w:spacing w:line="200" w:lineRule="atLeast"/>
        <w:ind w:firstLine="680"/>
        <w:jc w:val="center"/>
        <w:rPr>
          <w:sz w:val="24"/>
          <w:szCs w:val="24"/>
        </w:rPr>
      </w:pPr>
    </w:p>
    <w:p w:rsidR="002916C1" w:rsidRPr="00FC29F3" w:rsidRDefault="002916C1" w:rsidP="002916C1">
      <w:pPr>
        <w:pStyle w:val="af6"/>
        <w:spacing w:line="200" w:lineRule="atLeast"/>
        <w:ind w:firstLine="680"/>
        <w:jc w:val="center"/>
        <w:rPr>
          <w:sz w:val="24"/>
          <w:szCs w:val="24"/>
        </w:rPr>
      </w:pPr>
    </w:p>
    <w:p w:rsidR="002916C1" w:rsidRPr="00FC29F3" w:rsidRDefault="002916C1" w:rsidP="002916C1">
      <w:pPr>
        <w:pStyle w:val="af6"/>
        <w:spacing w:line="200" w:lineRule="atLeast"/>
        <w:ind w:firstLine="680"/>
        <w:jc w:val="center"/>
        <w:rPr>
          <w:sz w:val="24"/>
          <w:szCs w:val="24"/>
        </w:rPr>
      </w:pPr>
    </w:p>
    <w:p w:rsidR="002916C1" w:rsidRPr="00FC29F3" w:rsidRDefault="002916C1" w:rsidP="002916C1">
      <w:pPr>
        <w:pStyle w:val="af6"/>
        <w:spacing w:line="200" w:lineRule="atLeast"/>
        <w:ind w:firstLine="680"/>
        <w:jc w:val="center"/>
        <w:rPr>
          <w:sz w:val="24"/>
          <w:szCs w:val="24"/>
        </w:rPr>
      </w:pPr>
    </w:p>
    <w:p w:rsidR="002916C1" w:rsidRPr="00FC29F3" w:rsidRDefault="002916C1" w:rsidP="002916C1">
      <w:pPr>
        <w:pStyle w:val="af6"/>
        <w:spacing w:line="200" w:lineRule="atLeast"/>
        <w:ind w:firstLine="680"/>
        <w:jc w:val="center"/>
        <w:rPr>
          <w:sz w:val="24"/>
          <w:szCs w:val="24"/>
        </w:rPr>
      </w:pPr>
    </w:p>
    <w:p w:rsidR="002916C1" w:rsidRPr="00FC29F3" w:rsidRDefault="002916C1" w:rsidP="002916C1">
      <w:pPr>
        <w:pStyle w:val="af6"/>
        <w:spacing w:line="200" w:lineRule="atLeast"/>
        <w:ind w:firstLine="680"/>
        <w:jc w:val="center"/>
        <w:rPr>
          <w:sz w:val="24"/>
          <w:szCs w:val="24"/>
        </w:rPr>
      </w:pPr>
    </w:p>
    <w:p w:rsidR="002916C1" w:rsidRPr="00FC29F3" w:rsidRDefault="002916C1" w:rsidP="002916C1">
      <w:pPr>
        <w:pStyle w:val="af6"/>
        <w:spacing w:line="200" w:lineRule="atLeast"/>
        <w:ind w:firstLine="680"/>
        <w:jc w:val="center"/>
        <w:rPr>
          <w:sz w:val="24"/>
          <w:szCs w:val="24"/>
        </w:rPr>
      </w:pPr>
    </w:p>
    <w:p w:rsidR="002916C1" w:rsidRPr="00FC29F3" w:rsidRDefault="002916C1" w:rsidP="002916C1">
      <w:pPr>
        <w:pStyle w:val="af6"/>
        <w:spacing w:line="200" w:lineRule="atLeast"/>
        <w:ind w:firstLine="680"/>
        <w:jc w:val="center"/>
        <w:rPr>
          <w:sz w:val="24"/>
          <w:szCs w:val="24"/>
        </w:rPr>
      </w:pPr>
    </w:p>
    <w:p w:rsidR="002916C1" w:rsidRPr="00FC29F3" w:rsidRDefault="002916C1" w:rsidP="002916C1">
      <w:pPr>
        <w:pStyle w:val="af6"/>
        <w:spacing w:line="200" w:lineRule="atLeast"/>
        <w:ind w:firstLine="680"/>
        <w:jc w:val="center"/>
        <w:rPr>
          <w:sz w:val="24"/>
          <w:szCs w:val="24"/>
        </w:rPr>
      </w:pPr>
    </w:p>
    <w:p w:rsidR="002916C1" w:rsidRPr="00FC29F3" w:rsidRDefault="002916C1" w:rsidP="002916C1">
      <w:pPr>
        <w:pStyle w:val="af6"/>
        <w:spacing w:line="200" w:lineRule="atLeast"/>
        <w:ind w:firstLine="680"/>
        <w:jc w:val="center"/>
        <w:rPr>
          <w:sz w:val="24"/>
          <w:szCs w:val="24"/>
        </w:rPr>
      </w:pPr>
    </w:p>
    <w:p w:rsidR="002916C1" w:rsidRDefault="002916C1" w:rsidP="002916C1">
      <w:pPr>
        <w:pStyle w:val="af6"/>
        <w:spacing w:line="200" w:lineRule="atLeast"/>
        <w:ind w:firstLine="680"/>
        <w:jc w:val="center"/>
        <w:rPr>
          <w:sz w:val="24"/>
          <w:szCs w:val="24"/>
        </w:rPr>
      </w:pPr>
    </w:p>
    <w:p w:rsidR="00FC29F3" w:rsidRPr="00FC29F3" w:rsidRDefault="00FC29F3" w:rsidP="002916C1">
      <w:pPr>
        <w:pStyle w:val="af6"/>
        <w:spacing w:line="200" w:lineRule="atLeast"/>
        <w:ind w:firstLine="680"/>
        <w:jc w:val="center"/>
        <w:rPr>
          <w:sz w:val="24"/>
          <w:szCs w:val="24"/>
        </w:rPr>
      </w:pPr>
    </w:p>
    <w:p w:rsidR="00100CA7" w:rsidRDefault="00100CA7" w:rsidP="002916C1">
      <w:pPr>
        <w:pStyle w:val="af6"/>
        <w:spacing w:line="200" w:lineRule="atLeast"/>
        <w:ind w:firstLine="680"/>
        <w:jc w:val="center"/>
        <w:rPr>
          <w:sz w:val="24"/>
          <w:szCs w:val="24"/>
        </w:rPr>
      </w:pPr>
      <w:r>
        <w:rPr>
          <w:sz w:val="24"/>
          <w:szCs w:val="24"/>
        </w:rPr>
        <w:t>г. Москва</w:t>
      </w:r>
    </w:p>
    <w:p w:rsidR="002916C1" w:rsidRPr="00FC29F3" w:rsidRDefault="00212DD1" w:rsidP="002916C1">
      <w:pPr>
        <w:pStyle w:val="af6"/>
        <w:spacing w:line="200" w:lineRule="atLeast"/>
        <w:ind w:firstLine="680"/>
        <w:jc w:val="center"/>
        <w:rPr>
          <w:sz w:val="24"/>
          <w:szCs w:val="24"/>
        </w:rPr>
      </w:pPr>
      <w:r>
        <w:rPr>
          <w:sz w:val="24"/>
          <w:szCs w:val="24"/>
        </w:rPr>
        <w:t>2019</w:t>
      </w:r>
      <w:r w:rsidR="002916C1" w:rsidRPr="00FC29F3">
        <w:rPr>
          <w:sz w:val="24"/>
          <w:szCs w:val="24"/>
        </w:rPr>
        <w:t>г.</w:t>
      </w:r>
    </w:p>
    <w:p w:rsidR="007C1F33" w:rsidRPr="00FC29F3" w:rsidRDefault="00B5115B" w:rsidP="00DD51E0">
      <w:pPr>
        <w:widowControl w:val="0"/>
        <w:jc w:val="center"/>
        <w:rPr>
          <w:rFonts w:ascii="Times New Roman" w:hAnsi="Times New Roman" w:cs="Times New Roman"/>
          <w:b/>
          <w:bCs/>
          <w:sz w:val="24"/>
          <w:szCs w:val="24"/>
        </w:rPr>
      </w:pPr>
      <w:r w:rsidRPr="00FC29F3">
        <w:rPr>
          <w:rFonts w:ascii="Times New Roman" w:hAnsi="Times New Roman" w:cs="Times New Roman"/>
          <w:sz w:val="24"/>
          <w:szCs w:val="24"/>
        </w:rPr>
        <w:br w:type="page"/>
      </w:r>
      <w:r w:rsidR="00F12697" w:rsidRPr="00FC29F3">
        <w:rPr>
          <w:rFonts w:ascii="Times New Roman" w:hAnsi="Times New Roman" w:cs="Times New Roman"/>
          <w:b/>
          <w:bCs/>
          <w:sz w:val="24"/>
          <w:szCs w:val="24"/>
        </w:rPr>
        <w:lastRenderedPageBreak/>
        <w:t>СОДЕРЖАНИЕ</w:t>
      </w:r>
    </w:p>
    <w:p w:rsidR="00F12697" w:rsidRPr="00FC29F3" w:rsidRDefault="00F12697" w:rsidP="00022D0B">
      <w:pPr>
        <w:pStyle w:val="Default"/>
        <w:widowControl w:val="0"/>
        <w:jc w:val="both"/>
        <w:rPr>
          <w:color w:val="auto"/>
        </w:rPr>
      </w:pPr>
    </w:p>
    <w:sdt>
      <w:sdtPr>
        <w:rPr>
          <w:rFonts w:asciiTheme="minorHAnsi" w:eastAsiaTheme="minorHAnsi" w:hAnsiTheme="minorHAnsi" w:cstheme="minorBidi"/>
          <w:color w:val="auto"/>
          <w:sz w:val="22"/>
          <w:szCs w:val="22"/>
          <w:lang w:eastAsia="en-US"/>
        </w:rPr>
        <w:id w:val="-1701237187"/>
        <w:docPartObj>
          <w:docPartGallery w:val="Table of Contents"/>
          <w:docPartUnique/>
        </w:docPartObj>
      </w:sdtPr>
      <w:sdtEndPr>
        <w:rPr>
          <w:b/>
          <w:bCs/>
        </w:rPr>
      </w:sdtEndPr>
      <w:sdtContent>
        <w:p w:rsidR="00DD51E0" w:rsidRPr="00DD51E0" w:rsidRDefault="00DD51E0">
          <w:pPr>
            <w:pStyle w:val="af9"/>
            <w:rPr>
              <w:color w:val="auto"/>
            </w:rPr>
          </w:pPr>
        </w:p>
        <w:p w:rsidR="00252285" w:rsidRDefault="00DD51E0">
          <w:pPr>
            <w:pStyle w:val="12"/>
            <w:tabs>
              <w:tab w:val="right" w:leader="dot" w:pos="9344"/>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9248961" w:history="1">
            <w:r w:rsidR="00252285" w:rsidRPr="00D63831">
              <w:rPr>
                <w:rStyle w:val="a5"/>
                <w:bCs/>
                <w:noProof/>
              </w:rPr>
              <w:t>ИЗВЕЩЕНИЕ О ЗАКУПКЕ</w:t>
            </w:r>
            <w:r w:rsidR="00252285">
              <w:rPr>
                <w:noProof/>
                <w:webHidden/>
              </w:rPr>
              <w:tab/>
            </w:r>
            <w:r w:rsidR="00252285">
              <w:rPr>
                <w:noProof/>
                <w:webHidden/>
              </w:rPr>
              <w:fldChar w:fldCharType="begin"/>
            </w:r>
            <w:r w:rsidR="00252285">
              <w:rPr>
                <w:noProof/>
                <w:webHidden/>
              </w:rPr>
              <w:instrText xml:space="preserve"> PAGEREF _Toc9248961 \h </w:instrText>
            </w:r>
            <w:r w:rsidR="00252285">
              <w:rPr>
                <w:noProof/>
                <w:webHidden/>
              </w:rPr>
            </w:r>
            <w:r w:rsidR="00252285">
              <w:rPr>
                <w:noProof/>
                <w:webHidden/>
              </w:rPr>
              <w:fldChar w:fldCharType="separate"/>
            </w:r>
            <w:r w:rsidR="00252285">
              <w:rPr>
                <w:noProof/>
                <w:webHidden/>
              </w:rPr>
              <w:t>3</w:t>
            </w:r>
            <w:r w:rsidR="00252285">
              <w:rPr>
                <w:noProof/>
                <w:webHidden/>
              </w:rPr>
              <w:fldChar w:fldCharType="end"/>
            </w:r>
          </w:hyperlink>
        </w:p>
        <w:p w:rsidR="00252285" w:rsidRDefault="00637408">
          <w:pPr>
            <w:pStyle w:val="12"/>
            <w:tabs>
              <w:tab w:val="right" w:leader="dot" w:pos="9344"/>
            </w:tabs>
            <w:rPr>
              <w:rFonts w:asciiTheme="minorHAnsi" w:eastAsiaTheme="minorEastAsia" w:hAnsiTheme="minorHAnsi" w:cstheme="minorBidi"/>
              <w:noProof/>
              <w:sz w:val="22"/>
              <w:szCs w:val="22"/>
            </w:rPr>
          </w:pPr>
          <w:hyperlink w:anchor="_Toc9248962" w:history="1">
            <w:r w:rsidR="00252285" w:rsidRPr="00D63831">
              <w:rPr>
                <w:rStyle w:val="a5"/>
                <w:noProof/>
              </w:rPr>
              <w:t>ДОКУМЕНТАЦИЯ О ЗАКУПКЕ</w:t>
            </w:r>
            <w:r w:rsidR="00252285">
              <w:rPr>
                <w:noProof/>
                <w:webHidden/>
              </w:rPr>
              <w:tab/>
            </w:r>
            <w:r w:rsidR="00252285">
              <w:rPr>
                <w:noProof/>
                <w:webHidden/>
              </w:rPr>
              <w:fldChar w:fldCharType="begin"/>
            </w:r>
            <w:r w:rsidR="00252285">
              <w:rPr>
                <w:noProof/>
                <w:webHidden/>
              </w:rPr>
              <w:instrText xml:space="preserve"> PAGEREF _Toc9248962 \h </w:instrText>
            </w:r>
            <w:r w:rsidR="00252285">
              <w:rPr>
                <w:noProof/>
                <w:webHidden/>
              </w:rPr>
            </w:r>
            <w:r w:rsidR="00252285">
              <w:rPr>
                <w:noProof/>
                <w:webHidden/>
              </w:rPr>
              <w:fldChar w:fldCharType="separate"/>
            </w:r>
            <w:r w:rsidR="00252285">
              <w:rPr>
                <w:noProof/>
                <w:webHidden/>
              </w:rPr>
              <w:t>6</w:t>
            </w:r>
            <w:r w:rsidR="00252285">
              <w:rPr>
                <w:noProof/>
                <w:webHidden/>
              </w:rPr>
              <w:fldChar w:fldCharType="end"/>
            </w:r>
          </w:hyperlink>
        </w:p>
        <w:p w:rsidR="00252285" w:rsidRDefault="00637408">
          <w:pPr>
            <w:pStyle w:val="23"/>
            <w:rPr>
              <w:rFonts w:eastAsiaTheme="minorEastAsia"/>
              <w:noProof/>
              <w:lang w:eastAsia="ru-RU"/>
            </w:rPr>
          </w:pPr>
          <w:hyperlink w:anchor="_Toc9248963" w:history="1">
            <w:r w:rsidR="00252285" w:rsidRPr="00D63831">
              <w:rPr>
                <w:rStyle w:val="a5"/>
                <w:noProof/>
              </w:rPr>
              <w:t>РАЗДЕЛ I. ТЕРМИНЫ И ОПРЕДЕЛЕНИЯ</w:t>
            </w:r>
            <w:r w:rsidR="00252285">
              <w:rPr>
                <w:noProof/>
                <w:webHidden/>
              </w:rPr>
              <w:tab/>
            </w:r>
            <w:r w:rsidR="00252285">
              <w:rPr>
                <w:noProof/>
                <w:webHidden/>
              </w:rPr>
              <w:fldChar w:fldCharType="begin"/>
            </w:r>
            <w:r w:rsidR="00252285">
              <w:rPr>
                <w:noProof/>
                <w:webHidden/>
              </w:rPr>
              <w:instrText xml:space="preserve"> PAGEREF _Toc9248963 \h </w:instrText>
            </w:r>
            <w:r w:rsidR="00252285">
              <w:rPr>
                <w:noProof/>
                <w:webHidden/>
              </w:rPr>
            </w:r>
            <w:r w:rsidR="00252285">
              <w:rPr>
                <w:noProof/>
                <w:webHidden/>
              </w:rPr>
              <w:fldChar w:fldCharType="separate"/>
            </w:r>
            <w:r w:rsidR="00252285">
              <w:rPr>
                <w:noProof/>
                <w:webHidden/>
              </w:rPr>
              <w:t>6</w:t>
            </w:r>
            <w:r w:rsidR="00252285">
              <w:rPr>
                <w:noProof/>
                <w:webHidden/>
              </w:rPr>
              <w:fldChar w:fldCharType="end"/>
            </w:r>
          </w:hyperlink>
        </w:p>
        <w:p w:rsidR="00252285" w:rsidRDefault="00637408">
          <w:pPr>
            <w:pStyle w:val="23"/>
            <w:rPr>
              <w:rFonts w:eastAsiaTheme="minorEastAsia"/>
              <w:noProof/>
              <w:lang w:eastAsia="ru-RU"/>
            </w:rPr>
          </w:pPr>
          <w:hyperlink w:anchor="_Toc9248964" w:history="1">
            <w:r w:rsidR="00252285" w:rsidRPr="00D63831">
              <w:rPr>
                <w:rStyle w:val="a5"/>
                <w:noProof/>
              </w:rPr>
              <w:t>РАЗДЕЛ II. ИНФОРМАЦИОННАЯ КАРТА</w:t>
            </w:r>
            <w:r w:rsidR="00252285">
              <w:rPr>
                <w:noProof/>
                <w:webHidden/>
              </w:rPr>
              <w:tab/>
            </w:r>
            <w:r w:rsidR="00252285">
              <w:rPr>
                <w:noProof/>
                <w:webHidden/>
              </w:rPr>
              <w:fldChar w:fldCharType="begin"/>
            </w:r>
            <w:r w:rsidR="00252285">
              <w:rPr>
                <w:noProof/>
                <w:webHidden/>
              </w:rPr>
              <w:instrText xml:space="preserve"> PAGEREF _Toc9248964 \h </w:instrText>
            </w:r>
            <w:r w:rsidR="00252285">
              <w:rPr>
                <w:noProof/>
                <w:webHidden/>
              </w:rPr>
            </w:r>
            <w:r w:rsidR="00252285">
              <w:rPr>
                <w:noProof/>
                <w:webHidden/>
              </w:rPr>
              <w:fldChar w:fldCharType="separate"/>
            </w:r>
            <w:r w:rsidR="00252285">
              <w:rPr>
                <w:noProof/>
                <w:webHidden/>
              </w:rPr>
              <w:t>8</w:t>
            </w:r>
            <w:r w:rsidR="00252285">
              <w:rPr>
                <w:noProof/>
                <w:webHidden/>
              </w:rPr>
              <w:fldChar w:fldCharType="end"/>
            </w:r>
          </w:hyperlink>
        </w:p>
        <w:p w:rsidR="00252285" w:rsidRDefault="00637408">
          <w:pPr>
            <w:pStyle w:val="33"/>
            <w:tabs>
              <w:tab w:val="right" w:leader="dot" w:pos="9344"/>
            </w:tabs>
            <w:rPr>
              <w:rFonts w:eastAsiaTheme="minorEastAsia"/>
              <w:noProof/>
              <w:lang w:eastAsia="ru-RU"/>
            </w:rPr>
          </w:pPr>
          <w:hyperlink w:anchor="_Toc9248965" w:history="1">
            <w:r w:rsidR="00252285" w:rsidRPr="00D63831">
              <w:rPr>
                <w:rStyle w:val="a5"/>
                <w:noProof/>
              </w:rPr>
              <w:t>2.1. Общие сведения о закупке</w:t>
            </w:r>
            <w:r w:rsidR="00252285">
              <w:rPr>
                <w:noProof/>
                <w:webHidden/>
              </w:rPr>
              <w:tab/>
            </w:r>
            <w:r w:rsidR="00252285">
              <w:rPr>
                <w:noProof/>
                <w:webHidden/>
              </w:rPr>
              <w:fldChar w:fldCharType="begin"/>
            </w:r>
            <w:r w:rsidR="00252285">
              <w:rPr>
                <w:noProof/>
                <w:webHidden/>
              </w:rPr>
              <w:instrText xml:space="preserve"> PAGEREF _Toc9248965 \h </w:instrText>
            </w:r>
            <w:r w:rsidR="00252285">
              <w:rPr>
                <w:noProof/>
                <w:webHidden/>
              </w:rPr>
            </w:r>
            <w:r w:rsidR="00252285">
              <w:rPr>
                <w:noProof/>
                <w:webHidden/>
              </w:rPr>
              <w:fldChar w:fldCharType="separate"/>
            </w:r>
            <w:r w:rsidR="00252285">
              <w:rPr>
                <w:noProof/>
                <w:webHidden/>
              </w:rPr>
              <w:t>8</w:t>
            </w:r>
            <w:r w:rsidR="00252285">
              <w:rPr>
                <w:noProof/>
                <w:webHidden/>
              </w:rPr>
              <w:fldChar w:fldCharType="end"/>
            </w:r>
          </w:hyperlink>
        </w:p>
        <w:p w:rsidR="00252285" w:rsidRDefault="00637408">
          <w:pPr>
            <w:pStyle w:val="33"/>
            <w:tabs>
              <w:tab w:val="right" w:leader="dot" w:pos="9344"/>
            </w:tabs>
            <w:rPr>
              <w:rFonts w:eastAsiaTheme="minorEastAsia"/>
              <w:noProof/>
              <w:lang w:eastAsia="ru-RU"/>
            </w:rPr>
          </w:pPr>
          <w:hyperlink w:anchor="_Toc9248966" w:history="1">
            <w:r w:rsidR="00252285" w:rsidRPr="00D63831">
              <w:rPr>
                <w:rStyle w:val="a5"/>
                <w:noProof/>
              </w:rPr>
              <w:t>2.2. Требования к участникам закупки</w:t>
            </w:r>
            <w:r w:rsidR="00252285">
              <w:rPr>
                <w:noProof/>
                <w:webHidden/>
              </w:rPr>
              <w:tab/>
            </w:r>
            <w:r w:rsidR="00252285">
              <w:rPr>
                <w:noProof/>
                <w:webHidden/>
              </w:rPr>
              <w:fldChar w:fldCharType="begin"/>
            </w:r>
            <w:r w:rsidR="00252285">
              <w:rPr>
                <w:noProof/>
                <w:webHidden/>
              </w:rPr>
              <w:instrText xml:space="preserve"> PAGEREF _Toc9248966 \h </w:instrText>
            </w:r>
            <w:r w:rsidR="00252285">
              <w:rPr>
                <w:noProof/>
                <w:webHidden/>
              </w:rPr>
            </w:r>
            <w:r w:rsidR="00252285">
              <w:rPr>
                <w:noProof/>
                <w:webHidden/>
              </w:rPr>
              <w:fldChar w:fldCharType="separate"/>
            </w:r>
            <w:r w:rsidR="00252285">
              <w:rPr>
                <w:noProof/>
                <w:webHidden/>
              </w:rPr>
              <w:t>13</w:t>
            </w:r>
            <w:r w:rsidR="00252285">
              <w:rPr>
                <w:noProof/>
                <w:webHidden/>
              </w:rPr>
              <w:fldChar w:fldCharType="end"/>
            </w:r>
          </w:hyperlink>
        </w:p>
        <w:p w:rsidR="00252285" w:rsidRDefault="00637408">
          <w:pPr>
            <w:pStyle w:val="33"/>
            <w:tabs>
              <w:tab w:val="right" w:leader="dot" w:pos="9344"/>
            </w:tabs>
            <w:rPr>
              <w:rFonts w:eastAsiaTheme="minorEastAsia"/>
              <w:noProof/>
              <w:lang w:eastAsia="ru-RU"/>
            </w:rPr>
          </w:pPr>
          <w:hyperlink w:anchor="_Toc9248967" w:history="1">
            <w:r w:rsidR="00252285" w:rsidRPr="00D63831">
              <w:rPr>
                <w:rStyle w:val="a5"/>
                <w:noProof/>
              </w:rPr>
              <w:t>2.3. Требования к содержанию, форме, оформлению и составу заявки на участие в закупке</w:t>
            </w:r>
            <w:r w:rsidR="00252285">
              <w:rPr>
                <w:noProof/>
                <w:webHidden/>
              </w:rPr>
              <w:tab/>
            </w:r>
            <w:r w:rsidR="00252285">
              <w:rPr>
                <w:noProof/>
                <w:webHidden/>
              </w:rPr>
              <w:fldChar w:fldCharType="begin"/>
            </w:r>
            <w:r w:rsidR="00252285">
              <w:rPr>
                <w:noProof/>
                <w:webHidden/>
              </w:rPr>
              <w:instrText xml:space="preserve"> PAGEREF _Toc9248967 \h </w:instrText>
            </w:r>
            <w:r w:rsidR="00252285">
              <w:rPr>
                <w:noProof/>
                <w:webHidden/>
              </w:rPr>
            </w:r>
            <w:r w:rsidR="00252285">
              <w:rPr>
                <w:noProof/>
                <w:webHidden/>
              </w:rPr>
              <w:fldChar w:fldCharType="separate"/>
            </w:r>
            <w:r w:rsidR="00252285">
              <w:rPr>
                <w:noProof/>
                <w:webHidden/>
              </w:rPr>
              <w:t>16</w:t>
            </w:r>
            <w:r w:rsidR="00252285">
              <w:rPr>
                <w:noProof/>
                <w:webHidden/>
              </w:rPr>
              <w:fldChar w:fldCharType="end"/>
            </w:r>
          </w:hyperlink>
        </w:p>
        <w:p w:rsidR="00252285" w:rsidRDefault="00637408">
          <w:pPr>
            <w:pStyle w:val="33"/>
            <w:tabs>
              <w:tab w:val="right" w:leader="dot" w:pos="9344"/>
            </w:tabs>
            <w:rPr>
              <w:rFonts w:eastAsiaTheme="minorEastAsia"/>
              <w:noProof/>
              <w:lang w:eastAsia="ru-RU"/>
            </w:rPr>
          </w:pPr>
          <w:hyperlink w:anchor="_Toc9248968" w:history="1">
            <w:r w:rsidR="00252285" w:rsidRPr="00D63831">
              <w:rPr>
                <w:rStyle w:val="a5"/>
                <w:noProof/>
              </w:rPr>
              <w:t>2.4.Требования к описанию участниками закупки поставляемого товара, выполняемой работы, оказываемой услуги.</w:t>
            </w:r>
            <w:r w:rsidR="00252285">
              <w:rPr>
                <w:noProof/>
                <w:webHidden/>
              </w:rPr>
              <w:tab/>
            </w:r>
            <w:r w:rsidR="00252285">
              <w:rPr>
                <w:noProof/>
                <w:webHidden/>
              </w:rPr>
              <w:fldChar w:fldCharType="begin"/>
            </w:r>
            <w:r w:rsidR="00252285">
              <w:rPr>
                <w:noProof/>
                <w:webHidden/>
              </w:rPr>
              <w:instrText xml:space="preserve"> PAGEREF _Toc9248968 \h </w:instrText>
            </w:r>
            <w:r w:rsidR="00252285">
              <w:rPr>
                <w:noProof/>
                <w:webHidden/>
              </w:rPr>
            </w:r>
            <w:r w:rsidR="00252285">
              <w:rPr>
                <w:noProof/>
                <w:webHidden/>
              </w:rPr>
              <w:fldChar w:fldCharType="separate"/>
            </w:r>
            <w:r w:rsidR="00252285">
              <w:rPr>
                <w:noProof/>
                <w:webHidden/>
              </w:rPr>
              <w:t>24</w:t>
            </w:r>
            <w:r w:rsidR="00252285">
              <w:rPr>
                <w:noProof/>
                <w:webHidden/>
              </w:rPr>
              <w:fldChar w:fldCharType="end"/>
            </w:r>
          </w:hyperlink>
        </w:p>
        <w:p w:rsidR="00252285" w:rsidRDefault="00637408">
          <w:pPr>
            <w:pStyle w:val="33"/>
            <w:tabs>
              <w:tab w:val="right" w:leader="dot" w:pos="9344"/>
            </w:tabs>
            <w:rPr>
              <w:rFonts w:eastAsiaTheme="minorEastAsia"/>
              <w:noProof/>
              <w:lang w:eastAsia="ru-RU"/>
            </w:rPr>
          </w:pPr>
          <w:hyperlink w:anchor="_Toc9248969" w:history="1">
            <w:r w:rsidR="00252285" w:rsidRPr="00D63831">
              <w:rPr>
                <w:rStyle w:val="a5"/>
                <w:noProof/>
              </w:rPr>
              <w:t>2.5. Критерии и порядок оценки и сопоставления заявок на участие в закупке</w:t>
            </w:r>
            <w:r w:rsidR="00252285">
              <w:rPr>
                <w:noProof/>
                <w:webHidden/>
              </w:rPr>
              <w:tab/>
            </w:r>
            <w:r w:rsidR="00252285">
              <w:rPr>
                <w:noProof/>
                <w:webHidden/>
              </w:rPr>
              <w:fldChar w:fldCharType="begin"/>
            </w:r>
            <w:r w:rsidR="00252285">
              <w:rPr>
                <w:noProof/>
                <w:webHidden/>
              </w:rPr>
              <w:instrText xml:space="preserve"> PAGEREF _Toc9248969 \h </w:instrText>
            </w:r>
            <w:r w:rsidR="00252285">
              <w:rPr>
                <w:noProof/>
                <w:webHidden/>
              </w:rPr>
            </w:r>
            <w:r w:rsidR="00252285">
              <w:rPr>
                <w:noProof/>
                <w:webHidden/>
              </w:rPr>
              <w:fldChar w:fldCharType="separate"/>
            </w:r>
            <w:r w:rsidR="00252285">
              <w:rPr>
                <w:noProof/>
                <w:webHidden/>
              </w:rPr>
              <w:t>26</w:t>
            </w:r>
            <w:r w:rsidR="00252285">
              <w:rPr>
                <w:noProof/>
                <w:webHidden/>
              </w:rPr>
              <w:fldChar w:fldCharType="end"/>
            </w:r>
          </w:hyperlink>
        </w:p>
        <w:p w:rsidR="00252285" w:rsidRDefault="00637408">
          <w:pPr>
            <w:pStyle w:val="33"/>
            <w:tabs>
              <w:tab w:val="right" w:leader="dot" w:pos="9344"/>
            </w:tabs>
            <w:rPr>
              <w:rFonts w:eastAsiaTheme="minorEastAsia"/>
              <w:noProof/>
              <w:lang w:eastAsia="ru-RU"/>
            </w:rPr>
          </w:pPr>
          <w:hyperlink w:anchor="_Toc9248970" w:history="1">
            <w:r w:rsidR="00252285" w:rsidRPr="00D63831">
              <w:rPr>
                <w:rStyle w:val="a5"/>
                <w:noProof/>
              </w:rPr>
              <w:t>2.6. Условия заключения и исполнения договора</w:t>
            </w:r>
            <w:r w:rsidR="00252285">
              <w:rPr>
                <w:noProof/>
                <w:webHidden/>
              </w:rPr>
              <w:tab/>
            </w:r>
            <w:r w:rsidR="00252285">
              <w:rPr>
                <w:noProof/>
                <w:webHidden/>
              </w:rPr>
              <w:fldChar w:fldCharType="begin"/>
            </w:r>
            <w:r w:rsidR="00252285">
              <w:rPr>
                <w:noProof/>
                <w:webHidden/>
              </w:rPr>
              <w:instrText xml:space="preserve"> PAGEREF _Toc9248970 \h </w:instrText>
            </w:r>
            <w:r w:rsidR="00252285">
              <w:rPr>
                <w:noProof/>
                <w:webHidden/>
              </w:rPr>
            </w:r>
            <w:r w:rsidR="00252285">
              <w:rPr>
                <w:noProof/>
                <w:webHidden/>
              </w:rPr>
              <w:fldChar w:fldCharType="separate"/>
            </w:r>
            <w:r w:rsidR="00252285">
              <w:rPr>
                <w:noProof/>
                <w:webHidden/>
              </w:rPr>
              <w:t>31</w:t>
            </w:r>
            <w:r w:rsidR="00252285">
              <w:rPr>
                <w:noProof/>
                <w:webHidden/>
              </w:rPr>
              <w:fldChar w:fldCharType="end"/>
            </w:r>
          </w:hyperlink>
        </w:p>
        <w:p w:rsidR="00252285" w:rsidRDefault="00637408">
          <w:pPr>
            <w:pStyle w:val="23"/>
            <w:rPr>
              <w:rFonts w:eastAsiaTheme="minorEastAsia"/>
              <w:noProof/>
              <w:lang w:eastAsia="ru-RU"/>
            </w:rPr>
          </w:pPr>
          <w:hyperlink w:anchor="_Toc9248971" w:history="1">
            <w:r w:rsidR="00252285" w:rsidRPr="00D63831">
              <w:rPr>
                <w:rStyle w:val="a5"/>
                <w:noProof/>
              </w:rPr>
              <w:t>РАЗДЕЛ II</w:t>
            </w:r>
            <w:r w:rsidR="00252285" w:rsidRPr="00D63831">
              <w:rPr>
                <w:rStyle w:val="a5"/>
                <w:noProof/>
                <w:lang w:val="en-US"/>
              </w:rPr>
              <w:t>I</w:t>
            </w:r>
            <w:r w:rsidR="00252285" w:rsidRPr="00D63831">
              <w:rPr>
                <w:rStyle w:val="a5"/>
                <w:noProof/>
              </w:rPr>
              <w:t>. ФОРМЫ ДЛЯ ЗАПОЛНЕНИЯ УЧАСТНИКАМИ ЗАКУПКИ</w:t>
            </w:r>
            <w:r w:rsidR="00252285">
              <w:rPr>
                <w:noProof/>
                <w:webHidden/>
              </w:rPr>
              <w:tab/>
            </w:r>
            <w:r w:rsidR="00252285">
              <w:rPr>
                <w:noProof/>
                <w:webHidden/>
              </w:rPr>
              <w:fldChar w:fldCharType="begin"/>
            </w:r>
            <w:r w:rsidR="00252285">
              <w:rPr>
                <w:noProof/>
                <w:webHidden/>
              </w:rPr>
              <w:instrText xml:space="preserve"> PAGEREF _Toc9248971 \h </w:instrText>
            </w:r>
            <w:r w:rsidR="00252285">
              <w:rPr>
                <w:noProof/>
                <w:webHidden/>
              </w:rPr>
            </w:r>
            <w:r w:rsidR="00252285">
              <w:rPr>
                <w:noProof/>
                <w:webHidden/>
              </w:rPr>
              <w:fldChar w:fldCharType="separate"/>
            </w:r>
            <w:r w:rsidR="00252285">
              <w:rPr>
                <w:noProof/>
                <w:webHidden/>
              </w:rPr>
              <w:t>35</w:t>
            </w:r>
            <w:r w:rsidR="00252285">
              <w:rPr>
                <w:noProof/>
                <w:webHidden/>
              </w:rPr>
              <w:fldChar w:fldCharType="end"/>
            </w:r>
          </w:hyperlink>
        </w:p>
        <w:p w:rsidR="00252285" w:rsidRDefault="00637408">
          <w:pPr>
            <w:pStyle w:val="23"/>
            <w:rPr>
              <w:rFonts w:eastAsiaTheme="minorEastAsia"/>
              <w:noProof/>
              <w:lang w:eastAsia="ru-RU"/>
            </w:rPr>
          </w:pPr>
          <w:hyperlink w:anchor="_Toc9248972" w:history="1">
            <w:r w:rsidR="00252285" w:rsidRPr="00D63831">
              <w:rPr>
                <w:rStyle w:val="a5"/>
                <w:rFonts w:eastAsia="MS Mincho"/>
                <w:noProof/>
              </w:rPr>
              <w:t>Форма 1. ЗАЯВКА НА УЧАСТИЕ В ОТКРЫТОМ КОНКУРСЕ В ЭЛЕКТРОННОЙ ФОРМЕ</w:t>
            </w:r>
            <w:r w:rsidR="00252285">
              <w:rPr>
                <w:noProof/>
                <w:webHidden/>
              </w:rPr>
              <w:tab/>
            </w:r>
            <w:r w:rsidR="00252285">
              <w:rPr>
                <w:noProof/>
                <w:webHidden/>
              </w:rPr>
              <w:fldChar w:fldCharType="begin"/>
            </w:r>
            <w:r w:rsidR="00252285">
              <w:rPr>
                <w:noProof/>
                <w:webHidden/>
              </w:rPr>
              <w:instrText xml:space="preserve"> PAGEREF _Toc9248972 \h </w:instrText>
            </w:r>
            <w:r w:rsidR="00252285">
              <w:rPr>
                <w:noProof/>
                <w:webHidden/>
              </w:rPr>
            </w:r>
            <w:r w:rsidR="00252285">
              <w:rPr>
                <w:noProof/>
                <w:webHidden/>
              </w:rPr>
              <w:fldChar w:fldCharType="separate"/>
            </w:r>
            <w:r w:rsidR="00252285">
              <w:rPr>
                <w:noProof/>
                <w:webHidden/>
              </w:rPr>
              <w:t>35</w:t>
            </w:r>
            <w:r w:rsidR="00252285">
              <w:rPr>
                <w:noProof/>
                <w:webHidden/>
              </w:rPr>
              <w:fldChar w:fldCharType="end"/>
            </w:r>
          </w:hyperlink>
        </w:p>
        <w:p w:rsidR="00252285" w:rsidRDefault="00637408">
          <w:pPr>
            <w:pStyle w:val="23"/>
            <w:rPr>
              <w:rFonts w:eastAsiaTheme="minorEastAsia"/>
              <w:noProof/>
              <w:lang w:eastAsia="ru-RU"/>
            </w:rPr>
          </w:pPr>
          <w:hyperlink w:anchor="_Toc9248973" w:history="1">
            <w:r w:rsidR="00252285" w:rsidRPr="00D63831">
              <w:rPr>
                <w:rStyle w:val="a5"/>
                <w:rFonts w:eastAsia="MS Mincho"/>
                <w:noProof/>
              </w:rPr>
              <w:t>Форма 2. АНКЕТА УЧАСТНИКА ОТКРЫТОГО КОНКУРСА В ЭЛЕКТРОННОЙ ФОРМЕ</w:t>
            </w:r>
            <w:r w:rsidR="00252285">
              <w:rPr>
                <w:noProof/>
                <w:webHidden/>
              </w:rPr>
              <w:tab/>
            </w:r>
            <w:r w:rsidR="00252285">
              <w:rPr>
                <w:noProof/>
                <w:webHidden/>
              </w:rPr>
              <w:fldChar w:fldCharType="begin"/>
            </w:r>
            <w:r w:rsidR="00252285">
              <w:rPr>
                <w:noProof/>
                <w:webHidden/>
              </w:rPr>
              <w:instrText xml:space="preserve"> PAGEREF _Toc9248973 \h </w:instrText>
            </w:r>
            <w:r w:rsidR="00252285">
              <w:rPr>
                <w:noProof/>
                <w:webHidden/>
              </w:rPr>
            </w:r>
            <w:r w:rsidR="00252285">
              <w:rPr>
                <w:noProof/>
                <w:webHidden/>
              </w:rPr>
              <w:fldChar w:fldCharType="separate"/>
            </w:r>
            <w:r w:rsidR="00252285">
              <w:rPr>
                <w:noProof/>
                <w:webHidden/>
              </w:rPr>
              <w:t>38</w:t>
            </w:r>
            <w:r w:rsidR="00252285">
              <w:rPr>
                <w:noProof/>
                <w:webHidden/>
              </w:rPr>
              <w:fldChar w:fldCharType="end"/>
            </w:r>
          </w:hyperlink>
        </w:p>
        <w:p w:rsidR="00252285" w:rsidRDefault="00637408">
          <w:pPr>
            <w:pStyle w:val="23"/>
            <w:rPr>
              <w:rFonts w:eastAsiaTheme="minorEastAsia"/>
              <w:noProof/>
              <w:lang w:eastAsia="ru-RU"/>
            </w:rPr>
          </w:pPr>
          <w:hyperlink w:anchor="_Toc9248974" w:history="1">
            <w:r w:rsidR="00252285" w:rsidRPr="00D63831">
              <w:rPr>
                <w:rStyle w:val="a5"/>
                <w:rFonts w:eastAsia="MS Mincho"/>
                <w:noProof/>
              </w:rPr>
              <w:t>Форма 3. ТЕХНИКО-КОММЕРЧЕСКОЕ ПРЕДЛОЖЕНИЕ</w:t>
            </w:r>
            <w:r w:rsidR="00252285">
              <w:rPr>
                <w:noProof/>
                <w:webHidden/>
              </w:rPr>
              <w:tab/>
            </w:r>
            <w:r w:rsidR="00252285">
              <w:rPr>
                <w:noProof/>
                <w:webHidden/>
              </w:rPr>
              <w:fldChar w:fldCharType="begin"/>
            </w:r>
            <w:r w:rsidR="00252285">
              <w:rPr>
                <w:noProof/>
                <w:webHidden/>
              </w:rPr>
              <w:instrText xml:space="preserve"> PAGEREF _Toc9248974 \h </w:instrText>
            </w:r>
            <w:r w:rsidR="00252285">
              <w:rPr>
                <w:noProof/>
                <w:webHidden/>
              </w:rPr>
            </w:r>
            <w:r w:rsidR="00252285">
              <w:rPr>
                <w:noProof/>
                <w:webHidden/>
              </w:rPr>
              <w:fldChar w:fldCharType="separate"/>
            </w:r>
            <w:r w:rsidR="00252285">
              <w:rPr>
                <w:noProof/>
                <w:webHidden/>
              </w:rPr>
              <w:t>40</w:t>
            </w:r>
            <w:r w:rsidR="00252285">
              <w:rPr>
                <w:noProof/>
                <w:webHidden/>
              </w:rPr>
              <w:fldChar w:fldCharType="end"/>
            </w:r>
          </w:hyperlink>
        </w:p>
        <w:p w:rsidR="00252285" w:rsidRDefault="00637408">
          <w:pPr>
            <w:pStyle w:val="23"/>
            <w:rPr>
              <w:rFonts w:eastAsiaTheme="minorEastAsia"/>
              <w:noProof/>
              <w:lang w:eastAsia="ru-RU"/>
            </w:rPr>
          </w:pPr>
          <w:hyperlink w:anchor="_Toc9248975" w:history="1">
            <w:r w:rsidR="00252285" w:rsidRPr="00D63831">
              <w:rPr>
                <w:rStyle w:val="a5"/>
                <w:rFonts w:eastAsia="MS Mincho"/>
                <w:noProof/>
              </w:rPr>
              <w:t>Форма 4. РЕКОМЕНДУЕМАЯ ФОРМА ЗАПРОСА РАЗЪЯСНЕНИЙ ДОКУМЕНТАЦИИ О ЗАКУПКЕ</w:t>
            </w:r>
            <w:r w:rsidR="00252285">
              <w:rPr>
                <w:noProof/>
                <w:webHidden/>
              </w:rPr>
              <w:tab/>
            </w:r>
            <w:r w:rsidR="00252285">
              <w:rPr>
                <w:noProof/>
                <w:webHidden/>
              </w:rPr>
              <w:fldChar w:fldCharType="begin"/>
            </w:r>
            <w:r w:rsidR="00252285">
              <w:rPr>
                <w:noProof/>
                <w:webHidden/>
              </w:rPr>
              <w:instrText xml:space="preserve"> PAGEREF _Toc9248975 \h </w:instrText>
            </w:r>
            <w:r w:rsidR="00252285">
              <w:rPr>
                <w:noProof/>
                <w:webHidden/>
              </w:rPr>
            </w:r>
            <w:r w:rsidR="00252285">
              <w:rPr>
                <w:noProof/>
                <w:webHidden/>
              </w:rPr>
              <w:fldChar w:fldCharType="separate"/>
            </w:r>
            <w:r w:rsidR="00252285">
              <w:rPr>
                <w:noProof/>
                <w:webHidden/>
              </w:rPr>
              <w:t>41</w:t>
            </w:r>
            <w:r w:rsidR="00252285">
              <w:rPr>
                <w:noProof/>
                <w:webHidden/>
              </w:rPr>
              <w:fldChar w:fldCharType="end"/>
            </w:r>
          </w:hyperlink>
        </w:p>
        <w:p w:rsidR="00252285" w:rsidRDefault="00637408">
          <w:pPr>
            <w:pStyle w:val="23"/>
            <w:rPr>
              <w:rFonts w:eastAsiaTheme="minorEastAsia"/>
              <w:noProof/>
              <w:lang w:eastAsia="ru-RU"/>
            </w:rPr>
          </w:pPr>
          <w:hyperlink w:anchor="_Toc9248976" w:history="1">
            <w:r w:rsidR="00252285" w:rsidRPr="00D63831">
              <w:rPr>
                <w:rStyle w:val="a5"/>
                <w:rFonts w:eastAsia="MS Mincho"/>
                <w:noProof/>
              </w:rPr>
              <w:t>ФОРМА 5. ФОРМА СПРАВКИ ОБ ОПЫТЕ ВЫПОЛНЕНИЯ ДОГОВОРОВ</w:t>
            </w:r>
            <w:r w:rsidR="00252285">
              <w:rPr>
                <w:noProof/>
                <w:webHidden/>
              </w:rPr>
              <w:tab/>
            </w:r>
            <w:r w:rsidR="00252285">
              <w:rPr>
                <w:noProof/>
                <w:webHidden/>
              </w:rPr>
              <w:fldChar w:fldCharType="begin"/>
            </w:r>
            <w:r w:rsidR="00252285">
              <w:rPr>
                <w:noProof/>
                <w:webHidden/>
              </w:rPr>
              <w:instrText xml:space="preserve"> PAGEREF _Toc9248976 \h </w:instrText>
            </w:r>
            <w:r w:rsidR="00252285">
              <w:rPr>
                <w:noProof/>
                <w:webHidden/>
              </w:rPr>
            </w:r>
            <w:r w:rsidR="00252285">
              <w:rPr>
                <w:noProof/>
                <w:webHidden/>
              </w:rPr>
              <w:fldChar w:fldCharType="separate"/>
            </w:r>
            <w:r w:rsidR="00252285">
              <w:rPr>
                <w:noProof/>
                <w:webHidden/>
              </w:rPr>
              <w:t>42</w:t>
            </w:r>
            <w:r w:rsidR="00252285">
              <w:rPr>
                <w:noProof/>
                <w:webHidden/>
              </w:rPr>
              <w:fldChar w:fldCharType="end"/>
            </w:r>
          </w:hyperlink>
        </w:p>
        <w:p w:rsidR="00252285" w:rsidRDefault="00637408">
          <w:pPr>
            <w:pStyle w:val="23"/>
            <w:rPr>
              <w:rFonts w:eastAsiaTheme="minorEastAsia"/>
              <w:noProof/>
              <w:lang w:eastAsia="ru-RU"/>
            </w:rPr>
          </w:pPr>
          <w:hyperlink w:anchor="_Toc9248977" w:history="1">
            <w:r w:rsidR="00252285" w:rsidRPr="00D63831">
              <w:rPr>
                <w:rStyle w:val="a5"/>
                <w:noProof/>
              </w:rPr>
              <w:t>РАЗДЕЛ IV. ТЕХНИЧЕСКОЕ ЗАДАНИЕ</w:t>
            </w:r>
            <w:r w:rsidR="00252285">
              <w:rPr>
                <w:noProof/>
                <w:webHidden/>
              </w:rPr>
              <w:tab/>
            </w:r>
            <w:r w:rsidR="00252285">
              <w:rPr>
                <w:noProof/>
                <w:webHidden/>
              </w:rPr>
              <w:fldChar w:fldCharType="begin"/>
            </w:r>
            <w:r w:rsidR="00252285">
              <w:rPr>
                <w:noProof/>
                <w:webHidden/>
              </w:rPr>
              <w:instrText xml:space="preserve"> PAGEREF _Toc9248977 \h </w:instrText>
            </w:r>
            <w:r w:rsidR="00252285">
              <w:rPr>
                <w:noProof/>
                <w:webHidden/>
              </w:rPr>
            </w:r>
            <w:r w:rsidR="00252285">
              <w:rPr>
                <w:noProof/>
                <w:webHidden/>
              </w:rPr>
              <w:fldChar w:fldCharType="separate"/>
            </w:r>
            <w:r w:rsidR="00252285">
              <w:rPr>
                <w:noProof/>
                <w:webHidden/>
              </w:rPr>
              <w:t>43</w:t>
            </w:r>
            <w:r w:rsidR="00252285">
              <w:rPr>
                <w:noProof/>
                <w:webHidden/>
              </w:rPr>
              <w:fldChar w:fldCharType="end"/>
            </w:r>
          </w:hyperlink>
        </w:p>
        <w:p w:rsidR="00252285" w:rsidRDefault="00637408">
          <w:pPr>
            <w:pStyle w:val="23"/>
            <w:rPr>
              <w:rFonts w:eastAsiaTheme="minorEastAsia"/>
              <w:noProof/>
              <w:lang w:eastAsia="ru-RU"/>
            </w:rPr>
          </w:pPr>
          <w:hyperlink w:anchor="_Toc9248978" w:history="1">
            <w:r w:rsidR="00252285" w:rsidRPr="00D63831">
              <w:rPr>
                <w:rStyle w:val="a5"/>
                <w:noProof/>
              </w:rPr>
              <w:t>РАЗДЕЛ V. ПРОЕКТ ДОГОВОРА</w:t>
            </w:r>
            <w:r w:rsidR="00252285">
              <w:rPr>
                <w:noProof/>
                <w:webHidden/>
              </w:rPr>
              <w:tab/>
            </w:r>
            <w:r w:rsidR="00252285">
              <w:rPr>
                <w:noProof/>
                <w:webHidden/>
              </w:rPr>
              <w:fldChar w:fldCharType="begin"/>
            </w:r>
            <w:r w:rsidR="00252285">
              <w:rPr>
                <w:noProof/>
                <w:webHidden/>
              </w:rPr>
              <w:instrText xml:space="preserve"> PAGEREF _Toc9248978 \h </w:instrText>
            </w:r>
            <w:r w:rsidR="00252285">
              <w:rPr>
                <w:noProof/>
                <w:webHidden/>
              </w:rPr>
            </w:r>
            <w:r w:rsidR="00252285">
              <w:rPr>
                <w:noProof/>
                <w:webHidden/>
              </w:rPr>
              <w:fldChar w:fldCharType="separate"/>
            </w:r>
            <w:r w:rsidR="00252285">
              <w:rPr>
                <w:noProof/>
                <w:webHidden/>
              </w:rPr>
              <w:t>44</w:t>
            </w:r>
            <w:r w:rsidR="00252285">
              <w:rPr>
                <w:noProof/>
                <w:webHidden/>
              </w:rPr>
              <w:fldChar w:fldCharType="end"/>
            </w:r>
          </w:hyperlink>
        </w:p>
        <w:p w:rsidR="00DD51E0" w:rsidRDefault="00DD51E0">
          <w:r>
            <w:rPr>
              <w:b/>
              <w:bCs/>
            </w:rPr>
            <w:fldChar w:fldCharType="end"/>
          </w:r>
        </w:p>
      </w:sdtContent>
    </w:sdt>
    <w:p w:rsidR="007C1F33" w:rsidRPr="00FC29F3" w:rsidRDefault="007C1F33" w:rsidP="00B5115B">
      <w:pPr>
        <w:pStyle w:val="Default"/>
        <w:widowControl w:val="0"/>
        <w:rPr>
          <w:color w:val="auto"/>
        </w:rPr>
      </w:pPr>
    </w:p>
    <w:p w:rsidR="00022D0B" w:rsidRPr="00FC29F3" w:rsidRDefault="00022D0B">
      <w:pPr>
        <w:rPr>
          <w:rFonts w:ascii="Times New Roman" w:hAnsi="Times New Roman" w:cs="Times New Roman"/>
          <w:b/>
          <w:bCs/>
          <w:sz w:val="24"/>
          <w:szCs w:val="24"/>
        </w:rPr>
      </w:pPr>
      <w:r w:rsidRPr="00FC29F3">
        <w:rPr>
          <w:rFonts w:ascii="Times New Roman" w:hAnsi="Times New Roman" w:cs="Times New Roman"/>
          <w:b/>
          <w:bCs/>
          <w:sz w:val="24"/>
          <w:szCs w:val="24"/>
        </w:rPr>
        <w:br w:type="page"/>
      </w:r>
    </w:p>
    <w:p w:rsidR="007C1F33" w:rsidRPr="00FC29F3" w:rsidRDefault="007C1F33" w:rsidP="00B61C9B">
      <w:pPr>
        <w:pStyle w:val="13"/>
        <w:rPr>
          <w:bCs/>
        </w:rPr>
      </w:pPr>
      <w:bookmarkStart w:id="0" w:name="_Toc9248961"/>
      <w:r w:rsidRPr="00FC29F3">
        <w:rPr>
          <w:bCs/>
        </w:rPr>
        <w:lastRenderedPageBreak/>
        <w:t>ИЗВЕЩЕНИЕ О ЗАКУПКЕ</w:t>
      </w:r>
      <w:bookmarkEnd w:id="0"/>
    </w:p>
    <w:p w:rsidR="00022D0B" w:rsidRPr="00FC29F3" w:rsidRDefault="00022D0B" w:rsidP="00022D0B">
      <w:pPr>
        <w:pStyle w:val="Default"/>
        <w:widowControl w:val="0"/>
        <w:jc w:val="center"/>
        <w:rPr>
          <w:color w:val="auto"/>
        </w:rPr>
      </w:pPr>
    </w:p>
    <w:p w:rsidR="00022D0B" w:rsidRPr="00FC29F3" w:rsidRDefault="002916C1" w:rsidP="00315C83">
      <w:pPr>
        <w:tabs>
          <w:tab w:val="left" w:pos="540"/>
          <w:tab w:val="left" w:pos="900"/>
          <w:tab w:val="right" w:pos="9072"/>
        </w:tabs>
        <w:ind w:firstLine="709"/>
        <w:jc w:val="both"/>
        <w:rPr>
          <w:rFonts w:ascii="Times New Roman" w:hAnsi="Times New Roman" w:cs="Times New Roman"/>
          <w:sz w:val="24"/>
          <w:szCs w:val="24"/>
        </w:rPr>
      </w:pPr>
      <w:r w:rsidRPr="00FC29F3">
        <w:rPr>
          <w:rFonts w:ascii="Times New Roman" w:hAnsi="Times New Roman" w:cs="Times New Roman"/>
          <w:sz w:val="24"/>
          <w:szCs w:val="24"/>
        </w:rPr>
        <w:t>Общество с ограниченной ответственностью «Хартия»</w:t>
      </w:r>
      <w:r w:rsidR="002321E1" w:rsidRPr="00FC29F3">
        <w:rPr>
          <w:rFonts w:ascii="Times New Roman" w:hAnsi="Times New Roman" w:cs="Times New Roman"/>
          <w:sz w:val="24"/>
          <w:szCs w:val="24"/>
        </w:rPr>
        <w:t xml:space="preserve"> (</w:t>
      </w:r>
      <w:r w:rsidRPr="00FC29F3">
        <w:rPr>
          <w:rFonts w:ascii="Times New Roman" w:hAnsi="Times New Roman" w:cs="Times New Roman"/>
          <w:sz w:val="24"/>
          <w:szCs w:val="24"/>
        </w:rPr>
        <w:t>ООО</w:t>
      </w:r>
      <w:r w:rsidR="002321E1" w:rsidRPr="00FC29F3">
        <w:rPr>
          <w:rFonts w:ascii="Times New Roman" w:hAnsi="Times New Roman" w:cs="Times New Roman"/>
          <w:sz w:val="24"/>
          <w:szCs w:val="24"/>
        </w:rPr>
        <w:t xml:space="preserve"> «</w:t>
      </w:r>
      <w:r w:rsidRPr="00FC29F3">
        <w:rPr>
          <w:rFonts w:ascii="Times New Roman" w:hAnsi="Times New Roman" w:cs="Times New Roman"/>
          <w:sz w:val="24"/>
          <w:szCs w:val="24"/>
        </w:rPr>
        <w:t>Хартия</w:t>
      </w:r>
      <w:r w:rsidR="002321E1" w:rsidRPr="00FC29F3">
        <w:rPr>
          <w:rFonts w:ascii="Times New Roman" w:hAnsi="Times New Roman" w:cs="Times New Roman"/>
          <w:sz w:val="24"/>
          <w:szCs w:val="24"/>
        </w:rPr>
        <w:t>»</w:t>
      </w:r>
      <w:r w:rsidR="004757BA" w:rsidRPr="00FC29F3">
        <w:rPr>
          <w:rFonts w:ascii="Times New Roman" w:hAnsi="Times New Roman" w:cs="Times New Roman"/>
          <w:sz w:val="24"/>
          <w:szCs w:val="24"/>
        </w:rPr>
        <w:t xml:space="preserve"> </w:t>
      </w:r>
      <w:r w:rsidRPr="00FC29F3">
        <w:rPr>
          <w:rFonts w:ascii="Times New Roman" w:hAnsi="Times New Roman" w:cs="Times New Roman"/>
          <w:sz w:val="24"/>
          <w:szCs w:val="24"/>
        </w:rPr>
        <w:t>-</w:t>
      </w:r>
      <w:r w:rsidR="004757BA" w:rsidRPr="00FC29F3">
        <w:rPr>
          <w:rFonts w:ascii="Times New Roman" w:hAnsi="Times New Roman" w:cs="Times New Roman"/>
          <w:sz w:val="24"/>
          <w:szCs w:val="24"/>
        </w:rPr>
        <w:t xml:space="preserve"> </w:t>
      </w:r>
      <w:r w:rsidR="00022D0B" w:rsidRPr="00FC29F3">
        <w:rPr>
          <w:rFonts w:ascii="Times New Roman" w:hAnsi="Times New Roman" w:cs="Times New Roman"/>
          <w:sz w:val="24"/>
          <w:szCs w:val="24"/>
        </w:rPr>
        <w:t xml:space="preserve">Заказчик) объявляет о проведении </w:t>
      </w:r>
      <w:r w:rsidR="00283AF8" w:rsidRPr="00FC29F3">
        <w:rPr>
          <w:rFonts w:ascii="Times New Roman" w:hAnsi="Times New Roman" w:cs="Times New Roman"/>
          <w:sz w:val="24"/>
          <w:szCs w:val="24"/>
        </w:rPr>
        <w:t>процедуры</w:t>
      </w:r>
      <w:r w:rsidR="0059389C" w:rsidRPr="00FC29F3">
        <w:rPr>
          <w:rFonts w:ascii="Times New Roman" w:hAnsi="Times New Roman" w:cs="Times New Roman"/>
          <w:sz w:val="24"/>
          <w:szCs w:val="24"/>
        </w:rPr>
        <w:t xml:space="preserve"> </w:t>
      </w:r>
      <w:r w:rsidR="002321E1" w:rsidRPr="00FC29F3">
        <w:rPr>
          <w:rFonts w:ascii="Times New Roman" w:hAnsi="Times New Roman" w:cs="Times New Roman"/>
          <w:sz w:val="24"/>
          <w:szCs w:val="24"/>
        </w:rPr>
        <w:t xml:space="preserve">закупки </w:t>
      </w:r>
      <w:r w:rsidR="00315242" w:rsidRPr="00FC29F3">
        <w:rPr>
          <w:rFonts w:ascii="Times New Roman" w:hAnsi="Times New Roman" w:cs="Times New Roman"/>
          <w:sz w:val="24"/>
          <w:szCs w:val="24"/>
        </w:rPr>
        <w:t xml:space="preserve">способом </w:t>
      </w:r>
      <w:r w:rsidR="00A4668E">
        <w:rPr>
          <w:rFonts w:ascii="Times New Roman" w:hAnsi="Times New Roman" w:cs="Times New Roman"/>
          <w:sz w:val="24"/>
          <w:szCs w:val="24"/>
        </w:rPr>
        <w:t xml:space="preserve">открытый </w:t>
      </w:r>
      <w:r w:rsidR="00315C83">
        <w:rPr>
          <w:rFonts w:ascii="Times New Roman" w:hAnsi="Times New Roman" w:cs="Times New Roman"/>
          <w:sz w:val="24"/>
          <w:szCs w:val="24"/>
        </w:rPr>
        <w:t>конкурс</w:t>
      </w:r>
      <w:r w:rsidR="00D31CC1" w:rsidRPr="00D31CC1">
        <w:rPr>
          <w:rFonts w:ascii="Times New Roman" w:hAnsi="Times New Roman" w:cs="Times New Roman"/>
          <w:sz w:val="24"/>
          <w:szCs w:val="24"/>
        </w:rPr>
        <w:t xml:space="preserve"> </w:t>
      </w:r>
      <w:r w:rsidR="00D31CC1">
        <w:rPr>
          <w:rFonts w:ascii="Times New Roman" w:hAnsi="Times New Roman" w:cs="Times New Roman"/>
          <w:sz w:val="24"/>
          <w:szCs w:val="24"/>
        </w:rPr>
        <w:t>в электронной форме</w:t>
      </w:r>
      <w:r w:rsidR="002C7516" w:rsidRPr="00FC29F3">
        <w:rPr>
          <w:rFonts w:ascii="Times New Roman" w:hAnsi="Times New Roman" w:cs="Times New Roman"/>
          <w:sz w:val="24"/>
          <w:szCs w:val="24"/>
        </w:rPr>
        <w:t xml:space="preserve"> </w:t>
      </w:r>
      <w:r w:rsidR="00D913F8">
        <w:rPr>
          <w:rFonts w:ascii="Times New Roman" w:hAnsi="Times New Roman" w:cs="Times New Roman"/>
          <w:sz w:val="24"/>
          <w:szCs w:val="24"/>
        </w:rPr>
        <w:t>на право заключения договора на</w:t>
      </w:r>
      <w:r w:rsidR="004C34CD" w:rsidRPr="004C34CD">
        <w:rPr>
          <w:rFonts w:ascii="Times New Roman" w:hAnsi="Times New Roman" w:cs="Times New Roman"/>
          <w:sz w:val="24"/>
          <w:szCs w:val="24"/>
        </w:rPr>
        <w:t xml:space="preserve"> разработку проектно-сметной документации по объекту «Производственно-технический комплекс по обращению с ТКО </w:t>
      </w:r>
      <w:proofErr w:type="spellStart"/>
      <w:r w:rsidR="004C34CD" w:rsidRPr="004C34CD">
        <w:rPr>
          <w:rFonts w:ascii="Times New Roman" w:hAnsi="Times New Roman" w:cs="Times New Roman"/>
          <w:sz w:val="24"/>
          <w:szCs w:val="24"/>
        </w:rPr>
        <w:t>г.о</w:t>
      </w:r>
      <w:proofErr w:type="spellEnd"/>
      <w:r w:rsidR="004C34CD" w:rsidRPr="004C34CD">
        <w:rPr>
          <w:rFonts w:ascii="Times New Roman" w:hAnsi="Times New Roman" w:cs="Times New Roman"/>
          <w:sz w:val="24"/>
          <w:szCs w:val="24"/>
        </w:rPr>
        <w:t>. Тула»</w:t>
      </w:r>
      <w:r w:rsidR="004C34CD">
        <w:rPr>
          <w:rFonts w:ascii="Times New Roman" w:hAnsi="Times New Roman" w:cs="Times New Roman"/>
          <w:sz w:val="24"/>
          <w:szCs w:val="24"/>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6096"/>
      </w:tblGrid>
      <w:tr w:rsidR="007C1F33" w:rsidRPr="00637408" w:rsidTr="0059389C">
        <w:trPr>
          <w:trHeight w:val="1455"/>
        </w:trPr>
        <w:tc>
          <w:tcPr>
            <w:tcW w:w="3510" w:type="dxa"/>
          </w:tcPr>
          <w:p w:rsidR="007C1F33" w:rsidRPr="00FC29F3" w:rsidRDefault="00BF06DE" w:rsidP="003A4ABB">
            <w:pPr>
              <w:pStyle w:val="Default"/>
            </w:pPr>
            <w:r w:rsidRPr="00FC29F3">
              <w:rPr>
                <w:b/>
                <w:bCs/>
              </w:rPr>
              <w:t>Н</w:t>
            </w:r>
            <w:r w:rsidR="00283AF8" w:rsidRPr="00FC29F3">
              <w:rPr>
                <w:b/>
                <w:bCs/>
              </w:rPr>
              <w:t>аименование, место нахождения, почтовый адрес, адрес электронной почты, номер контактного телефона Заказчика</w:t>
            </w:r>
          </w:p>
        </w:tc>
        <w:tc>
          <w:tcPr>
            <w:tcW w:w="6096" w:type="dxa"/>
          </w:tcPr>
          <w:p w:rsidR="002916C1" w:rsidRPr="00FC29F3" w:rsidRDefault="002916C1" w:rsidP="002916C1">
            <w:pPr>
              <w:keepNext/>
              <w:widowControl w:val="0"/>
              <w:overflowPunct w:val="0"/>
              <w:textAlignment w:val="baseline"/>
              <w:rPr>
                <w:rFonts w:ascii="Times New Roman" w:hAnsi="Times New Roman" w:cs="Times New Roman"/>
                <w:sz w:val="24"/>
                <w:szCs w:val="24"/>
              </w:rPr>
            </w:pPr>
            <w:r w:rsidRPr="00FC29F3">
              <w:rPr>
                <w:rFonts w:ascii="Times New Roman" w:hAnsi="Times New Roman" w:cs="Times New Roman"/>
                <w:sz w:val="24"/>
                <w:szCs w:val="24"/>
              </w:rPr>
              <w:t>Общество с ограниченной ответственностью «Хартия» (ООО «Хартия»)</w:t>
            </w:r>
          </w:p>
          <w:p w:rsidR="002916C1" w:rsidRPr="00FC29F3" w:rsidRDefault="002916C1" w:rsidP="002916C1">
            <w:pPr>
              <w:keepNext/>
              <w:widowControl w:val="0"/>
              <w:overflowPunct w:val="0"/>
              <w:textAlignment w:val="baseline"/>
              <w:rPr>
                <w:rFonts w:ascii="Times New Roman" w:hAnsi="Times New Roman" w:cs="Times New Roman"/>
                <w:sz w:val="24"/>
                <w:szCs w:val="24"/>
              </w:rPr>
            </w:pPr>
          </w:p>
          <w:p w:rsidR="002916C1" w:rsidRPr="00FC29F3" w:rsidRDefault="002916C1" w:rsidP="002916C1">
            <w:pPr>
              <w:keepNext/>
              <w:widowControl w:val="0"/>
              <w:overflowPunct w:val="0"/>
              <w:textAlignment w:val="baseline"/>
              <w:rPr>
                <w:rFonts w:ascii="Times New Roman" w:hAnsi="Times New Roman" w:cs="Times New Roman"/>
                <w:sz w:val="24"/>
                <w:szCs w:val="24"/>
              </w:rPr>
            </w:pPr>
            <w:r w:rsidRPr="00FC29F3">
              <w:rPr>
                <w:rFonts w:ascii="Times New Roman" w:hAnsi="Times New Roman" w:cs="Times New Roman"/>
                <w:sz w:val="24"/>
                <w:szCs w:val="24"/>
              </w:rPr>
              <w:t>Место нахождения: 127410, г. Москва, Алтуфьевское шоссе, д.51.</w:t>
            </w:r>
          </w:p>
          <w:p w:rsidR="002916C1" w:rsidRPr="00FC29F3" w:rsidRDefault="002916C1" w:rsidP="002916C1">
            <w:pPr>
              <w:keepNext/>
              <w:widowControl w:val="0"/>
              <w:overflowPunct w:val="0"/>
              <w:textAlignment w:val="baseline"/>
              <w:rPr>
                <w:rFonts w:ascii="Times New Roman" w:hAnsi="Times New Roman" w:cs="Times New Roman"/>
                <w:sz w:val="24"/>
                <w:szCs w:val="24"/>
              </w:rPr>
            </w:pPr>
            <w:r w:rsidRPr="00FC29F3">
              <w:rPr>
                <w:rFonts w:ascii="Times New Roman" w:hAnsi="Times New Roman" w:cs="Times New Roman"/>
                <w:sz w:val="24"/>
                <w:szCs w:val="24"/>
              </w:rPr>
              <w:t>Почтовый адрес: 127410, г. Москва, Алтуфьевское шоссе, д.51.</w:t>
            </w:r>
          </w:p>
          <w:p w:rsidR="002916C1" w:rsidRPr="00FC29F3" w:rsidRDefault="002916C1" w:rsidP="002916C1">
            <w:pPr>
              <w:keepNext/>
              <w:widowControl w:val="0"/>
              <w:overflowPunct w:val="0"/>
              <w:textAlignment w:val="baseline"/>
              <w:rPr>
                <w:rFonts w:ascii="Times New Roman" w:hAnsi="Times New Roman" w:cs="Times New Roman"/>
                <w:sz w:val="24"/>
                <w:szCs w:val="24"/>
              </w:rPr>
            </w:pPr>
          </w:p>
          <w:p w:rsidR="002916C1" w:rsidRPr="00FC29F3" w:rsidRDefault="002916C1" w:rsidP="002916C1">
            <w:pPr>
              <w:keepNext/>
              <w:widowControl w:val="0"/>
              <w:overflowPunct w:val="0"/>
              <w:textAlignment w:val="baseline"/>
              <w:rPr>
                <w:rFonts w:ascii="Times New Roman" w:hAnsi="Times New Roman" w:cs="Times New Roman"/>
                <w:sz w:val="24"/>
                <w:szCs w:val="24"/>
              </w:rPr>
            </w:pPr>
            <w:r w:rsidRPr="00FC29F3">
              <w:rPr>
                <w:rFonts w:ascii="Times New Roman" w:hAnsi="Times New Roman" w:cs="Times New Roman"/>
                <w:sz w:val="24"/>
                <w:szCs w:val="24"/>
              </w:rPr>
              <w:t>Ответственное лицо Заказчика по организационным вопросам проведения Закупки:</w:t>
            </w:r>
          </w:p>
          <w:p w:rsidR="002916C1" w:rsidRPr="00FC29F3" w:rsidRDefault="004C34CD" w:rsidP="002916C1">
            <w:pPr>
              <w:keepNext/>
              <w:widowControl w:val="0"/>
              <w:overflowPunct w:val="0"/>
              <w:textAlignment w:val="baseline"/>
              <w:rPr>
                <w:rFonts w:ascii="Times New Roman" w:hAnsi="Times New Roman" w:cs="Times New Roman"/>
                <w:sz w:val="24"/>
                <w:szCs w:val="24"/>
              </w:rPr>
            </w:pPr>
            <w:r>
              <w:rPr>
                <w:rFonts w:ascii="Times New Roman" w:hAnsi="Times New Roman" w:cs="Times New Roman"/>
                <w:sz w:val="24"/>
                <w:szCs w:val="24"/>
              </w:rPr>
              <w:t>Котов Алексей Андреевич</w:t>
            </w:r>
          </w:p>
          <w:p w:rsidR="002916C1" w:rsidRPr="00FC29F3" w:rsidRDefault="004C34CD" w:rsidP="002916C1">
            <w:pPr>
              <w:keepNext/>
              <w:widowControl w:val="0"/>
              <w:overflowPunct w:val="0"/>
              <w:textAlignment w:val="baseline"/>
              <w:rPr>
                <w:rFonts w:ascii="Times New Roman" w:hAnsi="Times New Roman" w:cs="Times New Roman"/>
                <w:sz w:val="24"/>
                <w:szCs w:val="24"/>
              </w:rPr>
            </w:pPr>
            <w:r>
              <w:rPr>
                <w:rFonts w:ascii="Times New Roman" w:hAnsi="Times New Roman" w:cs="Times New Roman"/>
                <w:sz w:val="24"/>
                <w:szCs w:val="24"/>
              </w:rPr>
              <w:t>тел. +7-499-750-23-65 доб. 197</w:t>
            </w:r>
          </w:p>
          <w:p w:rsidR="00315242" w:rsidRPr="00FC29F3" w:rsidRDefault="002916C1" w:rsidP="004C34CD">
            <w:pPr>
              <w:pStyle w:val="Default"/>
              <w:widowControl w:val="0"/>
              <w:jc w:val="both"/>
              <w:rPr>
                <w:lang w:val="en-US"/>
              </w:rPr>
            </w:pPr>
            <w:r w:rsidRPr="00FC29F3">
              <w:rPr>
                <w:lang w:val="en-US"/>
              </w:rPr>
              <w:t xml:space="preserve">e-mail: </w:t>
            </w:r>
            <w:r w:rsidR="00234266">
              <w:rPr>
                <w:lang w:val="en-US"/>
              </w:rPr>
              <w:t>a.kotov</w:t>
            </w:r>
            <w:r w:rsidRPr="00FC29F3">
              <w:rPr>
                <w:lang w:val="en-US"/>
              </w:rPr>
              <w:t>@hartiya.com</w:t>
            </w:r>
          </w:p>
        </w:tc>
      </w:tr>
      <w:tr w:rsidR="00BF06DE" w:rsidRPr="00FC29F3" w:rsidTr="0059389C">
        <w:trPr>
          <w:trHeight w:val="1455"/>
        </w:trPr>
        <w:tc>
          <w:tcPr>
            <w:tcW w:w="3510" w:type="dxa"/>
          </w:tcPr>
          <w:p w:rsidR="00BF06DE" w:rsidRPr="00FC29F3" w:rsidRDefault="00BF06DE" w:rsidP="003A4ABB">
            <w:pPr>
              <w:pStyle w:val="Default"/>
              <w:rPr>
                <w:b/>
                <w:bCs/>
              </w:rPr>
            </w:pPr>
            <w:r w:rsidRPr="00FC29F3">
              <w:rPr>
                <w:b/>
                <w:bCs/>
              </w:rPr>
              <w:t>Способ и форма закупки</w:t>
            </w:r>
          </w:p>
        </w:tc>
        <w:tc>
          <w:tcPr>
            <w:tcW w:w="6096" w:type="dxa"/>
          </w:tcPr>
          <w:p w:rsidR="00BF06DE" w:rsidRPr="00FC29F3" w:rsidRDefault="00315C83" w:rsidP="002916C1">
            <w:pPr>
              <w:pStyle w:val="Default"/>
              <w:widowControl w:val="0"/>
              <w:jc w:val="both"/>
            </w:pPr>
            <w:r>
              <w:t>Открытый конкурс</w:t>
            </w:r>
            <w:r w:rsidR="00234266">
              <w:t xml:space="preserve"> в электронной форме</w:t>
            </w:r>
          </w:p>
        </w:tc>
      </w:tr>
      <w:tr w:rsidR="007C1F33" w:rsidRPr="00FC29F3" w:rsidTr="0059389C">
        <w:trPr>
          <w:trHeight w:val="797"/>
        </w:trPr>
        <w:tc>
          <w:tcPr>
            <w:tcW w:w="3510" w:type="dxa"/>
          </w:tcPr>
          <w:p w:rsidR="007C1F33" w:rsidRPr="00FC29F3" w:rsidRDefault="007C1F33" w:rsidP="003A4ABB">
            <w:pPr>
              <w:pStyle w:val="Default"/>
              <w:widowControl w:val="0"/>
            </w:pPr>
            <w:r w:rsidRPr="00FC29F3">
              <w:rPr>
                <w:b/>
                <w:bCs/>
              </w:rPr>
              <w:t>П</w:t>
            </w:r>
            <w:r w:rsidR="00D94C1C" w:rsidRPr="00FC29F3">
              <w:rPr>
                <w:b/>
                <w:bCs/>
              </w:rPr>
              <w:t>редмет закупки, п</w:t>
            </w:r>
            <w:r w:rsidRPr="00FC29F3">
              <w:rPr>
                <w:b/>
                <w:bCs/>
              </w:rPr>
              <w:t xml:space="preserve">редмет </w:t>
            </w:r>
            <w:r w:rsidR="00283AF8" w:rsidRPr="00FC29F3">
              <w:rPr>
                <w:b/>
                <w:bCs/>
              </w:rPr>
              <w:t>д</w:t>
            </w:r>
            <w:r w:rsidRPr="00FC29F3">
              <w:rPr>
                <w:b/>
                <w:bCs/>
              </w:rPr>
              <w:t>оговора, количество поставляемого товара, объ</w:t>
            </w:r>
            <w:r w:rsidR="00283AF8" w:rsidRPr="00FC29F3">
              <w:rPr>
                <w:b/>
                <w:bCs/>
              </w:rPr>
              <w:t>е</w:t>
            </w:r>
            <w:r w:rsidRPr="00FC29F3">
              <w:rPr>
                <w:b/>
                <w:bCs/>
              </w:rPr>
              <w:t>м выпол</w:t>
            </w:r>
            <w:r w:rsidR="0059389C" w:rsidRPr="00FC29F3">
              <w:rPr>
                <w:b/>
                <w:bCs/>
              </w:rPr>
              <w:t>няемых работ, оказываемых услуг</w:t>
            </w:r>
          </w:p>
        </w:tc>
        <w:tc>
          <w:tcPr>
            <w:tcW w:w="6096" w:type="dxa"/>
          </w:tcPr>
          <w:p w:rsidR="00315C83" w:rsidRDefault="007C1F33" w:rsidP="009A5E41">
            <w:pPr>
              <w:pStyle w:val="Default"/>
              <w:widowControl w:val="0"/>
              <w:ind w:firstLine="318"/>
              <w:jc w:val="both"/>
            </w:pPr>
            <w:r w:rsidRPr="00FC29F3">
              <w:t xml:space="preserve">Договор </w:t>
            </w:r>
            <w:r w:rsidR="002916C1" w:rsidRPr="00FC29F3">
              <w:t xml:space="preserve">на </w:t>
            </w:r>
            <w:r w:rsidR="00234266" w:rsidRPr="00234266">
              <w:t xml:space="preserve">разработку проектно-сметной документации по объекту «Производственно-технический комплекс по обращению с ТКО </w:t>
            </w:r>
            <w:proofErr w:type="spellStart"/>
            <w:r w:rsidR="00234266" w:rsidRPr="00234266">
              <w:t>г.о</w:t>
            </w:r>
            <w:proofErr w:type="spellEnd"/>
            <w:r w:rsidR="00234266" w:rsidRPr="00234266">
              <w:t>. Тула»</w:t>
            </w:r>
            <w:r w:rsidR="00315C83">
              <w:t>.</w:t>
            </w:r>
          </w:p>
          <w:p w:rsidR="00234266" w:rsidRDefault="00234266" w:rsidP="009A5E41">
            <w:pPr>
              <w:pStyle w:val="Default"/>
              <w:widowControl w:val="0"/>
              <w:ind w:firstLine="318"/>
              <w:jc w:val="both"/>
            </w:pPr>
          </w:p>
          <w:p w:rsidR="0059389C" w:rsidRPr="00FC29F3" w:rsidRDefault="00315C83" w:rsidP="00315C83">
            <w:pPr>
              <w:pStyle w:val="Default"/>
              <w:widowControl w:val="0"/>
              <w:ind w:firstLine="318"/>
              <w:jc w:val="both"/>
            </w:pPr>
            <w:r>
              <w:t>О</w:t>
            </w:r>
            <w:r w:rsidR="007C1F33" w:rsidRPr="00FC29F3">
              <w:t>бъем выполняемых работ</w:t>
            </w:r>
            <w:r>
              <w:t xml:space="preserve"> </w:t>
            </w:r>
            <w:r w:rsidR="007C1F33" w:rsidRPr="00FC29F3">
              <w:t>определен в разделе IV «</w:t>
            </w:r>
            <w:r w:rsidR="004F3EE2" w:rsidRPr="00FC29F3">
              <w:t>ТЕХНИЧЕСКОЕ ЗАДАНИЕ</w:t>
            </w:r>
            <w:r w:rsidR="0059389C" w:rsidRPr="00FC29F3">
              <w:t xml:space="preserve">» </w:t>
            </w:r>
            <w:r w:rsidR="00BF06DE" w:rsidRPr="00FC29F3">
              <w:t>д</w:t>
            </w:r>
            <w:r w:rsidR="0059389C" w:rsidRPr="00FC29F3">
              <w:t>окументации о закупке</w:t>
            </w:r>
            <w:r w:rsidR="00155839" w:rsidRPr="00FC29F3">
              <w:t>.</w:t>
            </w:r>
          </w:p>
        </w:tc>
      </w:tr>
      <w:tr w:rsidR="007C1F33" w:rsidRPr="00FC29F3" w:rsidTr="0059389C">
        <w:trPr>
          <w:trHeight w:val="663"/>
        </w:trPr>
        <w:tc>
          <w:tcPr>
            <w:tcW w:w="3510" w:type="dxa"/>
          </w:tcPr>
          <w:p w:rsidR="007C1F33" w:rsidRPr="00FC29F3" w:rsidRDefault="007C1F33" w:rsidP="003A4ABB">
            <w:pPr>
              <w:pStyle w:val="Default"/>
              <w:widowControl w:val="0"/>
            </w:pPr>
            <w:r w:rsidRPr="00FC29F3">
              <w:rPr>
                <w:b/>
                <w:bCs/>
              </w:rPr>
              <w:t>Место условия и сроки (периоды) поставки товара, в</w:t>
            </w:r>
            <w:r w:rsidR="0059389C" w:rsidRPr="00FC29F3">
              <w:rPr>
                <w:b/>
                <w:bCs/>
              </w:rPr>
              <w:t>ыполнения работ, оказания услуг</w:t>
            </w:r>
          </w:p>
        </w:tc>
        <w:tc>
          <w:tcPr>
            <w:tcW w:w="6096" w:type="dxa"/>
          </w:tcPr>
          <w:p w:rsidR="00D706DA" w:rsidRPr="00FC29F3" w:rsidRDefault="007C1F33" w:rsidP="00315C83">
            <w:pPr>
              <w:pStyle w:val="Default"/>
              <w:widowControl w:val="0"/>
              <w:ind w:firstLine="318"/>
              <w:jc w:val="both"/>
            </w:pPr>
            <w:r w:rsidRPr="00FC29F3">
              <w:t xml:space="preserve">Место, условия и сроки (периоды) выполнения работ определяются в соответствии с </w:t>
            </w:r>
            <w:r w:rsidR="00BF06DE" w:rsidRPr="00FC29F3">
              <w:t>п</w:t>
            </w:r>
            <w:r w:rsidRPr="00FC29F3">
              <w:t xml:space="preserve">роектом </w:t>
            </w:r>
            <w:r w:rsidR="0059389C" w:rsidRPr="00FC29F3">
              <w:t>д</w:t>
            </w:r>
            <w:r w:rsidRPr="00FC29F3">
              <w:t>оговора (раздел V «</w:t>
            </w:r>
            <w:r w:rsidR="004F3EE2" w:rsidRPr="00FC29F3">
              <w:t>ПРОЕКТ ДОГОВОРА</w:t>
            </w:r>
            <w:r w:rsidRPr="00FC29F3">
              <w:t xml:space="preserve">») и </w:t>
            </w:r>
            <w:r w:rsidR="00BF06DE" w:rsidRPr="00FC29F3">
              <w:t>т</w:t>
            </w:r>
            <w:r w:rsidRPr="00FC29F3">
              <w:t>ехническим заданием (раздел IV «</w:t>
            </w:r>
            <w:r w:rsidR="004F3EE2" w:rsidRPr="00FC29F3">
              <w:t>ТЕХНИЧЕСКОЕ ЗАДАНИЕ</w:t>
            </w:r>
            <w:r w:rsidR="0059389C" w:rsidRPr="00FC29F3">
              <w:t xml:space="preserve">») </w:t>
            </w:r>
            <w:r w:rsidR="00BF06DE" w:rsidRPr="00FC29F3">
              <w:t>д</w:t>
            </w:r>
            <w:r w:rsidR="0059389C" w:rsidRPr="00FC29F3">
              <w:t>окументации о закупке</w:t>
            </w:r>
            <w:r w:rsidR="00155839" w:rsidRPr="00FC29F3">
              <w:t>.</w:t>
            </w:r>
          </w:p>
        </w:tc>
      </w:tr>
      <w:tr w:rsidR="007C1F33" w:rsidRPr="00FC29F3" w:rsidTr="0059389C">
        <w:trPr>
          <w:trHeight w:val="383"/>
        </w:trPr>
        <w:tc>
          <w:tcPr>
            <w:tcW w:w="3510" w:type="dxa"/>
          </w:tcPr>
          <w:p w:rsidR="007C1F33" w:rsidRPr="00FC29F3" w:rsidRDefault="007C1F33" w:rsidP="003A4ABB">
            <w:pPr>
              <w:pStyle w:val="Default"/>
              <w:widowControl w:val="0"/>
            </w:pPr>
            <w:r w:rsidRPr="00FC29F3">
              <w:rPr>
                <w:b/>
                <w:bCs/>
              </w:rPr>
              <w:t xml:space="preserve">Сведения о начальной (максимальной) цене договора </w:t>
            </w:r>
          </w:p>
        </w:tc>
        <w:tc>
          <w:tcPr>
            <w:tcW w:w="6096" w:type="dxa"/>
          </w:tcPr>
          <w:p w:rsidR="00B448BE" w:rsidRPr="00B448BE" w:rsidRDefault="00B448BE" w:rsidP="00716F5F">
            <w:pPr>
              <w:pStyle w:val="Default"/>
              <w:widowControl w:val="0"/>
              <w:ind w:firstLine="318"/>
              <w:jc w:val="both"/>
              <w:rPr>
                <w:b/>
              </w:rPr>
            </w:pPr>
            <w:r w:rsidRPr="00B448BE">
              <w:rPr>
                <w:b/>
              </w:rPr>
              <w:t>41 433 333 (Сорок один миллион четыреста тридцать три тысячи триста тридцать три) рубля 33 копейки, в том числе НДС 20% – 6 905 555 (Шесть миллионов девятьсот пять тысяч пятьсот пятьдесят пять) рублей 56 копеек</w:t>
            </w:r>
          </w:p>
          <w:p w:rsidR="00455143" w:rsidRDefault="00455143" w:rsidP="00716F5F">
            <w:pPr>
              <w:pStyle w:val="Default"/>
              <w:widowControl w:val="0"/>
              <w:ind w:firstLine="318"/>
              <w:jc w:val="both"/>
              <w:rPr>
                <w:b/>
              </w:rPr>
            </w:pPr>
            <w:r w:rsidRPr="00B448BE">
              <w:rPr>
                <w:b/>
              </w:rPr>
              <w:t xml:space="preserve">Без НДС: </w:t>
            </w:r>
            <w:r w:rsidR="00B448BE" w:rsidRPr="00B448BE">
              <w:rPr>
                <w:b/>
              </w:rPr>
              <w:t>34 527 777 (Тридцать четыре миллиона пятьсот двадцать семь тысяч семьсот семьдесят семь) рублей 77 копеек</w:t>
            </w:r>
            <w:r w:rsidRPr="00B448BE">
              <w:rPr>
                <w:b/>
              </w:rPr>
              <w:t>.</w:t>
            </w:r>
          </w:p>
          <w:p w:rsidR="005772B1" w:rsidRPr="00FC29F3" w:rsidRDefault="00BF06DE" w:rsidP="00716F5F">
            <w:pPr>
              <w:pStyle w:val="Default"/>
              <w:widowControl w:val="0"/>
              <w:ind w:firstLine="318"/>
              <w:jc w:val="both"/>
            </w:pPr>
            <w:r w:rsidRPr="00FC29F3">
              <w:t xml:space="preserve">Начальная (максимальная) цена договора (цена лота) включает в себя все расходы поставщика (подрядчика, исполнителя), связанные с исполнением договора, в том числе стоимость сопутствующих работ/услуг (упаковку, маркировку, погрузку, транспортные расходы, страхование, разгрузку и прочие расходы, которые поставщик (подрядчик, исполнитель) может понести в связи с исполнением договора, а также установленные законодательством Российской Федерации обязательные </w:t>
            </w:r>
            <w:r w:rsidRPr="00FC29F3">
              <w:lastRenderedPageBreak/>
              <w:t>платежи.</w:t>
            </w:r>
          </w:p>
          <w:p w:rsidR="00D706DA" w:rsidRPr="00FC29F3" w:rsidRDefault="005772B1" w:rsidP="00AA6D41">
            <w:pPr>
              <w:pStyle w:val="Default"/>
              <w:widowControl w:val="0"/>
              <w:ind w:firstLine="318"/>
              <w:jc w:val="both"/>
            </w:pPr>
            <w:r w:rsidRPr="00FC29F3">
              <w:t>В случае если поставка товара, выполнение работ, оказание услуг не подлежит налогообложению НДС (освобождается от налогообложения НДС), либо участник закупки освобождается от исполнения обязанности налогоплательщика НДС, либо участник закупки не является налогоплательщиком НДС то цена, предложенная таким участником закупки в заявке на участие в закупке, не должна превышать установленную начальную (максимальную) цену без НДС. При этом в указанном случае на стадии оценки и сопоставления заявок на участие в закупке для целей сравнения ценовые предложения всех участников закупки также учитываются без НДС.</w:t>
            </w:r>
          </w:p>
        </w:tc>
      </w:tr>
      <w:tr w:rsidR="00A95081" w:rsidRPr="00FC29F3" w:rsidTr="0059389C">
        <w:trPr>
          <w:trHeight w:val="383"/>
        </w:trPr>
        <w:tc>
          <w:tcPr>
            <w:tcW w:w="3510" w:type="dxa"/>
          </w:tcPr>
          <w:p w:rsidR="00A95081" w:rsidRPr="00FC29F3" w:rsidRDefault="00A95081" w:rsidP="006D610F">
            <w:pPr>
              <w:pStyle w:val="Default"/>
              <w:widowControl w:val="0"/>
              <w:rPr>
                <w:bCs/>
              </w:rPr>
            </w:pPr>
            <w:r w:rsidRPr="00FC29F3">
              <w:rPr>
                <w:b/>
                <w:bCs/>
              </w:rPr>
              <w:lastRenderedPageBreak/>
              <w:t xml:space="preserve">Срок, место и порядок предоставления </w:t>
            </w:r>
            <w:r w:rsidR="006D610F" w:rsidRPr="00FC29F3">
              <w:rPr>
                <w:b/>
                <w:bCs/>
              </w:rPr>
              <w:t>д</w:t>
            </w:r>
            <w:r w:rsidRPr="00FC29F3">
              <w:rPr>
                <w:b/>
                <w:bCs/>
              </w:rPr>
              <w:t>окументации о закупке</w:t>
            </w:r>
          </w:p>
        </w:tc>
        <w:tc>
          <w:tcPr>
            <w:tcW w:w="6096" w:type="dxa"/>
          </w:tcPr>
          <w:p w:rsidR="00CD5AD3" w:rsidRPr="009551F7" w:rsidRDefault="007D5312" w:rsidP="00CD5AD3">
            <w:pPr>
              <w:pStyle w:val="Default"/>
              <w:ind w:firstLine="318"/>
              <w:jc w:val="both"/>
              <w:rPr>
                <w:bCs/>
                <w:sz w:val="22"/>
                <w:szCs w:val="22"/>
              </w:rPr>
            </w:pPr>
            <w:r w:rsidRPr="00FC29F3">
              <w:rPr>
                <w:bCs/>
              </w:rPr>
              <w:t>Документация о закупке размещается на Официальном сайте Единой информационной системы в сфере закупок</w:t>
            </w:r>
            <w:r w:rsidRPr="00FC29F3">
              <w:t xml:space="preserve"> </w:t>
            </w:r>
            <w:r w:rsidRPr="00FC29F3">
              <w:rPr>
                <w:bCs/>
              </w:rPr>
              <w:t xml:space="preserve">по адресу: </w:t>
            </w:r>
            <w:hyperlink r:id="rId9" w:history="1">
              <w:r w:rsidRPr="00FC29F3">
                <w:rPr>
                  <w:rStyle w:val="a5"/>
                  <w:iCs/>
                </w:rPr>
                <w:t>www.zakupki.gov.ru</w:t>
              </w:r>
            </w:hyperlink>
            <w:r w:rsidR="007D2C09" w:rsidRPr="00FC29F3">
              <w:t xml:space="preserve"> (далее</w:t>
            </w:r>
            <w:r w:rsidR="00730CD1">
              <w:t xml:space="preserve"> </w:t>
            </w:r>
            <w:r w:rsidR="0084710D" w:rsidRPr="00FC29F3">
              <w:t xml:space="preserve">- </w:t>
            </w:r>
            <w:r w:rsidR="007D2C09" w:rsidRPr="00FC29F3">
              <w:t>Официальный сайт</w:t>
            </w:r>
            <w:r w:rsidR="00CD5AD3">
              <w:t xml:space="preserve">), </w:t>
            </w:r>
            <w:r w:rsidR="00CD5AD3" w:rsidRPr="009551F7">
              <w:rPr>
                <w:bCs/>
                <w:sz w:val="22"/>
                <w:szCs w:val="22"/>
              </w:rPr>
              <w:t xml:space="preserve">а также на Электронной торговой площадке по адресу: </w:t>
            </w:r>
            <w:hyperlink r:id="rId10" w:history="1">
              <w:r w:rsidR="00CD5AD3" w:rsidRPr="009551F7">
                <w:rPr>
                  <w:rStyle w:val="a5"/>
                  <w:rFonts w:eastAsia="Arial Unicode MS"/>
                  <w:bCs/>
                  <w:sz w:val="22"/>
                  <w:szCs w:val="22"/>
                  <w:lang w:val="en-US"/>
                </w:rPr>
                <w:t>www</w:t>
              </w:r>
              <w:r w:rsidR="00CD5AD3" w:rsidRPr="009551F7">
                <w:rPr>
                  <w:rStyle w:val="a5"/>
                  <w:rFonts w:eastAsia="Arial Unicode MS"/>
                  <w:bCs/>
                  <w:sz w:val="22"/>
                  <w:szCs w:val="22"/>
                </w:rPr>
                <w:t>.</w:t>
              </w:r>
              <w:proofErr w:type="spellStart"/>
              <w:r w:rsidR="00CD5AD3" w:rsidRPr="009551F7">
                <w:rPr>
                  <w:rStyle w:val="a5"/>
                  <w:rFonts w:eastAsia="Arial Unicode MS"/>
                  <w:bCs/>
                  <w:sz w:val="22"/>
                  <w:szCs w:val="22"/>
                  <w:lang w:val="en-US"/>
                </w:rPr>
                <w:t>roseltorg</w:t>
              </w:r>
              <w:proofErr w:type="spellEnd"/>
              <w:r w:rsidR="00CD5AD3" w:rsidRPr="009551F7">
                <w:rPr>
                  <w:rStyle w:val="a5"/>
                  <w:rFonts w:eastAsia="Arial Unicode MS"/>
                  <w:bCs/>
                  <w:sz w:val="22"/>
                  <w:szCs w:val="22"/>
                </w:rPr>
                <w:t>.</w:t>
              </w:r>
              <w:proofErr w:type="spellStart"/>
              <w:r w:rsidR="00CD5AD3" w:rsidRPr="009551F7">
                <w:rPr>
                  <w:rStyle w:val="a5"/>
                  <w:rFonts w:eastAsia="Arial Unicode MS"/>
                  <w:bCs/>
                  <w:sz w:val="22"/>
                  <w:szCs w:val="22"/>
                  <w:lang w:val="en-US"/>
                </w:rPr>
                <w:t>ru</w:t>
              </w:r>
              <w:proofErr w:type="spellEnd"/>
            </w:hyperlink>
            <w:r w:rsidR="00CD5AD3" w:rsidRPr="009551F7">
              <w:rPr>
                <w:sz w:val="22"/>
                <w:szCs w:val="22"/>
              </w:rPr>
              <w:t xml:space="preserve"> (</w:t>
            </w:r>
            <w:r w:rsidR="00CD5AD3" w:rsidRPr="009551F7">
              <w:rPr>
                <w:bCs/>
                <w:sz w:val="22"/>
                <w:szCs w:val="22"/>
              </w:rPr>
              <w:t>да</w:t>
            </w:r>
            <w:r w:rsidR="00CD5AD3" w:rsidRPr="009551F7">
              <w:rPr>
                <w:sz w:val="22"/>
                <w:szCs w:val="22"/>
              </w:rPr>
              <w:t>лее - ЭТП)</w:t>
            </w:r>
            <w:r w:rsidR="00CD5AD3" w:rsidRPr="009551F7">
              <w:rPr>
                <w:bCs/>
                <w:sz w:val="22"/>
                <w:szCs w:val="22"/>
              </w:rPr>
              <w:t>.</w:t>
            </w:r>
          </w:p>
          <w:p w:rsidR="00A95081" w:rsidRPr="00FC29F3" w:rsidRDefault="00A95081" w:rsidP="00AA6D41">
            <w:pPr>
              <w:pStyle w:val="Default"/>
              <w:widowControl w:val="0"/>
              <w:ind w:firstLine="318"/>
              <w:jc w:val="both"/>
            </w:pPr>
            <w:r w:rsidRPr="00FC29F3">
              <w:t xml:space="preserve">Документация </w:t>
            </w:r>
            <w:r w:rsidR="008C431E" w:rsidRPr="00FC29F3">
              <w:t xml:space="preserve">о закупке </w:t>
            </w:r>
            <w:r w:rsidRPr="00FC29F3">
              <w:t xml:space="preserve">доступна на </w:t>
            </w:r>
            <w:r w:rsidR="007D2C09" w:rsidRPr="00FC29F3">
              <w:t>Оф</w:t>
            </w:r>
            <w:r w:rsidRPr="00FC29F3">
              <w:t xml:space="preserve">ициальном сайте с момента размещения </w:t>
            </w:r>
            <w:r w:rsidR="007D2C09" w:rsidRPr="00FC29F3">
              <w:t>и</w:t>
            </w:r>
            <w:r w:rsidRPr="00FC29F3">
              <w:t xml:space="preserve">звещения и </w:t>
            </w:r>
            <w:r w:rsidR="007D2C09" w:rsidRPr="00FC29F3">
              <w:t>д</w:t>
            </w:r>
            <w:r w:rsidRPr="00FC29F3">
              <w:t>окументаци</w:t>
            </w:r>
            <w:r w:rsidR="007D5312" w:rsidRPr="00FC29F3">
              <w:t>и о закупке без взимания платы.</w:t>
            </w:r>
          </w:p>
          <w:p w:rsidR="007D5312" w:rsidRPr="00FC29F3" w:rsidRDefault="007D5312" w:rsidP="00AA6D41">
            <w:pPr>
              <w:widowControl w:val="0"/>
              <w:tabs>
                <w:tab w:val="left" w:pos="0"/>
              </w:tabs>
              <w:ind w:firstLine="318"/>
              <w:jc w:val="both"/>
              <w:rPr>
                <w:rFonts w:ascii="Times New Roman" w:hAnsi="Times New Roman" w:cs="Times New Roman"/>
                <w:color w:val="000000"/>
                <w:sz w:val="24"/>
                <w:szCs w:val="24"/>
                <w:lang w:eastAsia="ar-SA"/>
              </w:rPr>
            </w:pPr>
            <w:r w:rsidRPr="00FC29F3">
              <w:rPr>
                <w:rFonts w:ascii="Times New Roman" w:eastAsia="Times New Roman" w:hAnsi="Times New Roman" w:cs="Times New Roman"/>
                <w:color w:val="000000"/>
                <w:sz w:val="24"/>
                <w:szCs w:val="24"/>
                <w:lang w:eastAsia="ar-SA"/>
              </w:rPr>
              <w:t xml:space="preserve">Со дня размещения на Официальном сайте информации о проведении </w:t>
            </w:r>
            <w:r w:rsidR="00604916" w:rsidRPr="00FC29F3">
              <w:rPr>
                <w:rFonts w:ascii="Times New Roman" w:eastAsia="Times New Roman" w:hAnsi="Times New Roman" w:cs="Times New Roman"/>
                <w:color w:val="000000"/>
                <w:sz w:val="24"/>
                <w:szCs w:val="24"/>
                <w:lang w:eastAsia="ar-SA"/>
              </w:rPr>
              <w:t xml:space="preserve">открытого </w:t>
            </w:r>
            <w:r w:rsidR="00315C83">
              <w:rPr>
                <w:rFonts w:ascii="Times New Roman" w:eastAsia="Times New Roman" w:hAnsi="Times New Roman" w:cs="Times New Roman"/>
                <w:color w:val="000000"/>
                <w:sz w:val="24"/>
                <w:szCs w:val="24"/>
                <w:lang w:eastAsia="ar-SA"/>
              </w:rPr>
              <w:t>конкурса,</w:t>
            </w:r>
            <w:r w:rsidR="00544B9E" w:rsidRPr="00FC29F3">
              <w:rPr>
                <w:rFonts w:ascii="Times New Roman" w:eastAsia="Times New Roman" w:hAnsi="Times New Roman" w:cs="Times New Roman"/>
                <w:color w:val="000000"/>
                <w:sz w:val="24"/>
                <w:szCs w:val="24"/>
                <w:lang w:eastAsia="ar-SA"/>
              </w:rPr>
              <w:t xml:space="preserve"> </w:t>
            </w:r>
            <w:r w:rsidRPr="00FC29F3">
              <w:rPr>
                <w:rFonts w:ascii="Times New Roman" w:eastAsia="Times New Roman" w:hAnsi="Times New Roman" w:cs="Times New Roman"/>
                <w:color w:val="000000"/>
                <w:sz w:val="24"/>
                <w:szCs w:val="24"/>
                <w:lang w:eastAsia="ar-SA"/>
              </w:rPr>
              <w:t>Заказчик на основании заявления любого заинтересованного лица предоставляет такому лицу документацию</w:t>
            </w:r>
            <w:r w:rsidRPr="00FC29F3">
              <w:rPr>
                <w:rFonts w:ascii="Times New Roman" w:hAnsi="Times New Roman" w:cs="Times New Roman"/>
                <w:color w:val="000000"/>
                <w:sz w:val="24"/>
                <w:szCs w:val="24"/>
                <w:lang w:eastAsia="ar-SA"/>
              </w:rPr>
              <w:t xml:space="preserve"> </w:t>
            </w:r>
            <w:r w:rsidR="00604916" w:rsidRPr="00FC29F3">
              <w:rPr>
                <w:rFonts w:ascii="Times New Roman" w:hAnsi="Times New Roman" w:cs="Times New Roman"/>
                <w:color w:val="000000"/>
                <w:sz w:val="24"/>
                <w:szCs w:val="24"/>
                <w:lang w:eastAsia="ar-SA"/>
              </w:rPr>
              <w:t xml:space="preserve">о закупке </w:t>
            </w:r>
            <w:r w:rsidRPr="00FC29F3">
              <w:rPr>
                <w:rFonts w:ascii="Times New Roman" w:hAnsi="Times New Roman" w:cs="Times New Roman"/>
                <w:color w:val="000000"/>
                <w:sz w:val="24"/>
                <w:szCs w:val="24"/>
                <w:lang w:eastAsia="ar-SA"/>
              </w:rPr>
              <w:t>в следующем порядке:</w:t>
            </w:r>
          </w:p>
          <w:p w:rsidR="007D5312" w:rsidRPr="00FC29F3" w:rsidRDefault="00604916" w:rsidP="00AA6D41">
            <w:pPr>
              <w:widowControl w:val="0"/>
              <w:tabs>
                <w:tab w:val="left" w:pos="0"/>
              </w:tabs>
              <w:ind w:firstLine="318"/>
              <w:jc w:val="both"/>
              <w:rPr>
                <w:rFonts w:ascii="Times New Roman" w:hAnsi="Times New Roman" w:cs="Times New Roman"/>
                <w:color w:val="000000"/>
                <w:sz w:val="24"/>
                <w:szCs w:val="24"/>
                <w:lang w:eastAsia="ar-SA"/>
              </w:rPr>
            </w:pPr>
            <w:r w:rsidRPr="00FC29F3">
              <w:rPr>
                <w:rFonts w:ascii="Times New Roman" w:hAnsi="Times New Roman" w:cs="Times New Roman"/>
                <w:color w:val="000000"/>
                <w:sz w:val="24"/>
                <w:szCs w:val="24"/>
                <w:lang w:eastAsia="ar-SA"/>
              </w:rPr>
              <w:t>Д</w:t>
            </w:r>
            <w:r w:rsidR="007D5312" w:rsidRPr="00FC29F3">
              <w:rPr>
                <w:rFonts w:ascii="Times New Roman" w:hAnsi="Times New Roman" w:cs="Times New Roman"/>
                <w:color w:val="000000"/>
                <w:sz w:val="24"/>
                <w:szCs w:val="24"/>
                <w:lang w:eastAsia="ar-SA"/>
              </w:rPr>
              <w:t>окументация</w:t>
            </w:r>
            <w:r w:rsidRPr="00FC29F3">
              <w:rPr>
                <w:rFonts w:ascii="Times New Roman" w:hAnsi="Times New Roman" w:cs="Times New Roman"/>
                <w:color w:val="000000"/>
                <w:sz w:val="24"/>
                <w:szCs w:val="24"/>
                <w:lang w:eastAsia="ar-SA"/>
              </w:rPr>
              <w:t xml:space="preserve"> о закупке</w:t>
            </w:r>
            <w:r w:rsidR="007D5312" w:rsidRPr="00FC29F3">
              <w:rPr>
                <w:rFonts w:ascii="Times New Roman" w:hAnsi="Times New Roman" w:cs="Times New Roman"/>
                <w:color w:val="000000"/>
                <w:sz w:val="24"/>
                <w:szCs w:val="24"/>
                <w:lang w:eastAsia="ar-SA"/>
              </w:rPr>
              <w:t xml:space="preserve"> предоставляется любому заинтересованному лицу в форме электронного документа путем отправки по адресу электронной почты, указанному в заявке на получение документации </w:t>
            </w:r>
            <w:r w:rsidRPr="00FC29F3">
              <w:rPr>
                <w:rFonts w:ascii="Times New Roman" w:hAnsi="Times New Roman" w:cs="Times New Roman"/>
                <w:color w:val="000000"/>
                <w:sz w:val="24"/>
                <w:szCs w:val="24"/>
                <w:lang w:eastAsia="ar-SA"/>
              </w:rPr>
              <w:t xml:space="preserve">о закупке </w:t>
            </w:r>
            <w:r w:rsidR="007D5312" w:rsidRPr="00FC29F3">
              <w:rPr>
                <w:rFonts w:ascii="Times New Roman" w:hAnsi="Times New Roman" w:cs="Times New Roman"/>
                <w:color w:val="000000"/>
                <w:sz w:val="24"/>
                <w:szCs w:val="24"/>
                <w:lang w:eastAsia="ar-SA"/>
              </w:rPr>
              <w:t xml:space="preserve">соответствующего заинтересованного лица, в течение </w:t>
            </w:r>
            <w:r w:rsidR="002916C1" w:rsidRPr="00FC29F3">
              <w:rPr>
                <w:rFonts w:ascii="Times New Roman" w:hAnsi="Times New Roman" w:cs="Times New Roman"/>
                <w:color w:val="000000"/>
                <w:sz w:val="24"/>
                <w:szCs w:val="24"/>
                <w:lang w:eastAsia="ar-SA"/>
              </w:rPr>
              <w:t>2</w:t>
            </w:r>
            <w:r w:rsidR="007D5312" w:rsidRPr="00FC29F3">
              <w:rPr>
                <w:rFonts w:ascii="Times New Roman" w:hAnsi="Times New Roman" w:cs="Times New Roman"/>
                <w:color w:val="000000"/>
                <w:sz w:val="24"/>
                <w:szCs w:val="24"/>
                <w:lang w:eastAsia="ar-SA"/>
              </w:rPr>
              <w:t xml:space="preserve"> (</w:t>
            </w:r>
            <w:r w:rsidR="002916C1" w:rsidRPr="00FC29F3">
              <w:rPr>
                <w:rFonts w:ascii="Times New Roman" w:hAnsi="Times New Roman" w:cs="Times New Roman"/>
                <w:color w:val="000000"/>
                <w:sz w:val="24"/>
                <w:szCs w:val="24"/>
                <w:lang w:eastAsia="ar-SA"/>
              </w:rPr>
              <w:t>двух</w:t>
            </w:r>
            <w:r w:rsidR="007D5312" w:rsidRPr="00FC29F3">
              <w:rPr>
                <w:rFonts w:ascii="Times New Roman" w:hAnsi="Times New Roman" w:cs="Times New Roman"/>
                <w:color w:val="000000"/>
                <w:sz w:val="24"/>
                <w:szCs w:val="24"/>
                <w:lang w:eastAsia="ar-SA"/>
              </w:rPr>
              <w:t xml:space="preserve">) рабочих дней со дня получения заявки. Предоставление документации </w:t>
            </w:r>
            <w:r w:rsidRPr="00FC29F3">
              <w:rPr>
                <w:rFonts w:ascii="Times New Roman" w:hAnsi="Times New Roman" w:cs="Times New Roman"/>
                <w:color w:val="000000"/>
                <w:sz w:val="24"/>
                <w:szCs w:val="24"/>
                <w:lang w:eastAsia="ar-SA"/>
              </w:rPr>
              <w:t xml:space="preserve">о закупке </w:t>
            </w:r>
            <w:r w:rsidR="007D5312" w:rsidRPr="00FC29F3">
              <w:rPr>
                <w:rFonts w:ascii="Times New Roman" w:hAnsi="Times New Roman" w:cs="Times New Roman"/>
                <w:color w:val="000000"/>
                <w:sz w:val="24"/>
                <w:szCs w:val="24"/>
                <w:lang w:eastAsia="ar-SA"/>
              </w:rPr>
              <w:t>в форме электронного документа осуществляется без взимания платы.</w:t>
            </w:r>
          </w:p>
          <w:p w:rsidR="00A95081" w:rsidRPr="00FC29F3" w:rsidRDefault="00604916" w:rsidP="00A65AF3">
            <w:pPr>
              <w:widowControl w:val="0"/>
              <w:tabs>
                <w:tab w:val="left" w:pos="0"/>
              </w:tabs>
              <w:ind w:firstLine="318"/>
              <w:jc w:val="both"/>
              <w:rPr>
                <w:rFonts w:ascii="Times New Roman" w:hAnsi="Times New Roman" w:cs="Times New Roman"/>
                <w:sz w:val="24"/>
                <w:szCs w:val="24"/>
              </w:rPr>
            </w:pPr>
            <w:r w:rsidRPr="00FC29F3">
              <w:rPr>
                <w:rFonts w:ascii="Times New Roman" w:hAnsi="Times New Roman" w:cs="Times New Roman"/>
                <w:color w:val="000000"/>
                <w:sz w:val="24"/>
                <w:szCs w:val="24"/>
                <w:lang w:eastAsia="ar-SA"/>
              </w:rPr>
              <w:t xml:space="preserve">Документация о закупке </w:t>
            </w:r>
            <w:r w:rsidR="007D5312" w:rsidRPr="00FC29F3">
              <w:rPr>
                <w:rFonts w:ascii="Times New Roman" w:hAnsi="Times New Roman" w:cs="Times New Roman"/>
                <w:color w:val="000000"/>
                <w:sz w:val="24"/>
                <w:szCs w:val="24"/>
                <w:lang w:eastAsia="ar-SA"/>
              </w:rPr>
              <w:t>на бумажном носителе предоставляется по месту нахождения Заказчика или Организатора закупки представителю лица, подавшему заявку на получение документации</w:t>
            </w:r>
            <w:r w:rsidRPr="00FC29F3">
              <w:rPr>
                <w:rFonts w:ascii="Times New Roman" w:hAnsi="Times New Roman" w:cs="Times New Roman"/>
                <w:color w:val="000000"/>
                <w:sz w:val="24"/>
                <w:szCs w:val="24"/>
                <w:lang w:eastAsia="ar-SA"/>
              </w:rPr>
              <w:t xml:space="preserve"> о закупке</w:t>
            </w:r>
            <w:r w:rsidR="007D5312" w:rsidRPr="00FC29F3">
              <w:rPr>
                <w:rFonts w:ascii="Times New Roman" w:hAnsi="Times New Roman" w:cs="Times New Roman"/>
                <w:color w:val="000000"/>
                <w:sz w:val="24"/>
                <w:szCs w:val="24"/>
                <w:lang w:eastAsia="ar-SA"/>
              </w:rPr>
              <w:t>, указанному в заявке на получение документации</w:t>
            </w:r>
            <w:r w:rsidRPr="00FC29F3">
              <w:rPr>
                <w:rFonts w:ascii="Times New Roman" w:hAnsi="Times New Roman" w:cs="Times New Roman"/>
                <w:color w:val="000000"/>
                <w:sz w:val="24"/>
                <w:szCs w:val="24"/>
                <w:lang w:eastAsia="ar-SA"/>
              </w:rPr>
              <w:t xml:space="preserve"> о закупке</w:t>
            </w:r>
            <w:r w:rsidR="007D5312" w:rsidRPr="00FC29F3">
              <w:rPr>
                <w:rFonts w:ascii="Times New Roman" w:hAnsi="Times New Roman" w:cs="Times New Roman"/>
                <w:color w:val="000000"/>
                <w:sz w:val="24"/>
                <w:szCs w:val="24"/>
                <w:lang w:eastAsia="ar-SA"/>
              </w:rPr>
              <w:t>, при предъявлении документа, удостоверяющего личность, и доверенности на получение документации</w:t>
            </w:r>
            <w:r w:rsidRPr="00FC29F3">
              <w:rPr>
                <w:rFonts w:ascii="Times New Roman" w:hAnsi="Times New Roman" w:cs="Times New Roman"/>
                <w:color w:val="000000"/>
                <w:sz w:val="24"/>
                <w:szCs w:val="24"/>
                <w:lang w:eastAsia="ar-SA"/>
              </w:rPr>
              <w:t xml:space="preserve"> о закупке</w:t>
            </w:r>
            <w:r w:rsidR="007D5312" w:rsidRPr="00FC29F3">
              <w:rPr>
                <w:rFonts w:ascii="Times New Roman" w:hAnsi="Times New Roman" w:cs="Times New Roman"/>
                <w:color w:val="000000"/>
                <w:sz w:val="24"/>
                <w:szCs w:val="24"/>
                <w:lang w:eastAsia="ar-SA"/>
              </w:rPr>
              <w:t xml:space="preserve"> или копии документа, подтверждающего право такого лица действовать без доверенности от имени лица, подавшего заявку на получение документации</w:t>
            </w:r>
            <w:r w:rsidRPr="00FC29F3">
              <w:rPr>
                <w:rFonts w:ascii="Times New Roman" w:hAnsi="Times New Roman" w:cs="Times New Roman"/>
                <w:color w:val="000000"/>
                <w:sz w:val="24"/>
                <w:szCs w:val="24"/>
                <w:lang w:eastAsia="ar-SA"/>
              </w:rPr>
              <w:t xml:space="preserve"> о закупке</w:t>
            </w:r>
            <w:r w:rsidR="007D5312" w:rsidRPr="00FC29F3">
              <w:rPr>
                <w:rFonts w:ascii="Times New Roman" w:hAnsi="Times New Roman" w:cs="Times New Roman"/>
                <w:color w:val="000000"/>
                <w:sz w:val="24"/>
                <w:szCs w:val="24"/>
                <w:lang w:eastAsia="ar-SA"/>
              </w:rPr>
              <w:t xml:space="preserve"> (решение о назначении, принятое уполномоченным органом управления юридического лица), или документа, удостоверяющего личность заявителя</w:t>
            </w:r>
            <w:r w:rsidR="00FA71A3" w:rsidRPr="00FC29F3">
              <w:rPr>
                <w:rFonts w:ascii="Times New Roman" w:hAnsi="Times New Roman" w:cs="Times New Roman"/>
                <w:color w:val="000000"/>
                <w:sz w:val="24"/>
                <w:szCs w:val="24"/>
                <w:lang w:eastAsia="ar-SA"/>
              </w:rPr>
              <w:t xml:space="preserve"> - </w:t>
            </w:r>
            <w:r w:rsidR="007D5312" w:rsidRPr="00FC29F3">
              <w:rPr>
                <w:rFonts w:ascii="Times New Roman" w:hAnsi="Times New Roman" w:cs="Times New Roman"/>
                <w:color w:val="000000"/>
                <w:sz w:val="24"/>
                <w:szCs w:val="24"/>
                <w:lang w:eastAsia="ar-SA"/>
              </w:rPr>
              <w:t>физического лица, если такое лицо самостоятельно получает документацию</w:t>
            </w:r>
            <w:r w:rsidRPr="00FC29F3">
              <w:rPr>
                <w:rFonts w:ascii="Times New Roman" w:hAnsi="Times New Roman" w:cs="Times New Roman"/>
                <w:color w:val="000000"/>
                <w:sz w:val="24"/>
                <w:szCs w:val="24"/>
                <w:lang w:eastAsia="ar-SA"/>
              </w:rPr>
              <w:t xml:space="preserve"> о закупке</w:t>
            </w:r>
            <w:r w:rsidR="007D5312" w:rsidRPr="00FC29F3">
              <w:rPr>
                <w:rFonts w:ascii="Times New Roman" w:hAnsi="Times New Roman" w:cs="Times New Roman"/>
                <w:color w:val="000000"/>
                <w:sz w:val="24"/>
                <w:szCs w:val="24"/>
                <w:lang w:eastAsia="ar-SA"/>
              </w:rPr>
              <w:t>.</w:t>
            </w:r>
          </w:p>
        </w:tc>
      </w:tr>
      <w:tr w:rsidR="00A95081" w:rsidRPr="00FC29F3" w:rsidTr="0059389C">
        <w:trPr>
          <w:trHeight w:val="525"/>
        </w:trPr>
        <w:tc>
          <w:tcPr>
            <w:tcW w:w="3510" w:type="dxa"/>
          </w:tcPr>
          <w:p w:rsidR="00A95081" w:rsidRPr="00FC29F3" w:rsidRDefault="00A95081" w:rsidP="006D610F">
            <w:pPr>
              <w:pStyle w:val="Default"/>
              <w:widowControl w:val="0"/>
            </w:pPr>
            <w:r w:rsidRPr="00FC29F3">
              <w:rPr>
                <w:b/>
                <w:bCs/>
              </w:rPr>
              <w:lastRenderedPageBreak/>
              <w:t xml:space="preserve">Место и дата рассмотрения предложений </w:t>
            </w:r>
            <w:r w:rsidR="006D610F" w:rsidRPr="00FC29F3">
              <w:rPr>
                <w:b/>
                <w:bCs/>
              </w:rPr>
              <w:t>участников закупки</w:t>
            </w:r>
            <w:r w:rsidRPr="00FC29F3">
              <w:rPr>
                <w:b/>
                <w:bCs/>
              </w:rPr>
              <w:t xml:space="preserve">, подведения итогов закупки </w:t>
            </w:r>
          </w:p>
        </w:tc>
        <w:tc>
          <w:tcPr>
            <w:tcW w:w="6096" w:type="dxa"/>
          </w:tcPr>
          <w:p w:rsidR="00F2542B" w:rsidRPr="00F2542B" w:rsidRDefault="00F2542B" w:rsidP="00F2542B">
            <w:pPr>
              <w:ind w:firstLine="318"/>
              <w:jc w:val="both"/>
              <w:rPr>
                <w:rFonts w:ascii="Times New Roman" w:hAnsi="Times New Roman" w:cs="Times New Roman"/>
                <w:sz w:val="24"/>
                <w:szCs w:val="24"/>
              </w:rPr>
            </w:pPr>
            <w:r w:rsidRPr="00F2542B">
              <w:rPr>
                <w:rFonts w:ascii="Times New Roman" w:hAnsi="Times New Roman" w:cs="Times New Roman"/>
                <w:sz w:val="24"/>
                <w:szCs w:val="24"/>
              </w:rPr>
              <w:t>Рассмотрение и оценка заявок на участие в закупке:</w:t>
            </w:r>
          </w:p>
          <w:p w:rsidR="00F2542B" w:rsidRPr="00F2542B" w:rsidRDefault="00F2542B" w:rsidP="00F2542B">
            <w:pPr>
              <w:ind w:firstLine="318"/>
              <w:jc w:val="both"/>
              <w:rPr>
                <w:rFonts w:ascii="Times New Roman" w:hAnsi="Times New Roman" w:cs="Times New Roman"/>
                <w:sz w:val="24"/>
                <w:szCs w:val="24"/>
              </w:rPr>
            </w:pPr>
            <w:r w:rsidRPr="00F2542B">
              <w:rPr>
                <w:rFonts w:ascii="Times New Roman" w:hAnsi="Times New Roman" w:cs="Times New Roman"/>
                <w:sz w:val="24"/>
                <w:szCs w:val="24"/>
              </w:rPr>
              <w:t>«</w:t>
            </w:r>
            <w:r w:rsidR="006C2388">
              <w:rPr>
                <w:rFonts w:ascii="Times New Roman" w:hAnsi="Times New Roman" w:cs="Times New Roman"/>
                <w:sz w:val="24"/>
                <w:szCs w:val="24"/>
              </w:rPr>
              <w:t>11</w:t>
            </w:r>
            <w:r w:rsidRPr="00F2542B">
              <w:rPr>
                <w:rFonts w:ascii="Times New Roman" w:hAnsi="Times New Roman" w:cs="Times New Roman"/>
                <w:sz w:val="24"/>
                <w:szCs w:val="24"/>
              </w:rPr>
              <w:t xml:space="preserve">» </w:t>
            </w:r>
            <w:r w:rsidR="00914ED2">
              <w:rPr>
                <w:rFonts w:ascii="Times New Roman" w:hAnsi="Times New Roman" w:cs="Times New Roman"/>
                <w:sz w:val="24"/>
                <w:szCs w:val="24"/>
              </w:rPr>
              <w:t>июня</w:t>
            </w:r>
            <w:r w:rsidRPr="00F2542B">
              <w:rPr>
                <w:rFonts w:ascii="Times New Roman" w:hAnsi="Times New Roman" w:cs="Times New Roman"/>
                <w:sz w:val="24"/>
                <w:szCs w:val="24"/>
              </w:rPr>
              <w:t xml:space="preserve"> 2019 года.</w:t>
            </w:r>
          </w:p>
          <w:p w:rsidR="00F2542B" w:rsidRPr="00F2542B" w:rsidRDefault="00F2542B" w:rsidP="00F2542B">
            <w:pPr>
              <w:ind w:firstLine="318"/>
              <w:jc w:val="both"/>
              <w:rPr>
                <w:rFonts w:ascii="Times New Roman" w:hAnsi="Times New Roman" w:cs="Times New Roman"/>
                <w:sz w:val="24"/>
                <w:szCs w:val="24"/>
              </w:rPr>
            </w:pPr>
            <w:r w:rsidRPr="00F2542B">
              <w:rPr>
                <w:rFonts w:ascii="Times New Roman" w:hAnsi="Times New Roman" w:cs="Times New Roman"/>
                <w:sz w:val="24"/>
                <w:szCs w:val="24"/>
              </w:rPr>
              <w:t>Подведение итогов закупки:</w:t>
            </w:r>
          </w:p>
          <w:p w:rsidR="00F2542B" w:rsidRPr="00F2542B" w:rsidRDefault="006C2388" w:rsidP="00F2542B">
            <w:pPr>
              <w:ind w:firstLine="318"/>
              <w:jc w:val="both"/>
              <w:rPr>
                <w:rFonts w:ascii="Times New Roman" w:hAnsi="Times New Roman" w:cs="Times New Roman"/>
                <w:sz w:val="24"/>
                <w:szCs w:val="24"/>
              </w:rPr>
            </w:pPr>
            <w:r>
              <w:rPr>
                <w:rFonts w:ascii="Times New Roman" w:hAnsi="Times New Roman" w:cs="Times New Roman"/>
                <w:sz w:val="24"/>
                <w:szCs w:val="24"/>
              </w:rPr>
              <w:t>«13</w:t>
            </w:r>
            <w:r w:rsidR="00F2542B" w:rsidRPr="00F2542B">
              <w:rPr>
                <w:rFonts w:ascii="Times New Roman" w:hAnsi="Times New Roman" w:cs="Times New Roman"/>
                <w:sz w:val="24"/>
                <w:szCs w:val="24"/>
              </w:rPr>
              <w:t xml:space="preserve">» </w:t>
            </w:r>
            <w:r w:rsidR="00914ED2">
              <w:rPr>
                <w:rFonts w:ascii="Times New Roman" w:hAnsi="Times New Roman" w:cs="Times New Roman"/>
                <w:sz w:val="24"/>
                <w:szCs w:val="24"/>
              </w:rPr>
              <w:t>июня</w:t>
            </w:r>
            <w:r w:rsidR="00F2542B" w:rsidRPr="00F2542B">
              <w:rPr>
                <w:rFonts w:ascii="Times New Roman" w:hAnsi="Times New Roman" w:cs="Times New Roman"/>
                <w:sz w:val="24"/>
                <w:szCs w:val="24"/>
              </w:rPr>
              <w:t xml:space="preserve"> 2019 года.</w:t>
            </w:r>
          </w:p>
          <w:p w:rsidR="00F2542B" w:rsidRPr="00F2542B" w:rsidRDefault="00F2542B" w:rsidP="00F2542B">
            <w:pPr>
              <w:ind w:firstLine="318"/>
              <w:jc w:val="both"/>
              <w:rPr>
                <w:rFonts w:ascii="Times New Roman" w:hAnsi="Times New Roman" w:cs="Times New Roman"/>
                <w:sz w:val="24"/>
                <w:szCs w:val="24"/>
              </w:rPr>
            </w:pPr>
            <w:r w:rsidRPr="00F2542B">
              <w:rPr>
                <w:rFonts w:ascii="Times New Roman" w:hAnsi="Times New Roman" w:cs="Times New Roman"/>
                <w:sz w:val="24"/>
                <w:szCs w:val="24"/>
              </w:rPr>
              <w:t>Указанные этапы закупки проводятся по адресу Заказчика:</w:t>
            </w:r>
          </w:p>
          <w:p w:rsidR="00A95081" w:rsidRPr="00FC29F3" w:rsidRDefault="00F2542B" w:rsidP="00F2542B">
            <w:pPr>
              <w:pStyle w:val="Default"/>
              <w:widowControl w:val="0"/>
              <w:ind w:firstLine="318"/>
              <w:jc w:val="both"/>
            </w:pPr>
            <w:r w:rsidRPr="00F2542B">
              <w:t>127410, г. Москва, Алтуфьевское шоссе, д.51.</w:t>
            </w:r>
          </w:p>
        </w:tc>
      </w:tr>
      <w:tr w:rsidR="00A95081" w:rsidRPr="00FC29F3" w:rsidTr="0059389C">
        <w:trPr>
          <w:trHeight w:val="387"/>
        </w:trPr>
        <w:tc>
          <w:tcPr>
            <w:tcW w:w="3510" w:type="dxa"/>
          </w:tcPr>
          <w:p w:rsidR="00A95081" w:rsidRPr="00FC29F3" w:rsidRDefault="00A95081" w:rsidP="00365A33">
            <w:pPr>
              <w:pStyle w:val="Default"/>
              <w:widowControl w:val="0"/>
            </w:pPr>
            <w:r w:rsidRPr="00FC29F3">
              <w:rPr>
                <w:b/>
                <w:bCs/>
              </w:rPr>
              <w:t>Сведения о праве Заказчика отказаться от проведения процедуры закупки</w:t>
            </w:r>
          </w:p>
        </w:tc>
        <w:tc>
          <w:tcPr>
            <w:tcW w:w="6096" w:type="dxa"/>
          </w:tcPr>
          <w:p w:rsidR="00A95081" w:rsidRPr="00FC29F3" w:rsidRDefault="00604916" w:rsidP="00AB0E26">
            <w:pPr>
              <w:pStyle w:val="Default"/>
              <w:widowControl w:val="0"/>
              <w:ind w:firstLine="318"/>
              <w:jc w:val="both"/>
            </w:pPr>
            <w:r w:rsidRPr="00FC29F3">
              <w:t>Заказчик по собственной инициативе вправе принять решение об отказе от проведения</w:t>
            </w:r>
            <w:r w:rsidR="00315C83">
              <w:t xml:space="preserve"> закупки</w:t>
            </w:r>
            <w:r w:rsidRPr="00FC29F3">
              <w:t xml:space="preserve"> </w:t>
            </w:r>
            <w:r w:rsidR="00315C83" w:rsidRPr="00315C83">
              <w:t>до наступления даты и времени окончания срока подачи заявок на участие в конкурентной закупке</w:t>
            </w:r>
            <w:r w:rsidRPr="00FC29F3">
              <w:t xml:space="preserve">. Извещение об отказе от проведения закупки размещается Заказчиком </w:t>
            </w:r>
            <w:r w:rsidRPr="00FC29F3">
              <w:rPr>
                <w:rFonts w:eastAsia="Times New Roman"/>
                <w:lang w:eastAsia="ar-SA"/>
              </w:rPr>
              <w:t xml:space="preserve">на Официальном сайте </w:t>
            </w:r>
            <w:r w:rsidRPr="00FC29F3">
              <w:t>не позднее чем через 3 (три) дня со дня принятия решения об отказе от проведения закупки.</w:t>
            </w:r>
          </w:p>
        </w:tc>
      </w:tr>
      <w:tr w:rsidR="0097424F" w:rsidRPr="00FC29F3" w:rsidTr="0059389C">
        <w:trPr>
          <w:trHeight w:val="387"/>
        </w:trPr>
        <w:tc>
          <w:tcPr>
            <w:tcW w:w="3510" w:type="dxa"/>
          </w:tcPr>
          <w:p w:rsidR="0097424F" w:rsidRPr="00FC29F3" w:rsidRDefault="0097424F" w:rsidP="0097424F">
            <w:pPr>
              <w:pStyle w:val="Default"/>
              <w:widowControl w:val="0"/>
              <w:rPr>
                <w:b/>
                <w:bCs/>
              </w:rPr>
            </w:pPr>
            <w:r w:rsidRPr="00FC29F3">
              <w:rPr>
                <w:b/>
                <w:bCs/>
              </w:rPr>
              <w:t>Условия предоставления приоритета товарам российского происхождения, работам, услугам, выполняемым, оказываемым российскими лицами в соответствии с 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6096" w:type="dxa"/>
          </w:tcPr>
          <w:p w:rsidR="0097424F" w:rsidRPr="00FC29F3" w:rsidRDefault="0097424F" w:rsidP="0097424F">
            <w:pPr>
              <w:pStyle w:val="Default"/>
              <w:widowControl w:val="0"/>
              <w:ind w:firstLine="318"/>
              <w:jc w:val="both"/>
              <w:rPr>
                <w:rFonts w:eastAsia="Times New Roman"/>
                <w:lang w:eastAsia="ar-SA"/>
              </w:rPr>
            </w:pPr>
            <w:r w:rsidRPr="00FC29F3">
              <w:rPr>
                <w:rFonts w:eastAsia="Times New Roman"/>
                <w:lang w:eastAsia="ar-SA"/>
              </w:rPr>
              <w:t xml:space="preserve">Общие условия предоставления приоритета: </w:t>
            </w:r>
          </w:p>
          <w:p w:rsidR="0097424F" w:rsidRPr="00FC29F3" w:rsidRDefault="0097424F" w:rsidP="0097424F">
            <w:pPr>
              <w:pStyle w:val="Default"/>
              <w:widowControl w:val="0"/>
              <w:ind w:firstLine="318"/>
              <w:jc w:val="both"/>
              <w:rPr>
                <w:rFonts w:eastAsia="Times New Roman"/>
                <w:lang w:eastAsia="ar-SA"/>
              </w:rPr>
            </w:pPr>
            <w:r w:rsidRPr="00FC29F3">
              <w:rPr>
                <w:rFonts w:eastAsia="Times New Roman"/>
                <w:lang w:eastAsia="ar-SA"/>
              </w:rPr>
              <w:t>В соответствии с Федеральным законом № 223-ФЗ Правительство Российской Федерации вправе установить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bl>
    <w:p w:rsidR="005D1D89" w:rsidRPr="00FC29F3" w:rsidRDefault="005D1D89" w:rsidP="00B5115B">
      <w:pPr>
        <w:widowControl w:val="0"/>
        <w:rPr>
          <w:rFonts w:ascii="Times New Roman" w:hAnsi="Times New Roman" w:cs="Times New Roman"/>
          <w:sz w:val="24"/>
          <w:szCs w:val="24"/>
        </w:rPr>
      </w:pPr>
    </w:p>
    <w:p w:rsidR="00A65AF3" w:rsidRDefault="00A65AF3">
      <w:pPr>
        <w:rPr>
          <w:rFonts w:ascii="Times New Roman" w:hAnsi="Times New Roman" w:cs="Times New Roman"/>
          <w:sz w:val="24"/>
          <w:szCs w:val="24"/>
        </w:rPr>
      </w:pPr>
      <w:r>
        <w:rPr>
          <w:rFonts w:ascii="Times New Roman" w:hAnsi="Times New Roman" w:cs="Times New Roman"/>
          <w:sz w:val="24"/>
          <w:szCs w:val="24"/>
        </w:rPr>
        <w:br w:type="page"/>
      </w:r>
    </w:p>
    <w:p w:rsidR="005D1D89" w:rsidRPr="00FC29F3" w:rsidRDefault="005D1D89">
      <w:pPr>
        <w:rPr>
          <w:rFonts w:ascii="Times New Roman" w:hAnsi="Times New Roman" w:cs="Times New Roman"/>
          <w:sz w:val="24"/>
          <w:szCs w:val="24"/>
        </w:rPr>
      </w:pPr>
    </w:p>
    <w:p w:rsidR="001D6FB7" w:rsidRPr="00FC29F3" w:rsidRDefault="001D6FB7" w:rsidP="00B61C9B">
      <w:pPr>
        <w:pStyle w:val="13"/>
      </w:pPr>
      <w:bookmarkStart w:id="1" w:name="_Toc9248962"/>
      <w:r w:rsidRPr="00FC29F3">
        <w:t>ДОКУМЕНТАЦИЯ О ЗАКУПКЕ</w:t>
      </w:r>
      <w:bookmarkEnd w:id="1"/>
    </w:p>
    <w:p w:rsidR="001D6FB7" w:rsidRPr="00FC29F3" w:rsidRDefault="001D6FB7" w:rsidP="001D6FB7">
      <w:pPr>
        <w:pStyle w:val="Default"/>
        <w:jc w:val="center"/>
      </w:pPr>
    </w:p>
    <w:p w:rsidR="001D6FB7" w:rsidRPr="00FC29F3" w:rsidRDefault="001D6FB7" w:rsidP="00B61C9B">
      <w:pPr>
        <w:pStyle w:val="21"/>
      </w:pPr>
      <w:bookmarkStart w:id="2" w:name="_Toc9248963"/>
      <w:r w:rsidRPr="00FC29F3">
        <w:t>РАЗДЕЛ I. ТЕРМИНЫ И ОПРЕДЕЛЕНИЯ</w:t>
      </w:r>
      <w:bookmarkEnd w:id="2"/>
    </w:p>
    <w:p w:rsidR="001D6FB7" w:rsidRPr="00FC29F3" w:rsidRDefault="001D6FB7" w:rsidP="001D6FB7">
      <w:pPr>
        <w:pStyle w:val="Default"/>
        <w:jc w:val="center"/>
      </w:pPr>
    </w:p>
    <w:p w:rsidR="00FA64BD" w:rsidRPr="00FC29F3" w:rsidRDefault="00775936" w:rsidP="00FA64BD">
      <w:pPr>
        <w:pStyle w:val="-3"/>
        <w:ind w:firstLine="567"/>
        <w:rPr>
          <w:sz w:val="24"/>
        </w:rPr>
      </w:pPr>
      <w:r>
        <w:rPr>
          <w:b/>
          <w:sz w:val="24"/>
        </w:rPr>
        <w:t>Открытый конкурс</w:t>
      </w:r>
      <w:r w:rsidR="00503EB7">
        <w:rPr>
          <w:b/>
          <w:sz w:val="24"/>
        </w:rPr>
        <w:t xml:space="preserve"> в электронной форме</w:t>
      </w:r>
      <w:r w:rsidR="00332A85">
        <w:rPr>
          <w:sz w:val="24"/>
        </w:rPr>
        <w:t xml:space="preserve"> - </w:t>
      </w:r>
      <w:r w:rsidR="001679B1" w:rsidRPr="001679B1">
        <w:rPr>
          <w:sz w:val="24"/>
        </w:rPr>
        <w:t xml:space="preserve">форма торгов, </w:t>
      </w:r>
      <w:r w:rsidR="00503EB7" w:rsidRPr="00503EB7">
        <w:rPr>
          <w:sz w:val="24"/>
        </w:rPr>
        <w:t>проводимое с использованием электронной площадки</w:t>
      </w:r>
      <w:r w:rsidR="00503EB7">
        <w:rPr>
          <w:sz w:val="24"/>
        </w:rPr>
        <w:t>,</w:t>
      </w:r>
      <w:r w:rsidR="00503EB7" w:rsidRPr="00503EB7">
        <w:rPr>
          <w:sz w:val="24"/>
        </w:rPr>
        <w:t xml:space="preserve"> </w:t>
      </w:r>
      <w:r w:rsidR="001679B1" w:rsidRPr="001679B1">
        <w:rPr>
          <w:sz w:val="24"/>
        </w:rPr>
        <w:t>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w:t>
      </w:r>
      <w:r w:rsidR="001679B1">
        <w:rPr>
          <w:sz w:val="24"/>
        </w:rPr>
        <w:t>е условия исполнения договора</w:t>
      </w:r>
      <w:r w:rsidRPr="00775936">
        <w:rPr>
          <w:sz w:val="24"/>
        </w:rPr>
        <w:t xml:space="preserve">. </w:t>
      </w:r>
    </w:p>
    <w:p w:rsidR="001D6FB7" w:rsidRPr="00FC29F3" w:rsidRDefault="001D6FB7" w:rsidP="00FA64BD">
      <w:pPr>
        <w:widowControl w:val="0"/>
        <w:ind w:firstLine="709"/>
        <w:jc w:val="both"/>
        <w:rPr>
          <w:rFonts w:ascii="Times New Roman" w:hAnsi="Times New Roman" w:cs="Times New Roman"/>
          <w:sz w:val="24"/>
          <w:szCs w:val="24"/>
        </w:rPr>
      </w:pPr>
      <w:r w:rsidRPr="00FC29F3">
        <w:rPr>
          <w:rFonts w:ascii="Times New Roman" w:hAnsi="Times New Roman" w:cs="Times New Roman"/>
          <w:b/>
          <w:sz w:val="24"/>
          <w:szCs w:val="24"/>
        </w:rPr>
        <w:t>Заказчик</w:t>
      </w:r>
      <w:r w:rsidR="00332A85">
        <w:rPr>
          <w:rFonts w:ascii="Times New Roman" w:hAnsi="Times New Roman" w:cs="Times New Roman"/>
          <w:sz w:val="24"/>
          <w:szCs w:val="24"/>
        </w:rPr>
        <w:t xml:space="preserve"> - </w:t>
      </w:r>
      <w:r w:rsidRPr="00FC29F3">
        <w:rPr>
          <w:rFonts w:ascii="Times New Roman" w:hAnsi="Times New Roman" w:cs="Times New Roman"/>
          <w:sz w:val="24"/>
          <w:szCs w:val="24"/>
        </w:rPr>
        <w:t xml:space="preserve">организация, указанная в пункте 1 раздела II «Информационная карта» настоящей </w:t>
      </w:r>
      <w:r w:rsidR="00766E21" w:rsidRPr="00FC29F3">
        <w:rPr>
          <w:rFonts w:ascii="Times New Roman" w:hAnsi="Times New Roman" w:cs="Times New Roman"/>
          <w:sz w:val="24"/>
          <w:szCs w:val="24"/>
        </w:rPr>
        <w:t>д</w:t>
      </w:r>
      <w:r w:rsidRPr="00FC29F3">
        <w:rPr>
          <w:rFonts w:ascii="Times New Roman" w:hAnsi="Times New Roman" w:cs="Times New Roman"/>
          <w:sz w:val="24"/>
          <w:szCs w:val="24"/>
        </w:rPr>
        <w:t>окументации</w:t>
      </w:r>
      <w:r w:rsidR="00766E21" w:rsidRPr="00FC29F3">
        <w:rPr>
          <w:rFonts w:ascii="Times New Roman" w:hAnsi="Times New Roman" w:cs="Times New Roman"/>
          <w:sz w:val="24"/>
          <w:szCs w:val="24"/>
        </w:rPr>
        <w:t xml:space="preserve"> о закупке</w:t>
      </w:r>
      <w:r w:rsidRPr="00FC29F3">
        <w:rPr>
          <w:rFonts w:ascii="Times New Roman" w:hAnsi="Times New Roman" w:cs="Times New Roman"/>
          <w:sz w:val="24"/>
          <w:szCs w:val="24"/>
        </w:rPr>
        <w:t xml:space="preserve">. </w:t>
      </w:r>
    </w:p>
    <w:p w:rsidR="00FA2E93" w:rsidRPr="00FC29F3" w:rsidRDefault="008A1369" w:rsidP="00365271">
      <w:pPr>
        <w:widowControl w:val="0"/>
        <w:ind w:firstLine="709"/>
        <w:jc w:val="both"/>
        <w:rPr>
          <w:rFonts w:ascii="Times New Roman" w:hAnsi="Times New Roman" w:cs="Times New Roman"/>
          <w:sz w:val="24"/>
          <w:szCs w:val="24"/>
        </w:rPr>
      </w:pPr>
      <w:r w:rsidRPr="008A1369">
        <w:rPr>
          <w:b/>
          <w:sz w:val="24"/>
          <w:szCs w:val="24"/>
        </w:rPr>
        <w:t>Комиссия по осуществлению закупок (комиссия)</w:t>
      </w:r>
      <w:r w:rsidRPr="00D62813">
        <w:rPr>
          <w:i/>
        </w:rPr>
        <w:t xml:space="preserve"> - </w:t>
      </w:r>
      <w:r w:rsidRPr="00D62813">
        <w:t xml:space="preserve">коллегиальный орган, создаваемый в соответствии с приказом руководителя Заказчика </w:t>
      </w:r>
      <w:r w:rsidRPr="00D62813">
        <w:rPr>
          <w:iCs/>
          <w:lang w:eastAsia="ru-RU"/>
        </w:rPr>
        <w:t>для определения поставщика (исполнителя, подрядчика) по результатам проведения конкурентной закупки</w:t>
      </w:r>
    </w:p>
    <w:p w:rsidR="00102CEE" w:rsidRDefault="00102CEE" w:rsidP="00102CEE">
      <w:pPr>
        <w:pStyle w:val="Default"/>
        <w:widowControl w:val="0"/>
        <w:ind w:firstLine="709"/>
        <w:jc w:val="both"/>
      </w:pPr>
      <w:r w:rsidRPr="00FC29F3">
        <w:rPr>
          <w:b/>
          <w:bCs/>
        </w:rPr>
        <w:t>Официальный сайт</w:t>
      </w:r>
      <w:r w:rsidR="00332A85">
        <w:rPr>
          <w:bCs/>
        </w:rPr>
        <w:t xml:space="preserve"> - </w:t>
      </w:r>
      <w:r w:rsidRPr="00FC29F3">
        <w:t>официальный сайт Единой информационной системы в сфере закупок в информационно-телекоммуникационной сети «Интернет» (</w:t>
      </w:r>
      <w:hyperlink r:id="rId11" w:history="1">
        <w:r w:rsidR="00503EB7" w:rsidRPr="00A41BE2">
          <w:rPr>
            <w:rStyle w:val="a5"/>
          </w:rPr>
          <w:t>www.zakupki.gov.ru</w:t>
        </w:r>
      </w:hyperlink>
      <w:r w:rsidR="00503EB7">
        <w:t>).</w:t>
      </w:r>
    </w:p>
    <w:p w:rsidR="00503EB7" w:rsidRDefault="00503EB7" w:rsidP="00503EB7">
      <w:pPr>
        <w:pStyle w:val="Default"/>
        <w:widowControl w:val="0"/>
        <w:ind w:firstLine="709"/>
        <w:jc w:val="both"/>
      </w:pPr>
      <w:r>
        <w:t>Электронная торговая площадка (ЭТП) - сайт в информационно-телекоммуникационной сети «Интернет», на котором проводятся закупки в электронной форме в соответствии с Федеральным законом от 18 июля 2011 года №223-ФЗ «О закупках товаров, работ, услуг отдельными видами юридических лиц», указанный в подпункте 2 пункта 2.1 раздела II «Информационная карта» документации о закупке.</w:t>
      </w:r>
    </w:p>
    <w:p w:rsidR="00503EB7" w:rsidRDefault="00503EB7" w:rsidP="00503EB7">
      <w:pPr>
        <w:pStyle w:val="Default"/>
        <w:widowControl w:val="0"/>
        <w:ind w:firstLine="709"/>
        <w:jc w:val="both"/>
      </w:pPr>
      <w:r>
        <w:t>Оператор Электронной торговой площадки (Оператор ЭТП) - юридическое лицо или физическое лицо в качестве индивидуального предпринимателя, которое владеет Электронной торговой площадкой, необходимыми для ее функционирования программно-аппаратными средствами и обеспечивает проведение закупок в электронной форме в соответствии с Федеральным законом от 18 июля 2011 года №223-ФЗ «О закупках товаров, работ, услуг отдельными видами юридических лиц».</w:t>
      </w:r>
    </w:p>
    <w:p w:rsidR="00503EB7" w:rsidRPr="00FC29F3" w:rsidRDefault="00503EB7" w:rsidP="00503EB7">
      <w:pPr>
        <w:pStyle w:val="Default"/>
        <w:widowControl w:val="0"/>
        <w:ind w:firstLine="709"/>
        <w:jc w:val="both"/>
      </w:pPr>
      <w:r>
        <w:t>Регламент работы ЭТП - документы Оператора ЭТП, регламентирующие порядок проведения закупок на ЭТП в соответствии с Федеральным законом от 18 июля 2011 года № 223-ФЗ «О закупках товаров, работ, услуг отдельными видами юридических лиц» и деятельность Оператора ЭТП по обеспечению проведения закупок в соответствии с Федеральным законом от 18 июля 2011 года №223-ФЗ «О закупках товаров, работ, услуг отдельными видами юридических лиц».</w:t>
      </w:r>
    </w:p>
    <w:p w:rsidR="008A1369" w:rsidRDefault="008A1369" w:rsidP="00365271">
      <w:pPr>
        <w:pStyle w:val="Default"/>
        <w:widowControl w:val="0"/>
        <w:ind w:firstLine="709"/>
        <w:jc w:val="both"/>
      </w:pPr>
      <w:r w:rsidRPr="008A1369">
        <w:rPr>
          <w:b/>
        </w:rPr>
        <w:t>Документация о конкурентной закупке</w:t>
      </w:r>
      <w:r w:rsidRPr="00D62813">
        <w:rPr>
          <w:i/>
        </w:rPr>
        <w:t xml:space="preserve"> - </w:t>
      </w:r>
      <w:r w:rsidRPr="00D62813">
        <w:t>комплект документов, содержащий всю необходимую информацию о конкурентной закупке (включает в себя проект договора).</w:t>
      </w:r>
    </w:p>
    <w:p w:rsidR="001D6FB7" w:rsidRPr="00FC29F3" w:rsidRDefault="001D6FB7" w:rsidP="00365271">
      <w:pPr>
        <w:pStyle w:val="Default"/>
        <w:widowControl w:val="0"/>
        <w:ind w:firstLine="709"/>
        <w:jc w:val="both"/>
      </w:pPr>
      <w:r w:rsidRPr="00FC29F3">
        <w:rPr>
          <w:b/>
          <w:bCs/>
        </w:rPr>
        <w:t>Извещение о закупке</w:t>
      </w:r>
      <w:r w:rsidR="00D37802">
        <w:rPr>
          <w:bCs/>
        </w:rPr>
        <w:t xml:space="preserve"> - </w:t>
      </w:r>
      <w:r w:rsidRPr="00FC29F3">
        <w:t xml:space="preserve">являющийся неотъемлемой частью </w:t>
      </w:r>
      <w:r w:rsidR="00766E21" w:rsidRPr="00FC29F3">
        <w:t>д</w:t>
      </w:r>
      <w:r w:rsidRPr="00FC29F3">
        <w:t>окументации</w:t>
      </w:r>
      <w:r w:rsidR="00766E21" w:rsidRPr="00FC29F3">
        <w:t xml:space="preserve"> о закупке</w:t>
      </w:r>
      <w:r w:rsidRPr="00FC29F3">
        <w:t xml:space="preserve"> документ, содержащий установленные </w:t>
      </w:r>
      <w:r w:rsidR="00496E48" w:rsidRPr="00FC29F3">
        <w:t xml:space="preserve">Федеральным законом </w:t>
      </w:r>
      <w:r w:rsidR="00D37802">
        <w:t>от 18 июля 2011</w:t>
      </w:r>
      <w:r w:rsidR="00496E48" w:rsidRPr="00FC29F3">
        <w:t>г</w:t>
      </w:r>
      <w:r w:rsidR="00D37802">
        <w:t xml:space="preserve">. № </w:t>
      </w:r>
      <w:r w:rsidR="00496E48" w:rsidRPr="00FC29F3">
        <w:t>223-ФЗ «О закупках товаров, работ, услуг отдельными видами юридических лиц» и Положением о закупк</w:t>
      </w:r>
      <w:r w:rsidR="00002EC2" w:rsidRPr="00FC29F3">
        <w:t>ах</w:t>
      </w:r>
      <w:r w:rsidR="00496E48" w:rsidRPr="00FC29F3">
        <w:t xml:space="preserve"> сведения о </w:t>
      </w:r>
      <w:r w:rsidR="00265176">
        <w:t>открытом конкурсе</w:t>
      </w:r>
      <w:r w:rsidRPr="00FC29F3">
        <w:t xml:space="preserve">, которые должны соответствовать содержащимся в настоящей </w:t>
      </w:r>
      <w:r w:rsidR="00844089" w:rsidRPr="00FC29F3">
        <w:t>д</w:t>
      </w:r>
      <w:r w:rsidRPr="00FC29F3">
        <w:t xml:space="preserve">окументации </w:t>
      </w:r>
      <w:r w:rsidR="00844089" w:rsidRPr="00FC29F3">
        <w:t xml:space="preserve">о закупке </w:t>
      </w:r>
      <w:r w:rsidRPr="00FC29F3">
        <w:t>сведениям, и размещ</w:t>
      </w:r>
      <w:r w:rsidR="00496E48" w:rsidRPr="00FC29F3">
        <w:t>е</w:t>
      </w:r>
      <w:r w:rsidR="00D37802">
        <w:t>нный на Официальном сайте.</w:t>
      </w:r>
    </w:p>
    <w:p w:rsidR="00002EC2" w:rsidRPr="00FC29F3" w:rsidRDefault="00002EC2" w:rsidP="00365271">
      <w:pPr>
        <w:widowControl w:val="0"/>
        <w:ind w:firstLine="709"/>
        <w:jc w:val="both"/>
        <w:rPr>
          <w:rFonts w:ascii="Times New Roman" w:hAnsi="Times New Roman" w:cs="Times New Roman"/>
          <w:sz w:val="24"/>
          <w:szCs w:val="24"/>
        </w:rPr>
      </w:pPr>
      <w:r w:rsidRPr="00FC29F3">
        <w:rPr>
          <w:rFonts w:ascii="Times New Roman" w:hAnsi="Times New Roman" w:cs="Times New Roman"/>
          <w:b/>
          <w:sz w:val="24"/>
          <w:szCs w:val="24"/>
        </w:rPr>
        <w:t>Заявка на участие в закупке</w:t>
      </w:r>
      <w:r w:rsidR="00D37802">
        <w:rPr>
          <w:rFonts w:ascii="Times New Roman" w:hAnsi="Times New Roman" w:cs="Times New Roman"/>
          <w:sz w:val="24"/>
          <w:szCs w:val="24"/>
        </w:rPr>
        <w:t xml:space="preserve"> - </w:t>
      </w:r>
      <w:r w:rsidRPr="00FC29F3">
        <w:rPr>
          <w:rFonts w:ascii="Times New Roman" w:hAnsi="Times New Roman" w:cs="Times New Roman"/>
          <w:sz w:val="24"/>
          <w:szCs w:val="24"/>
        </w:rPr>
        <w:t xml:space="preserve">комплект документов, требования к содержанию, форме, оформлению и составу которых установлены Положением о закупках и настоящей </w:t>
      </w:r>
      <w:r w:rsidR="00844089" w:rsidRPr="00FC29F3">
        <w:rPr>
          <w:rFonts w:ascii="Times New Roman" w:hAnsi="Times New Roman" w:cs="Times New Roman"/>
          <w:sz w:val="24"/>
          <w:szCs w:val="24"/>
        </w:rPr>
        <w:t>д</w:t>
      </w:r>
      <w:r w:rsidRPr="00FC29F3">
        <w:rPr>
          <w:rFonts w:ascii="Times New Roman" w:hAnsi="Times New Roman" w:cs="Times New Roman"/>
          <w:sz w:val="24"/>
          <w:szCs w:val="24"/>
        </w:rPr>
        <w:t>окументацией</w:t>
      </w:r>
      <w:r w:rsidR="00844089" w:rsidRPr="00FC29F3">
        <w:rPr>
          <w:rFonts w:ascii="Times New Roman" w:hAnsi="Times New Roman" w:cs="Times New Roman"/>
          <w:sz w:val="24"/>
          <w:szCs w:val="24"/>
        </w:rPr>
        <w:t xml:space="preserve"> о закупке</w:t>
      </w:r>
      <w:r w:rsidRPr="00FC29F3">
        <w:rPr>
          <w:rFonts w:ascii="Times New Roman" w:hAnsi="Times New Roman" w:cs="Times New Roman"/>
          <w:sz w:val="24"/>
          <w:szCs w:val="24"/>
        </w:rPr>
        <w:t xml:space="preserve">, предоставляемый Заказчику </w:t>
      </w:r>
      <w:r w:rsidR="00844089" w:rsidRPr="00FC29F3">
        <w:rPr>
          <w:rFonts w:ascii="Times New Roman" w:hAnsi="Times New Roman" w:cs="Times New Roman"/>
          <w:sz w:val="24"/>
          <w:szCs w:val="24"/>
        </w:rPr>
        <w:t>у</w:t>
      </w:r>
      <w:r w:rsidRPr="00FC29F3">
        <w:rPr>
          <w:rFonts w:ascii="Times New Roman" w:hAnsi="Times New Roman" w:cs="Times New Roman"/>
          <w:sz w:val="24"/>
          <w:szCs w:val="24"/>
        </w:rPr>
        <w:t>част</w:t>
      </w:r>
      <w:r w:rsidR="00844089" w:rsidRPr="00FC29F3">
        <w:rPr>
          <w:rFonts w:ascii="Times New Roman" w:hAnsi="Times New Roman" w:cs="Times New Roman"/>
          <w:sz w:val="24"/>
          <w:szCs w:val="24"/>
        </w:rPr>
        <w:t>ником</w:t>
      </w:r>
      <w:r w:rsidRPr="00FC29F3">
        <w:rPr>
          <w:rFonts w:ascii="Times New Roman" w:hAnsi="Times New Roman" w:cs="Times New Roman"/>
          <w:sz w:val="24"/>
          <w:szCs w:val="24"/>
        </w:rPr>
        <w:t xml:space="preserve"> закупк</w:t>
      </w:r>
      <w:r w:rsidR="00844089" w:rsidRPr="00FC29F3">
        <w:rPr>
          <w:rFonts w:ascii="Times New Roman" w:hAnsi="Times New Roman" w:cs="Times New Roman"/>
          <w:sz w:val="24"/>
          <w:szCs w:val="24"/>
        </w:rPr>
        <w:t>и</w:t>
      </w:r>
      <w:r w:rsidRPr="00FC29F3">
        <w:rPr>
          <w:rFonts w:ascii="Times New Roman" w:hAnsi="Times New Roman" w:cs="Times New Roman"/>
          <w:sz w:val="24"/>
          <w:szCs w:val="24"/>
        </w:rPr>
        <w:t xml:space="preserve"> в порядке, предусмотренном Положением о закупках и настоящей </w:t>
      </w:r>
      <w:r w:rsidR="00844089" w:rsidRPr="00FC29F3">
        <w:rPr>
          <w:rFonts w:ascii="Times New Roman" w:hAnsi="Times New Roman" w:cs="Times New Roman"/>
          <w:sz w:val="24"/>
          <w:szCs w:val="24"/>
        </w:rPr>
        <w:t>д</w:t>
      </w:r>
      <w:r w:rsidRPr="00FC29F3">
        <w:rPr>
          <w:rFonts w:ascii="Times New Roman" w:hAnsi="Times New Roman" w:cs="Times New Roman"/>
          <w:sz w:val="24"/>
          <w:szCs w:val="24"/>
        </w:rPr>
        <w:t>окументацией</w:t>
      </w:r>
      <w:r w:rsidR="00844089" w:rsidRPr="00FC29F3">
        <w:rPr>
          <w:rFonts w:ascii="Times New Roman" w:hAnsi="Times New Roman" w:cs="Times New Roman"/>
          <w:sz w:val="24"/>
          <w:szCs w:val="24"/>
        </w:rPr>
        <w:t xml:space="preserve"> о закупке</w:t>
      </w:r>
      <w:r w:rsidRPr="00FC29F3">
        <w:rPr>
          <w:rFonts w:ascii="Times New Roman" w:hAnsi="Times New Roman" w:cs="Times New Roman"/>
          <w:sz w:val="24"/>
          <w:szCs w:val="24"/>
        </w:rPr>
        <w:t xml:space="preserve">, в целях </w:t>
      </w:r>
      <w:r w:rsidRPr="00FC29F3">
        <w:rPr>
          <w:rFonts w:ascii="Times New Roman" w:hAnsi="Times New Roman" w:cs="Times New Roman"/>
          <w:sz w:val="24"/>
          <w:szCs w:val="24"/>
        </w:rPr>
        <w:lastRenderedPageBreak/>
        <w:t xml:space="preserve">участия в </w:t>
      </w:r>
      <w:r w:rsidR="00265176">
        <w:rPr>
          <w:rFonts w:ascii="Times New Roman" w:hAnsi="Times New Roman" w:cs="Times New Roman"/>
          <w:sz w:val="24"/>
          <w:szCs w:val="24"/>
        </w:rPr>
        <w:t>открытом конкурсе</w:t>
      </w:r>
      <w:r w:rsidRPr="00FC29F3">
        <w:rPr>
          <w:rFonts w:ascii="Times New Roman" w:hAnsi="Times New Roman" w:cs="Times New Roman"/>
          <w:sz w:val="24"/>
          <w:szCs w:val="24"/>
        </w:rPr>
        <w:t>.</w:t>
      </w:r>
    </w:p>
    <w:p w:rsidR="008A6CAD" w:rsidRPr="00FC29F3" w:rsidRDefault="008A6CAD" w:rsidP="008A6CAD">
      <w:pPr>
        <w:ind w:firstLine="709"/>
        <w:jc w:val="both"/>
        <w:rPr>
          <w:rFonts w:ascii="Times New Roman" w:hAnsi="Times New Roman" w:cs="Times New Roman"/>
          <w:sz w:val="24"/>
          <w:szCs w:val="24"/>
        </w:rPr>
      </w:pPr>
      <w:r w:rsidRPr="00FC29F3">
        <w:rPr>
          <w:rFonts w:ascii="Times New Roman" w:hAnsi="Times New Roman" w:cs="Times New Roman"/>
          <w:b/>
          <w:sz w:val="24"/>
          <w:szCs w:val="24"/>
        </w:rPr>
        <w:t>Электронный документ</w:t>
      </w:r>
      <w:r w:rsidR="00D37802">
        <w:rPr>
          <w:rFonts w:ascii="Times New Roman" w:hAnsi="Times New Roman" w:cs="Times New Roman"/>
          <w:sz w:val="24"/>
          <w:szCs w:val="24"/>
        </w:rPr>
        <w:t xml:space="preserve"> - </w:t>
      </w:r>
      <w:r w:rsidRPr="00FC29F3">
        <w:rPr>
          <w:rFonts w:ascii="Times New Roman" w:hAnsi="Times New Roman" w:cs="Times New Roman"/>
          <w:sz w:val="24"/>
          <w:szCs w:val="24"/>
        </w:rPr>
        <w:t>документ, передаваемый по электронным каналам связи, подписанный электронной подписью, информация в котором представлена в электронно-цифровом формате, созданный и оформленный в порядке, предусмотренном Федеральным законом от 06 апреля 2011</w:t>
      </w:r>
      <w:r w:rsidR="00D37802">
        <w:rPr>
          <w:rFonts w:ascii="Times New Roman" w:hAnsi="Times New Roman" w:cs="Times New Roman"/>
          <w:sz w:val="24"/>
          <w:szCs w:val="24"/>
        </w:rPr>
        <w:t xml:space="preserve">г. № </w:t>
      </w:r>
      <w:r w:rsidRPr="00FC29F3">
        <w:rPr>
          <w:rFonts w:ascii="Times New Roman" w:hAnsi="Times New Roman" w:cs="Times New Roman"/>
          <w:sz w:val="24"/>
          <w:szCs w:val="24"/>
        </w:rPr>
        <w:t>63–ФЗ «Об электронной подписи» и принятыми в соответствии с ним иными нормативно-правовыми актами.</w:t>
      </w:r>
    </w:p>
    <w:p w:rsidR="001D6FB7" w:rsidRPr="00FC29F3" w:rsidRDefault="00866112" w:rsidP="00365271">
      <w:pPr>
        <w:widowControl w:val="0"/>
        <w:ind w:firstLine="709"/>
        <w:jc w:val="both"/>
        <w:rPr>
          <w:rFonts w:ascii="Times New Roman" w:hAnsi="Times New Roman" w:cs="Times New Roman"/>
          <w:sz w:val="24"/>
          <w:szCs w:val="24"/>
        </w:rPr>
      </w:pPr>
      <w:r w:rsidRPr="00FC29F3">
        <w:rPr>
          <w:rFonts w:ascii="Times New Roman" w:hAnsi="Times New Roman" w:cs="Times New Roman"/>
          <w:b/>
          <w:bCs/>
          <w:sz w:val="24"/>
          <w:szCs w:val="24"/>
        </w:rPr>
        <w:t>Участник закупки</w:t>
      </w:r>
      <w:r w:rsidR="00D37802">
        <w:rPr>
          <w:rFonts w:ascii="Times New Roman" w:hAnsi="Times New Roman" w:cs="Times New Roman"/>
          <w:sz w:val="24"/>
          <w:szCs w:val="24"/>
        </w:rPr>
        <w:t xml:space="preserve"> - </w:t>
      </w:r>
      <w:r w:rsidRPr="00FC29F3">
        <w:rPr>
          <w:rFonts w:ascii="Times New Roman" w:hAnsi="Times New Roman" w:cs="Times New Roman"/>
          <w:sz w:val="24"/>
          <w:szCs w:val="24"/>
        </w:rPr>
        <w:t xml:space="preserve">любое юридическое лицо или несколько юридических лиц, выступающих на стороне одного </w:t>
      </w:r>
      <w:r w:rsidR="00844089" w:rsidRPr="00FC29F3">
        <w:rPr>
          <w:rFonts w:ascii="Times New Roman" w:hAnsi="Times New Roman" w:cs="Times New Roman"/>
          <w:sz w:val="24"/>
          <w:szCs w:val="24"/>
        </w:rPr>
        <w:t>у</w:t>
      </w:r>
      <w:r w:rsidRPr="00FC29F3">
        <w:rPr>
          <w:rFonts w:ascii="Times New Roman" w:hAnsi="Times New Roman" w:cs="Times New Roman"/>
          <w:sz w:val="24"/>
          <w:szCs w:val="24"/>
        </w:rPr>
        <w:t>частника</w:t>
      </w:r>
      <w:r w:rsidR="00844089" w:rsidRPr="00FC29F3">
        <w:rPr>
          <w:rFonts w:ascii="Times New Roman" w:hAnsi="Times New Roman" w:cs="Times New Roman"/>
          <w:sz w:val="24"/>
          <w:szCs w:val="24"/>
        </w:rPr>
        <w:t xml:space="preserve"> закупки</w:t>
      </w:r>
      <w:r w:rsidRPr="00FC29F3">
        <w:rPr>
          <w:rFonts w:ascii="Times New Roman" w:hAnsi="Times New Roman" w:cs="Times New Roman"/>
          <w:sz w:val="24"/>
          <w:szCs w:val="24"/>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w:t>
      </w:r>
      <w:r w:rsidR="00844089" w:rsidRPr="00FC29F3">
        <w:rPr>
          <w:rFonts w:ascii="Times New Roman" w:hAnsi="Times New Roman" w:cs="Times New Roman"/>
          <w:sz w:val="24"/>
          <w:szCs w:val="24"/>
        </w:rPr>
        <w:t>у</w:t>
      </w:r>
      <w:r w:rsidRPr="00FC29F3">
        <w:rPr>
          <w:rFonts w:ascii="Times New Roman" w:hAnsi="Times New Roman" w:cs="Times New Roman"/>
          <w:sz w:val="24"/>
          <w:szCs w:val="24"/>
        </w:rPr>
        <w:t>частника</w:t>
      </w:r>
      <w:r w:rsidR="00844089" w:rsidRPr="00FC29F3">
        <w:rPr>
          <w:rFonts w:ascii="Times New Roman" w:hAnsi="Times New Roman" w:cs="Times New Roman"/>
          <w:sz w:val="24"/>
          <w:szCs w:val="24"/>
        </w:rPr>
        <w:t xml:space="preserve"> закупки</w:t>
      </w:r>
      <w:r w:rsidRPr="00FC29F3">
        <w:rPr>
          <w:rFonts w:ascii="Times New Roman" w:hAnsi="Times New Roman" w:cs="Times New Roman"/>
          <w:sz w:val="24"/>
          <w:szCs w:val="24"/>
        </w:rPr>
        <w:t xml:space="preserve">, в том числе индивидуальный предприниматель или несколько индивидуальных предпринимателей, выступающих на стороне одного </w:t>
      </w:r>
      <w:r w:rsidR="00844089" w:rsidRPr="00FC29F3">
        <w:rPr>
          <w:rFonts w:ascii="Times New Roman" w:hAnsi="Times New Roman" w:cs="Times New Roman"/>
          <w:sz w:val="24"/>
          <w:szCs w:val="24"/>
        </w:rPr>
        <w:t>у</w:t>
      </w:r>
      <w:r w:rsidRPr="00FC29F3">
        <w:rPr>
          <w:rFonts w:ascii="Times New Roman" w:hAnsi="Times New Roman" w:cs="Times New Roman"/>
          <w:sz w:val="24"/>
          <w:szCs w:val="24"/>
        </w:rPr>
        <w:t>частника</w:t>
      </w:r>
      <w:r w:rsidR="00844089" w:rsidRPr="00FC29F3">
        <w:rPr>
          <w:rFonts w:ascii="Times New Roman" w:hAnsi="Times New Roman" w:cs="Times New Roman"/>
          <w:sz w:val="24"/>
          <w:szCs w:val="24"/>
        </w:rPr>
        <w:t xml:space="preserve"> закупки</w:t>
      </w:r>
      <w:r w:rsidRPr="00FC29F3">
        <w:rPr>
          <w:rFonts w:ascii="Times New Roman" w:hAnsi="Times New Roman" w:cs="Times New Roman"/>
          <w:sz w:val="24"/>
          <w:szCs w:val="24"/>
        </w:rPr>
        <w:t xml:space="preserve">, </w:t>
      </w:r>
      <w:r w:rsidR="00002EC2" w:rsidRPr="00FC29F3">
        <w:rPr>
          <w:rFonts w:ascii="Times New Roman" w:hAnsi="Times New Roman" w:cs="Times New Roman"/>
          <w:sz w:val="24"/>
          <w:szCs w:val="24"/>
        </w:rPr>
        <w:t xml:space="preserve">который соответствует (которые соответствуют) требованиям, установленным Заказчиком в соответствии </w:t>
      </w:r>
      <w:r w:rsidRPr="00FC29F3">
        <w:rPr>
          <w:rFonts w:ascii="Times New Roman" w:hAnsi="Times New Roman" w:cs="Times New Roman"/>
          <w:sz w:val="24"/>
          <w:szCs w:val="24"/>
        </w:rPr>
        <w:t xml:space="preserve">с </w:t>
      </w:r>
      <w:r w:rsidR="00365271" w:rsidRPr="00FC29F3">
        <w:rPr>
          <w:rFonts w:ascii="Times New Roman" w:hAnsi="Times New Roman" w:cs="Times New Roman"/>
          <w:sz w:val="24"/>
          <w:szCs w:val="24"/>
        </w:rPr>
        <w:t>Положением о закупках.</w:t>
      </w:r>
    </w:p>
    <w:p w:rsidR="008A1369" w:rsidRPr="00D62813" w:rsidRDefault="008A1369" w:rsidP="008A1369">
      <w:pPr>
        <w:ind w:firstLine="709"/>
        <w:jc w:val="both"/>
        <w:rPr>
          <w:i/>
        </w:rPr>
      </w:pPr>
      <w:r w:rsidRPr="008A1369">
        <w:rPr>
          <w:b/>
          <w:sz w:val="24"/>
          <w:szCs w:val="24"/>
        </w:rPr>
        <w:t>Победитель процедуры закупки</w:t>
      </w:r>
      <w:r w:rsidRPr="00D62813">
        <w:rPr>
          <w:i/>
        </w:rPr>
        <w:t xml:space="preserve"> - у</w:t>
      </w:r>
      <w:r w:rsidRPr="00D62813">
        <w:t>частник закупочной процедуры, который сделал лучшее предложение в соответствии с условиями извещения об осуществлении конкурентной закупки и документации о конкурентной закупке</w:t>
      </w:r>
      <w:r w:rsidRPr="00D62813">
        <w:rPr>
          <w:b/>
        </w:rPr>
        <w:t>.</w:t>
      </w:r>
    </w:p>
    <w:p w:rsidR="00002EC2" w:rsidRPr="00FC29F3" w:rsidRDefault="00002EC2" w:rsidP="00365271">
      <w:pPr>
        <w:widowControl w:val="0"/>
        <w:ind w:firstLine="709"/>
        <w:jc w:val="both"/>
        <w:rPr>
          <w:rFonts w:ascii="Times New Roman" w:hAnsi="Times New Roman" w:cs="Times New Roman"/>
          <w:sz w:val="24"/>
          <w:szCs w:val="24"/>
        </w:rPr>
      </w:pPr>
      <w:r w:rsidRPr="00FC29F3">
        <w:rPr>
          <w:rFonts w:ascii="Times New Roman" w:hAnsi="Times New Roman" w:cs="Times New Roman"/>
          <w:b/>
          <w:sz w:val="24"/>
          <w:szCs w:val="24"/>
        </w:rPr>
        <w:t>Лот</w:t>
      </w:r>
      <w:r w:rsidR="00D37802">
        <w:rPr>
          <w:rFonts w:ascii="Times New Roman" w:hAnsi="Times New Roman" w:cs="Times New Roman"/>
          <w:sz w:val="24"/>
          <w:szCs w:val="24"/>
        </w:rPr>
        <w:t xml:space="preserve"> - </w:t>
      </w:r>
      <w:r w:rsidR="008A1369" w:rsidRPr="008A1369">
        <w:rPr>
          <w:rFonts w:ascii="Times New Roman" w:hAnsi="Times New Roman" w:cs="Times New Roman"/>
          <w:sz w:val="24"/>
          <w:szCs w:val="24"/>
        </w:rPr>
        <w:t>о</w:t>
      </w:r>
      <w:r w:rsidR="008A1369">
        <w:rPr>
          <w:rFonts w:ascii="Times New Roman" w:hAnsi="Times New Roman" w:cs="Times New Roman"/>
          <w:sz w:val="24"/>
          <w:szCs w:val="24"/>
        </w:rPr>
        <w:t>дин или более предметов закупки</w:t>
      </w:r>
      <w:r w:rsidR="008A1369" w:rsidRPr="008A1369">
        <w:rPr>
          <w:rFonts w:ascii="Times New Roman" w:hAnsi="Times New Roman" w:cs="Times New Roman"/>
          <w:sz w:val="24"/>
          <w:szCs w:val="24"/>
        </w:rPr>
        <w:t xml:space="preserve">, явно обособленные в закупочной документации, на которую в рамках одной процедуры допускается подача отдельного предложения </w:t>
      </w:r>
      <w:r w:rsidR="006E1130">
        <w:rPr>
          <w:rFonts w:ascii="Times New Roman" w:hAnsi="Times New Roman" w:cs="Times New Roman"/>
          <w:sz w:val="24"/>
          <w:szCs w:val="24"/>
        </w:rPr>
        <w:t xml:space="preserve">и заключение одного отдельного </w:t>
      </w:r>
      <w:r w:rsidR="008A1369" w:rsidRPr="008A1369">
        <w:rPr>
          <w:rFonts w:ascii="Times New Roman" w:hAnsi="Times New Roman" w:cs="Times New Roman"/>
          <w:sz w:val="24"/>
          <w:szCs w:val="24"/>
        </w:rPr>
        <w:t>договора.</w:t>
      </w:r>
    </w:p>
    <w:p w:rsidR="008A1369" w:rsidRPr="00D62813" w:rsidRDefault="008A1369" w:rsidP="008A1369">
      <w:pPr>
        <w:ind w:firstLine="709"/>
        <w:jc w:val="both"/>
        <w:rPr>
          <w:i/>
        </w:rPr>
      </w:pPr>
      <w:r>
        <w:rPr>
          <w:b/>
          <w:sz w:val="24"/>
          <w:szCs w:val="24"/>
        </w:rPr>
        <w:t>Н</w:t>
      </w:r>
      <w:r w:rsidRPr="008A1369">
        <w:rPr>
          <w:b/>
          <w:sz w:val="24"/>
          <w:szCs w:val="24"/>
        </w:rPr>
        <w:t>ачальная (максимальная) цена договора (лота) (НМЦ)</w:t>
      </w:r>
      <w:r w:rsidRPr="00D62813">
        <w:t xml:space="preserve"> -  цена продукции, являющейся предметом закупки, для установления которой, могут быть использованы данные государственной статистической отчетности, официальный сайт РФ (единая информационная система в сфере закупок), реестр договоров, информация о ценах производителей, общедоступные результаты изучения рынка, иные источники информации, либо самостоятельный расчет Заказчика.  </w:t>
      </w:r>
    </w:p>
    <w:p w:rsidR="00496E48" w:rsidRPr="00FC29F3" w:rsidRDefault="001D6FB7" w:rsidP="00365271">
      <w:pPr>
        <w:widowControl w:val="0"/>
        <w:ind w:firstLine="709"/>
        <w:jc w:val="both"/>
        <w:rPr>
          <w:rFonts w:ascii="Times New Roman" w:hAnsi="Times New Roman" w:cs="Times New Roman"/>
          <w:sz w:val="24"/>
          <w:szCs w:val="24"/>
        </w:rPr>
      </w:pPr>
      <w:r w:rsidRPr="00FC29F3">
        <w:rPr>
          <w:rFonts w:ascii="Times New Roman" w:hAnsi="Times New Roman" w:cs="Times New Roman"/>
          <w:b/>
          <w:bCs/>
          <w:sz w:val="24"/>
          <w:szCs w:val="24"/>
        </w:rPr>
        <w:t>Положение о закупк</w:t>
      </w:r>
      <w:r w:rsidR="00DE37DF" w:rsidRPr="00FC29F3">
        <w:rPr>
          <w:rFonts w:ascii="Times New Roman" w:hAnsi="Times New Roman" w:cs="Times New Roman"/>
          <w:b/>
          <w:bCs/>
          <w:sz w:val="24"/>
          <w:szCs w:val="24"/>
        </w:rPr>
        <w:t>е</w:t>
      </w:r>
      <w:r w:rsidR="00C15FC6">
        <w:rPr>
          <w:rFonts w:ascii="Times New Roman" w:hAnsi="Times New Roman" w:cs="Times New Roman"/>
          <w:sz w:val="24"/>
          <w:szCs w:val="24"/>
        </w:rPr>
        <w:t xml:space="preserve"> - </w:t>
      </w:r>
      <w:r w:rsidRPr="00FC29F3">
        <w:rPr>
          <w:rFonts w:ascii="Times New Roman" w:hAnsi="Times New Roman" w:cs="Times New Roman"/>
          <w:sz w:val="24"/>
          <w:szCs w:val="24"/>
        </w:rPr>
        <w:t>Положение о закупк</w:t>
      </w:r>
      <w:r w:rsidR="0042265A" w:rsidRPr="00FC29F3">
        <w:rPr>
          <w:rFonts w:ascii="Times New Roman" w:hAnsi="Times New Roman" w:cs="Times New Roman"/>
          <w:sz w:val="24"/>
          <w:szCs w:val="24"/>
        </w:rPr>
        <w:t>е</w:t>
      </w:r>
      <w:r w:rsidRPr="00FC29F3">
        <w:rPr>
          <w:rFonts w:ascii="Times New Roman" w:hAnsi="Times New Roman" w:cs="Times New Roman"/>
          <w:sz w:val="24"/>
          <w:szCs w:val="24"/>
        </w:rPr>
        <w:t xml:space="preserve"> товаров, работ, услуг </w:t>
      </w:r>
      <w:r w:rsidR="00FA64BD" w:rsidRPr="00FC29F3">
        <w:rPr>
          <w:rFonts w:ascii="Times New Roman" w:hAnsi="Times New Roman" w:cs="Times New Roman"/>
          <w:sz w:val="24"/>
          <w:szCs w:val="24"/>
        </w:rPr>
        <w:t>ООО</w:t>
      </w:r>
      <w:r w:rsidR="00496E48" w:rsidRPr="00FC29F3">
        <w:rPr>
          <w:rFonts w:ascii="Times New Roman" w:hAnsi="Times New Roman" w:cs="Times New Roman"/>
          <w:sz w:val="24"/>
          <w:szCs w:val="24"/>
        </w:rPr>
        <w:t xml:space="preserve"> «</w:t>
      </w:r>
      <w:r w:rsidR="00FA64BD" w:rsidRPr="00FC29F3">
        <w:rPr>
          <w:rFonts w:ascii="Times New Roman" w:hAnsi="Times New Roman" w:cs="Times New Roman"/>
          <w:sz w:val="24"/>
          <w:szCs w:val="24"/>
        </w:rPr>
        <w:t>Хартия</w:t>
      </w:r>
      <w:r w:rsidR="00496E48" w:rsidRPr="00FC29F3">
        <w:rPr>
          <w:rFonts w:ascii="Times New Roman" w:hAnsi="Times New Roman" w:cs="Times New Roman"/>
          <w:sz w:val="24"/>
          <w:szCs w:val="24"/>
        </w:rPr>
        <w:t>»</w:t>
      </w:r>
      <w:r w:rsidRPr="00FC29F3">
        <w:rPr>
          <w:rFonts w:ascii="Times New Roman" w:hAnsi="Times New Roman" w:cs="Times New Roman"/>
          <w:sz w:val="24"/>
          <w:szCs w:val="24"/>
        </w:rPr>
        <w:t>, размещенное в установленном порядке на Официальном сайте.</w:t>
      </w:r>
    </w:p>
    <w:p w:rsidR="008A1369" w:rsidRPr="00D62813" w:rsidRDefault="008A1369" w:rsidP="008A1369">
      <w:pPr>
        <w:autoSpaceDN w:val="0"/>
        <w:adjustRightInd w:val="0"/>
        <w:ind w:firstLine="709"/>
        <w:jc w:val="both"/>
        <w:rPr>
          <w:lang w:eastAsia="ru-RU"/>
        </w:rPr>
      </w:pPr>
      <w:r>
        <w:rPr>
          <w:b/>
          <w:sz w:val="24"/>
          <w:szCs w:val="24"/>
        </w:rPr>
        <w:t>Э</w:t>
      </w:r>
      <w:r w:rsidRPr="008A1369">
        <w:rPr>
          <w:b/>
          <w:sz w:val="24"/>
          <w:szCs w:val="24"/>
        </w:rPr>
        <w:t>лектронная подпись</w:t>
      </w:r>
      <w:r w:rsidRPr="00D62813">
        <w:rPr>
          <w:i/>
        </w:rPr>
        <w:t xml:space="preserve"> -</w:t>
      </w:r>
      <w:r w:rsidRPr="00D62813">
        <w:t xml:space="preserve"> </w:t>
      </w:r>
      <w:r w:rsidRPr="00D62813">
        <w:rPr>
          <w:lang w:eastAsia="ru-RU"/>
        </w:rPr>
        <w:t xml:space="preserve">усиленная квалифицированная электронная подпись, соответствующая требованиям </w:t>
      </w:r>
      <w:r w:rsidR="00E970CA">
        <w:rPr>
          <w:lang w:eastAsia="ru-RU"/>
        </w:rPr>
        <w:t xml:space="preserve">ч. 4 ст. 5 Федерального закона </w:t>
      </w:r>
      <w:r w:rsidRPr="00D62813">
        <w:rPr>
          <w:lang w:eastAsia="ru-RU"/>
        </w:rPr>
        <w:t>от 06.04.2011 № 63-ФЗ «Об электронной подписи» (</w:t>
      </w:r>
      <w:r w:rsidRPr="00D62813">
        <w:t>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082CC5" w:rsidRPr="00FC29F3" w:rsidRDefault="00082CC5" w:rsidP="00082CC5">
      <w:pPr>
        <w:pStyle w:val="rvps9"/>
        <w:ind w:firstLine="709"/>
      </w:pPr>
      <w:r w:rsidRPr="00FC29F3">
        <w:t xml:space="preserve">Размещенное на Официальном сайте </w:t>
      </w:r>
      <w:r w:rsidR="00844089" w:rsidRPr="00FC29F3">
        <w:t>и</w:t>
      </w:r>
      <w:r w:rsidRPr="00FC29F3">
        <w:t xml:space="preserve">звещение о закупке вместе с настоящей </w:t>
      </w:r>
      <w:r w:rsidR="00844089" w:rsidRPr="00FC29F3">
        <w:t>д</w:t>
      </w:r>
      <w:r w:rsidRPr="00FC29F3">
        <w:t>окументацией</w:t>
      </w:r>
      <w:r w:rsidR="00844089" w:rsidRPr="00FC29F3">
        <w:t xml:space="preserve"> о закупке</w:t>
      </w:r>
      <w:r w:rsidRPr="00FC29F3">
        <w:t xml:space="preserve">, являются приглашением делать оферты и должны рассматриваться </w:t>
      </w:r>
      <w:r w:rsidR="00844089" w:rsidRPr="00FC29F3">
        <w:t>участником</w:t>
      </w:r>
      <w:r w:rsidRPr="00FC29F3">
        <w:t>/</w:t>
      </w:r>
      <w:r w:rsidR="00844089" w:rsidRPr="00FC29F3">
        <w:t>у</w:t>
      </w:r>
      <w:r w:rsidRPr="00FC29F3">
        <w:t xml:space="preserve">частниками </w:t>
      </w:r>
      <w:r w:rsidR="00844089" w:rsidRPr="00FC29F3">
        <w:t xml:space="preserve">закупки </w:t>
      </w:r>
      <w:r w:rsidRPr="00FC29F3">
        <w:t>в соответствии с этим.</w:t>
      </w:r>
    </w:p>
    <w:p w:rsidR="00082CC5" w:rsidRPr="00FC29F3" w:rsidRDefault="00082CC5" w:rsidP="00082CC5">
      <w:pPr>
        <w:pStyle w:val="rvps9"/>
        <w:ind w:firstLine="709"/>
      </w:pPr>
      <w:r w:rsidRPr="00FC29F3">
        <w:t xml:space="preserve">Участник </w:t>
      </w:r>
      <w:r w:rsidR="00844089" w:rsidRPr="00FC29F3">
        <w:t xml:space="preserve">закупки </w:t>
      </w:r>
      <w:r w:rsidRPr="00FC29F3">
        <w:t xml:space="preserve">несет все расходы, связанные с участием в </w:t>
      </w:r>
      <w:r w:rsidR="00775936">
        <w:t>открытом конкурсе</w:t>
      </w:r>
      <w:r w:rsidRPr="00FC29F3">
        <w:t xml:space="preserve">, в том числе с подготовкой и предоставлением </w:t>
      </w:r>
      <w:r w:rsidR="00844089" w:rsidRPr="00FC29F3">
        <w:t>з</w:t>
      </w:r>
      <w:r w:rsidRPr="00FC29F3">
        <w:t xml:space="preserve">аявки </w:t>
      </w:r>
      <w:r w:rsidR="00844089" w:rsidRPr="00FC29F3">
        <w:t xml:space="preserve">на участие в закупке </w:t>
      </w:r>
      <w:r w:rsidRPr="00FC29F3">
        <w:t xml:space="preserve">и иной документации, а Заказчик не имеет обязательств по этим расходам независимо от итогов </w:t>
      </w:r>
      <w:r w:rsidR="00775936">
        <w:t>открытого конкурса</w:t>
      </w:r>
      <w:r w:rsidRPr="00FC29F3">
        <w:t>, а также оснований его завершения, если иное не предусмотрено законодательством Российской Федерации.</w:t>
      </w:r>
    </w:p>
    <w:p w:rsidR="00082CC5" w:rsidRPr="00FC29F3" w:rsidRDefault="00082CC5" w:rsidP="00082CC5">
      <w:pPr>
        <w:pStyle w:val="rvps9"/>
        <w:ind w:firstLine="709"/>
      </w:pPr>
      <w:r w:rsidRPr="00FC29F3">
        <w:t xml:space="preserve">Участник </w:t>
      </w:r>
      <w:r w:rsidR="00844089" w:rsidRPr="00FC29F3">
        <w:t xml:space="preserve">закупки </w:t>
      </w:r>
      <w:r w:rsidRPr="00FC29F3">
        <w:t xml:space="preserve">не вправе требовать возмещения убытков, понесенных им в ходе подготовки к </w:t>
      </w:r>
      <w:r w:rsidR="00775936">
        <w:t>открытому конкурсу</w:t>
      </w:r>
      <w:r w:rsidRPr="00FC29F3">
        <w:t xml:space="preserve"> и проведения </w:t>
      </w:r>
      <w:r w:rsidR="00775936">
        <w:t>открытого конкурса</w:t>
      </w:r>
      <w:r w:rsidRPr="00FC29F3">
        <w:t>, если иное не предусмотрено законодательством Российской Федерации.</w:t>
      </w:r>
    </w:p>
    <w:p w:rsidR="00082CC5" w:rsidRPr="00FC29F3" w:rsidRDefault="0002426E" w:rsidP="0002426E">
      <w:pPr>
        <w:rPr>
          <w:rFonts w:ascii="Times New Roman" w:hAnsi="Times New Roman" w:cs="Times New Roman"/>
          <w:sz w:val="24"/>
          <w:szCs w:val="24"/>
        </w:rPr>
      </w:pPr>
      <w:r>
        <w:rPr>
          <w:rFonts w:ascii="Times New Roman" w:hAnsi="Times New Roman" w:cs="Times New Roman"/>
          <w:sz w:val="24"/>
          <w:szCs w:val="24"/>
        </w:rPr>
        <w:br w:type="page"/>
      </w:r>
    </w:p>
    <w:p w:rsidR="00496E48" w:rsidRPr="00FC29F3" w:rsidRDefault="00496E48" w:rsidP="009C4575">
      <w:pPr>
        <w:pStyle w:val="21"/>
      </w:pPr>
      <w:bookmarkStart w:id="3" w:name="_Toc9248964"/>
      <w:r w:rsidRPr="00FC29F3">
        <w:lastRenderedPageBreak/>
        <w:t>РАЗДЕЛ II. ИНФОРМАЦИОННАЯ КАРТА</w:t>
      </w:r>
      <w:bookmarkEnd w:id="3"/>
    </w:p>
    <w:p w:rsidR="00496E48" w:rsidRPr="00FC29F3" w:rsidRDefault="00496E48" w:rsidP="00496E48">
      <w:pPr>
        <w:autoSpaceDE w:val="0"/>
        <w:autoSpaceDN w:val="0"/>
        <w:adjustRightInd w:val="0"/>
        <w:ind w:firstLine="709"/>
        <w:rPr>
          <w:rFonts w:ascii="Times New Roman" w:hAnsi="Times New Roman" w:cs="Times New Roman"/>
          <w:b/>
          <w:color w:val="000000"/>
          <w:sz w:val="24"/>
          <w:szCs w:val="24"/>
        </w:rPr>
      </w:pPr>
    </w:p>
    <w:p w:rsidR="00496E48" w:rsidRPr="00FC29F3" w:rsidRDefault="00496E48" w:rsidP="009C4575">
      <w:pPr>
        <w:pStyle w:val="31"/>
      </w:pPr>
      <w:bookmarkStart w:id="4" w:name="_Toc9248965"/>
      <w:r w:rsidRPr="00FC29F3">
        <w:t>2.1. Общие сведения о закупке</w:t>
      </w:r>
      <w:bookmarkEnd w:id="4"/>
    </w:p>
    <w:p w:rsidR="00496E48" w:rsidRPr="00FC29F3" w:rsidRDefault="00496E48" w:rsidP="00496E48">
      <w:pPr>
        <w:autoSpaceDE w:val="0"/>
        <w:autoSpaceDN w:val="0"/>
        <w:adjustRightInd w:val="0"/>
        <w:ind w:firstLine="709"/>
        <w:rPr>
          <w:rFonts w:ascii="Times New Roman" w:hAnsi="Times New Roman" w:cs="Times New Roman"/>
          <w:b/>
          <w:bCs/>
          <w:iCs/>
          <w:color w:val="000000"/>
          <w:sz w:val="24"/>
          <w:szCs w:val="24"/>
        </w:rPr>
      </w:pPr>
    </w:p>
    <w:tbl>
      <w:tblPr>
        <w:tblStyle w:val="a4"/>
        <w:tblW w:w="9606" w:type="dxa"/>
        <w:tblLayout w:type="fixed"/>
        <w:tblLook w:val="04A0" w:firstRow="1" w:lastRow="0" w:firstColumn="1" w:lastColumn="0" w:noHBand="0" w:noVBand="1"/>
      </w:tblPr>
      <w:tblGrid>
        <w:gridCol w:w="556"/>
        <w:gridCol w:w="2198"/>
        <w:gridCol w:w="6852"/>
      </w:tblGrid>
      <w:tr w:rsidR="00496E48" w:rsidRPr="00FC29F3" w:rsidTr="00024CAA">
        <w:tc>
          <w:tcPr>
            <w:tcW w:w="556" w:type="dxa"/>
            <w:vAlign w:val="center"/>
          </w:tcPr>
          <w:p w:rsidR="00496E48" w:rsidRPr="00FC29F3" w:rsidRDefault="00776EA8" w:rsidP="00776EA8">
            <w:pPr>
              <w:autoSpaceDE w:val="0"/>
              <w:autoSpaceDN w:val="0"/>
              <w:adjustRightInd w:val="0"/>
              <w:jc w:val="center"/>
              <w:rPr>
                <w:rFonts w:ascii="Times New Roman" w:hAnsi="Times New Roman" w:cs="Times New Roman"/>
                <w:bCs/>
                <w:iCs/>
                <w:color w:val="000000"/>
                <w:sz w:val="24"/>
                <w:szCs w:val="24"/>
              </w:rPr>
            </w:pPr>
            <w:r w:rsidRPr="00FC29F3">
              <w:rPr>
                <w:rFonts w:ascii="Times New Roman" w:hAnsi="Times New Roman" w:cs="Times New Roman"/>
                <w:bCs/>
                <w:iCs/>
                <w:color w:val="000000"/>
                <w:sz w:val="24"/>
                <w:szCs w:val="24"/>
              </w:rPr>
              <w:t>№ п/п</w:t>
            </w:r>
          </w:p>
        </w:tc>
        <w:tc>
          <w:tcPr>
            <w:tcW w:w="2198" w:type="dxa"/>
            <w:vAlign w:val="center"/>
          </w:tcPr>
          <w:p w:rsidR="00496E48" w:rsidRPr="00FC29F3" w:rsidRDefault="00776EA8" w:rsidP="00776EA8">
            <w:pPr>
              <w:pStyle w:val="Default"/>
              <w:jc w:val="center"/>
              <w:rPr>
                <w:bCs/>
                <w:iCs/>
              </w:rPr>
            </w:pPr>
            <w:r w:rsidRPr="00FC29F3">
              <w:rPr>
                <w:bCs/>
              </w:rPr>
              <w:t>Наименование п/п</w:t>
            </w:r>
          </w:p>
        </w:tc>
        <w:tc>
          <w:tcPr>
            <w:tcW w:w="6852" w:type="dxa"/>
            <w:vAlign w:val="center"/>
          </w:tcPr>
          <w:p w:rsidR="00496E48" w:rsidRPr="00FC29F3" w:rsidRDefault="00776EA8" w:rsidP="00AC50AE">
            <w:pPr>
              <w:autoSpaceDE w:val="0"/>
              <w:autoSpaceDN w:val="0"/>
              <w:adjustRightInd w:val="0"/>
              <w:jc w:val="center"/>
              <w:rPr>
                <w:rFonts w:ascii="Times New Roman" w:hAnsi="Times New Roman" w:cs="Times New Roman"/>
                <w:bCs/>
                <w:iCs/>
                <w:color w:val="000000"/>
                <w:sz w:val="24"/>
                <w:szCs w:val="24"/>
              </w:rPr>
            </w:pPr>
            <w:r w:rsidRPr="00FC29F3">
              <w:rPr>
                <w:rFonts w:ascii="Times New Roman" w:hAnsi="Times New Roman" w:cs="Times New Roman"/>
                <w:bCs/>
                <w:iCs/>
                <w:color w:val="000000"/>
                <w:sz w:val="24"/>
                <w:szCs w:val="24"/>
              </w:rPr>
              <w:t>Содержание п/п</w:t>
            </w:r>
          </w:p>
        </w:tc>
      </w:tr>
      <w:tr w:rsidR="00D94C1C" w:rsidRPr="00637408" w:rsidTr="00024CAA">
        <w:tc>
          <w:tcPr>
            <w:tcW w:w="556" w:type="dxa"/>
          </w:tcPr>
          <w:p w:rsidR="00D94C1C" w:rsidRPr="00FC29F3" w:rsidRDefault="00D94C1C" w:rsidP="00776EA8">
            <w:pPr>
              <w:autoSpaceDE w:val="0"/>
              <w:autoSpaceDN w:val="0"/>
              <w:adjustRightInd w:val="0"/>
              <w:jc w:val="center"/>
              <w:rPr>
                <w:rFonts w:ascii="Times New Roman" w:hAnsi="Times New Roman" w:cs="Times New Roman"/>
                <w:bCs/>
                <w:iCs/>
                <w:color w:val="000000"/>
                <w:sz w:val="24"/>
                <w:szCs w:val="24"/>
              </w:rPr>
            </w:pPr>
            <w:r w:rsidRPr="00FC29F3">
              <w:rPr>
                <w:rFonts w:ascii="Times New Roman" w:hAnsi="Times New Roman" w:cs="Times New Roman"/>
                <w:bCs/>
                <w:iCs/>
                <w:color w:val="000000"/>
                <w:sz w:val="24"/>
                <w:szCs w:val="24"/>
              </w:rPr>
              <w:t>1</w:t>
            </w:r>
          </w:p>
        </w:tc>
        <w:tc>
          <w:tcPr>
            <w:tcW w:w="2198" w:type="dxa"/>
          </w:tcPr>
          <w:p w:rsidR="00D94C1C" w:rsidRPr="00FC29F3" w:rsidRDefault="00A95081" w:rsidP="00776EA8">
            <w:pPr>
              <w:pStyle w:val="Default"/>
              <w:rPr>
                <w:bCs/>
                <w:iCs/>
              </w:rPr>
            </w:pPr>
            <w:r w:rsidRPr="00FC29F3">
              <w:t>Н</w:t>
            </w:r>
            <w:r w:rsidR="00D94C1C" w:rsidRPr="00FC29F3">
              <w:t xml:space="preserve">аименование, место нахождения, почтовый адрес, адрес электронной почты, номер контактного телефона Заказчика </w:t>
            </w:r>
          </w:p>
        </w:tc>
        <w:tc>
          <w:tcPr>
            <w:tcW w:w="6852" w:type="dxa"/>
          </w:tcPr>
          <w:p w:rsidR="00FA64BD" w:rsidRPr="00FC29F3" w:rsidRDefault="00FA64BD" w:rsidP="00FA64BD">
            <w:pPr>
              <w:keepNext/>
              <w:widowControl w:val="0"/>
              <w:overflowPunct w:val="0"/>
              <w:textAlignment w:val="baseline"/>
              <w:rPr>
                <w:rFonts w:ascii="Times New Roman" w:hAnsi="Times New Roman" w:cs="Times New Roman"/>
                <w:sz w:val="24"/>
                <w:szCs w:val="24"/>
              </w:rPr>
            </w:pPr>
            <w:r w:rsidRPr="00FC29F3">
              <w:rPr>
                <w:rFonts w:ascii="Times New Roman" w:hAnsi="Times New Roman" w:cs="Times New Roman"/>
                <w:sz w:val="24"/>
                <w:szCs w:val="24"/>
              </w:rPr>
              <w:t>Общество с ограниченной ответственностью «Хартия» (ООО «Хартия»)</w:t>
            </w:r>
          </w:p>
          <w:p w:rsidR="00FA64BD" w:rsidRPr="00FC29F3" w:rsidRDefault="00FA64BD" w:rsidP="00FA64BD">
            <w:pPr>
              <w:keepNext/>
              <w:widowControl w:val="0"/>
              <w:overflowPunct w:val="0"/>
              <w:textAlignment w:val="baseline"/>
              <w:rPr>
                <w:rFonts w:ascii="Times New Roman" w:hAnsi="Times New Roman" w:cs="Times New Roman"/>
                <w:sz w:val="24"/>
                <w:szCs w:val="24"/>
              </w:rPr>
            </w:pPr>
          </w:p>
          <w:p w:rsidR="00FA64BD" w:rsidRPr="00FC29F3" w:rsidRDefault="00FA64BD" w:rsidP="00FA64BD">
            <w:pPr>
              <w:keepNext/>
              <w:widowControl w:val="0"/>
              <w:overflowPunct w:val="0"/>
              <w:textAlignment w:val="baseline"/>
              <w:rPr>
                <w:rFonts w:ascii="Times New Roman" w:hAnsi="Times New Roman" w:cs="Times New Roman"/>
                <w:sz w:val="24"/>
                <w:szCs w:val="24"/>
              </w:rPr>
            </w:pPr>
            <w:r w:rsidRPr="00FC29F3">
              <w:rPr>
                <w:rFonts w:ascii="Times New Roman" w:hAnsi="Times New Roman" w:cs="Times New Roman"/>
                <w:sz w:val="24"/>
                <w:szCs w:val="24"/>
              </w:rPr>
              <w:t>Место нахождения: 127410, г. Москва, Алтуфьевское шоссе, д.51.</w:t>
            </w:r>
          </w:p>
          <w:p w:rsidR="00FA64BD" w:rsidRPr="00FC29F3" w:rsidRDefault="00FA64BD" w:rsidP="00FA64BD">
            <w:pPr>
              <w:keepNext/>
              <w:widowControl w:val="0"/>
              <w:overflowPunct w:val="0"/>
              <w:textAlignment w:val="baseline"/>
              <w:rPr>
                <w:rFonts w:ascii="Times New Roman" w:hAnsi="Times New Roman" w:cs="Times New Roman"/>
                <w:sz w:val="24"/>
                <w:szCs w:val="24"/>
              </w:rPr>
            </w:pPr>
            <w:r w:rsidRPr="00FC29F3">
              <w:rPr>
                <w:rFonts w:ascii="Times New Roman" w:hAnsi="Times New Roman" w:cs="Times New Roman"/>
                <w:sz w:val="24"/>
                <w:szCs w:val="24"/>
              </w:rPr>
              <w:t>Почтовый адрес: 127410, г. Москва, Алтуфьевское шоссе, д.51.</w:t>
            </w:r>
          </w:p>
          <w:p w:rsidR="00FA64BD" w:rsidRPr="00FC29F3" w:rsidRDefault="00FA64BD" w:rsidP="00FA64BD">
            <w:pPr>
              <w:keepNext/>
              <w:widowControl w:val="0"/>
              <w:overflowPunct w:val="0"/>
              <w:textAlignment w:val="baseline"/>
              <w:rPr>
                <w:rFonts w:ascii="Times New Roman" w:hAnsi="Times New Roman" w:cs="Times New Roman"/>
                <w:sz w:val="24"/>
                <w:szCs w:val="24"/>
              </w:rPr>
            </w:pPr>
          </w:p>
          <w:p w:rsidR="00FA64BD" w:rsidRPr="00FC29F3" w:rsidRDefault="00FA64BD" w:rsidP="00FA64BD">
            <w:pPr>
              <w:keepNext/>
              <w:widowControl w:val="0"/>
              <w:overflowPunct w:val="0"/>
              <w:textAlignment w:val="baseline"/>
              <w:rPr>
                <w:rFonts w:ascii="Times New Roman" w:hAnsi="Times New Roman" w:cs="Times New Roman"/>
                <w:sz w:val="24"/>
                <w:szCs w:val="24"/>
              </w:rPr>
            </w:pPr>
            <w:r w:rsidRPr="00FC29F3">
              <w:rPr>
                <w:rFonts w:ascii="Times New Roman" w:hAnsi="Times New Roman" w:cs="Times New Roman"/>
                <w:sz w:val="24"/>
                <w:szCs w:val="24"/>
              </w:rPr>
              <w:t>Ответственное лицо Заказчика по организационным вопросам проведения Закупки:</w:t>
            </w:r>
          </w:p>
          <w:p w:rsidR="00FA64BD" w:rsidRPr="00FC29F3" w:rsidRDefault="006E1130" w:rsidP="00FA64BD">
            <w:pPr>
              <w:keepNext/>
              <w:widowControl w:val="0"/>
              <w:overflowPunct w:val="0"/>
              <w:textAlignment w:val="baseline"/>
              <w:rPr>
                <w:rFonts w:ascii="Times New Roman" w:hAnsi="Times New Roman" w:cs="Times New Roman"/>
                <w:sz w:val="24"/>
                <w:szCs w:val="24"/>
              </w:rPr>
            </w:pPr>
            <w:r>
              <w:rPr>
                <w:rFonts w:ascii="Times New Roman" w:hAnsi="Times New Roman" w:cs="Times New Roman"/>
                <w:sz w:val="24"/>
                <w:szCs w:val="24"/>
              </w:rPr>
              <w:t>Котов Алексей Андреевич</w:t>
            </w:r>
          </w:p>
          <w:p w:rsidR="00FA64BD" w:rsidRPr="00FC29F3" w:rsidRDefault="006E1130" w:rsidP="00FA64BD">
            <w:pPr>
              <w:keepNext/>
              <w:widowControl w:val="0"/>
              <w:overflowPunct w:val="0"/>
              <w:textAlignment w:val="baseline"/>
              <w:rPr>
                <w:rFonts w:ascii="Times New Roman" w:hAnsi="Times New Roman" w:cs="Times New Roman"/>
                <w:sz w:val="24"/>
                <w:szCs w:val="24"/>
              </w:rPr>
            </w:pPr>
            <w:r>
              <w:rPr>
                <w:rFonts w:ascii="Times New Roman" w:hAnsi="Times New Roman" w:cs="Times New Roman"/>
                <w:sz w:val="24"/>
                <w:szCs w:val="24"/>
              </w:rPr>
              <w:t>тел. +7-499-750-23-65 доб. 197</w:t>
            </w:r>
          </w:p>
          <w:p w:rsidR="00D94C1C" w:rsidRPr="00FC29F3" w:rsidRDefault="00FA64BD" w:rsidP="006E1130">
            <w:pPr>
              <w:pStyle w:val="Default"/>
              <w:jc w:val="both"/>
              <w:rPr>
                <w:lang w:val="en-US"/>
              </w:rPr>
            </w:pPr>
            <w:r w:rsidRPr="00FC29F3">
              <w:rPr>
                <w:lang w:val="en-US"/>
              </w:rPr>
              <w:t xml:space="preserve">e-mail: </w:t>
            </w:r>
            <w:r w:rsidR="006E1130">
              <w:rPr>
                <w:lang w:val="en-US"/>
              </w:rPr>
              <w:t>a.kotov</w:t>
            </w:r>
            <w:r w:rsidRPr="00FC29F3">
              <w:rPr>
                <w:lang w:val="en-US"/>
              </w:rPr>
              <w:t>@hartiya.com</w:t>
            </w:r>
          </w:p>
        </w:tc>
      </w:tr>
      <w:tr w:rsidR="0097424F" w:rsidRPr="00FC29F3" w:rsidTr="00024CAA">
        <w:tc>
          <w:tcPr>
            <w:tcW w:w="556" w:type="dxa"/>
          </w:tcPr>
          <w:p w:rsidR="0097424F" w:rsidRPr="00FC29F3" w:rsidRDefault="0097424F" w:rsidP="0097424F">
            <w:pPr>
              <w:pStyle w:val="Default"/>
              <w:widowControl w:val="0"/>
              <w:jc w:val="center"/>
            </w:pPr>
            <w:r w:rsidRPr="00FC29F3">
              <w:t>2</w:t>
            </w:r>
          </w:p>
        </w:tc>
        <w:tc>
          <w:tcPr>
            <w:tcW w:w="2198" w:type="dxa"/>
          </w:tcPr>
          <w:p w:rsidR="0097424F" w:rsidRPr="00FC29F3" w:rsidRDefault="0097424F" w:rsidP="00CD1F78">
            <w:pPr>
              <w:pStyle w:val="Default"/>
              <w:widowControl w:val="0"/>
            </w:pPr>
            <w:r w:rsidRPr="00FC29F3">
              <w:t>Условия предоставления приоритета товарам российского происхождения, работам, услугам, выполняемым, оказываемым российскими лицами в соответствии с Постановлением Правительства РФ от 16.09.2016</w:t>
            </w:r>
            <w:r w:rsidR="00CD1F78">
              <w:t>г.</w:t>
            </w:r>
            <w:r w:rsidRPr="00FC29F3">
              <w:t xml:space="preserve">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617790">
              <w:t>»</w:t>
            </w:r>
          </w:p>
        </w:tc>
        <w:tc>
          <w:tcPr>
            <w:tcW w:w="6852" w:type="dxa"/>
          </w:tcPr>
          <w:p w:rsidR="0097424F" w:rsidRPr="00FC29F3" w:rsidRDefault="0097424F" w:rsidP="0097424F">
            <w:pPr>
              <w:pStyle w:val="Default"/>
              <w:widowControl w:val="0"/>
              <w:ind w:firstLine="365"/>
              <w:jc w:val="both"/>
            </w:pPr>
            <w:r w:rsidRPr="00FC29F3">
              <w:t xml:space="preserve">Общие условия предоставления приоритета: </w:t>
            </w:r>
          </w:p>
          <w:p w:rsidR="0097424F" w:rsidRPr="00FC29F3" w:rsidRDefault="0097424F" w:rsidP="0097424F">
            <w:pPr>
              <w:pStyle w:val="Default"/>
              <w:widowControl w:val="0"/>
              <w:ind w:firstLine="365"/>
              <w:jc w:val="both"/>
            </w:pPr>
            <w:r w:rsidRPr="00FC29F3">
              <w:t>В соответствии с Федеральным законом № 223-ФЗ Правительство Российской Федерации вправе установить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97424F" w:rsidRPr="00FC29F3" w:rsidRDefault="0097424F" w:rsidP="0097424F">
            <w:pPr>
              <w:pStyle w:val="Default"/>
              <w:widowControl w:val="0"/>
              <w:ind w:firstLine="365"/>
              <w:jc w:val="both"/>
            </w:pPr>
            <w:r w:rsidRPr="00FC29F3">
              <w:t>Предоставление Претендентом/Участником закупки недостоверных сведений о стране происхождения товара, указанного в Заявке на участие в закупке, является основанием для отказа Претенденту в признании его Участником закупки. Такой Претендент/Участник закупки отстраняется от участия в закупке в любой момент до заключения договора (договоров). Участник закупки, с которым заключен договор (договоры) по итогам закупки, несет ответственность в соответствии с заключенным договором (договорами), а также такому Участнику закупки не возвращается обеспечение исполнения договора (договоров), если документацией о закупке предусмотрено предоставление обеспечения и</w:t>
            </w:r>
            <w:r w:rsidR="00837C82">
              <w:t>сполнения договора (договоров);</w:t>
            </w:r>
          </w:p>
          <w:p w:rsidR="0097424F" w:rsidRPr="00FC29F3" w:rsidRDefault="0097424F" w:rsidP="0097424F">
            <w:pPr>
              <w:pStyle w:val="Default"/>
              <w:widowControl w:val="0"/>
              <w:ind w:firstLine="365"/>
              <w:jc w:val="both"/>
            </w:pPr>
            <w:r w:rsidRPr="00FC29F3">
              <w:t xml:space="preserve">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w:t>
            </w:r>
            <w:proofErr w:type="gramStart"/>
            <w:r w:rsidRPr="00FC29F3">
              <w:t>в закупке</w:t>
            </w:r>
            <w:proofErr w:type="gramEnd"/>
            <w:r w:rsidRPr="00FC29F3">
              <w:t xml:space="preserve"> и такая заявка рассматривается как содержащая предложение о поставке иностранных товаров;</w:t>
            </w:r>
          </w:p>
          <w:p w:rsidR="0097424F" w:rsidRPr="00FC29F3" w:rsidRDefault="0097424F" w:rsidP="0097424F">
            <w:pPr>
              <w:pStyle w:val="Default"/>
              <w:widowControl w:val="0"/>
              <w:ind w:firstLine="365"/>
              <w:jc w:val="both"/>
            </w:pPr>
            <w:r w:rsidRPr="00FC29F3">
              <w:t xml:space="preserve">При осуществлении закупок товаров, работ, услуг путем проведения открытого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w:t>
            </w:r>
            <w:r w:rsidRPr="00FC29F3">
              <w:lastRenderedPageBreak/>
              <w:t>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97424F" w:rsidRPr="00FC29F3" w:rsidRDefault="0097424F" w:rsidP="0097424F">
            <w:pPr>
              <w:pStyle w:val="Default"/>
              <w:widowControl w:val="0"/>
              <w:ind w:firstLine="365"/>
              <w:jc w:val="both"/>
            </w:pPr>
            <w:r w:rsidRPr="00FC29F3">
              <w:t>Заключение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97424F" w:rsidRPr="00FC29F3" w:rsidRDefault="0097424F" w:rsidP="0097424F">
            <w:pPr>
              <w:pStyle w:val="Default"/>
              <w:widowControl w:val="0"/>
              <w:ind w:firstLine="365"/>
              <w:jc w:val="both"/>
            </w:pPr>
            <w:r w:rsidRPr="00FC29F3">
              <w:t>Условием пред</w:t>
            </w:r>
            <w:r w:rsidR="00617790">
              <w:t>оставления приоритета является:</w:t>
            </w:r>
          </w:p>
          <w:p w:rsidR="0097424F" w:rsidRPr="00FC29F3" w:rsidRDefault="0097424F" w:rsidP="0097424F">
            <w:pPr>
              <w:pStyle w:val="Default"/>
              <w:widowControl w:val="0"/>
              <w:ind w:firstLine="365"/>
              <w:jc w:val="both"/>
            </w:pPr>
            <w:r w:rsidRPr="00FC29F3">
              <w:t xml:space="preserve">1) указание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 </w:t>
            </w:r>
          </w:p>
          <w:p w:rsidR="0097424F" w:rsidRPr="00FC29F3" w:rsidRDefault="0097424F" w:rsidP="0097424F">
            <w:pPr>
              <w:pStyle w:val="Default"/>
              <w:widowControl w:val="0"/>
              <w:ind w:firstLine="365"/>
              <w:jc w:val="both"/>
            </w:pPr>
            <w:r w:rsidRPr="00FC29F3">
              <w:t>2)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97424F" w:rsidRPr="00FC29F3" w:rsidRDefault="0097424F" w:rsidP="0097424F">
            <w:pPr>
              <w:pStyle w:val="Default"/>
              <w:widowControl w:val="0"/>
              <w:ind w:firstLine="365"/>
              <w:jc w:val="both"/>
            </w:pPr>
            <w:r w:rsidRPr="00FC29F3">
              <w:t>3)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97424F" w:rsidRPr="00FC29F3" w:rsidRDefault="0097424F" w:rsidP="0097424F">
            <w:pPr>
              <w:pStyle w:val="Default"/>
              <w:widowControl w:val="0"/>
              <w:ind w:firstLine="365"/>
              <w:jc w:val="both"/>
            </w:pPr>
            <w:r w:rsidRPr="00FC29F3">
              <w:t xml:space="preserve">4) исполнении договора, заключенного с участником закупки, которому предоставлен приоритет в соответствии с Постановлением Правительства Российской Федерации </w:t>
            </w:r>
            <w:r w:rsidR="00623D0E" w:rsidRPr="00FC29F3">
              <w:br/>
            </w:r>
            <w:r w:rsidRPr="00FC29F3">
              <w:t>от 16 сентябр</w:t>
            </w:r>
            <w:r w:rsidR="00D03A11">
              <w:t>я 2016</w:t>
            </w:r>
            <w:r w:rsidRPr="00FC29F3">
              <w:t>г.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97424F" w:rsidRPr="00FC29F3" w:rsidRDefault="0097424F" w:rsidP="0097424F">
            <w:pPr>
              <w:pStyle w:val="Default"/>
              <w:widowControl w:val="0"/>
              <w:ind w:firstLine="365"/>
              <w:jc w:val="both"/>
            </w:pPr>
            <w:r w:rsidRPr="00FC29F3">
              <w:t>Приоритет не п</w:t>
            </w:r>
            <w:r w:rsidR="00D03A11">
              <w:t>редоставляется в случаях, если:</w:t>
            </w:r>
          </w:p>
          <w:p w:rsidR="0097424F" w:rsidRPr="00FC29F3" w:rsidRDefault="0097424F" w:rsidP="0097424F">
            <w:pPr>
              <w:pStyle w:val="Default"/>
              <w:widowControl w:val="0"/>
              <w:ind w:firstLine="365"/>
              <w:jc w:val="both"/>
            </w:pPr>
            <w:r w:rsidRPr="00FC29F3">
              <w:t>1) закупка признана несостоявшейся и договор заключается с единственным участником закупки;</w:t>
            </w:r>
          </w:p>
          <w:p w:rsidR="0097424F" w:rsidRPr="00FC29F3" w:rsidRDefault="0097424F" w:rsidP="0097424F">
            <w:pPr>
              <w:pStyle w:val="Default"/>
              <w:widowControl w:val="0"/>
              <w:ind w:firstLine="365"/>
              <w:jc w:val="both"/>
            </w:pPr>
            <w:r w:rsidRPr="00FC29F3">
              <w:t>2) в заявке на участие в закупке не содержится предложений о поставке товаров российского происхождения, выполнении работ, ока</w:t>
            </w:r>
            <w:r w:rsidR="00D03A11">
              <w:t>зании услуг российскими лицами;</w:t>
            </w:r>
          </w:p>
          <w:p w:rsidR="0097424F" w:rsidRPr="00FC29F3" w:rsidRDefault="0097424F" w:rsidP="0097424F">
            <w:pPr>
              <w:pStyle w:val="Default"/>
              <w:widowControl w:val="0"/>
              <w:ind w:firstLine="365"/>
              <w:jc w:val="both"/>
            </w:pPr>
            <w:r w:rsidRPr="00FC29F3">
              <w:t xml:space="preserve">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 </w:t>
            </w:r>
          </w:p>
          <w:p w:rsidR="0097424F" w:rsidRPr="00FC29F3" w:rsidRDefault="0097424F" w:rsidP="0097424F">
            <w:pPr>
              <w:pStyle w:val="Default"/>
              <w:widowControl w:val="0"/>
              <w:ind w:firstLine="365"/>
              <w:jc w:val="both"/>
            </w:pPr>
            <w:r w:rsidRPr="00FC29F3">
              <w:t xml:space="preserve">4)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w:t>
            </w:r>
            <w:r w:rsidRPr="00FC29F3">
              <w:lastRenderedPageBreak/>
              <w:t>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w:t>
            </w:r>
            <w:r w:rsidR="0048490A">
              <w:t>астником товаров, работ, услуг;</w:t>
            </w:r>
          </w:p>
          <w:p w:rsidR="0097424F" w:rsidRPr="00FC29F3" w:rsidRDefault="0097424F" w:rsidP="0097424F">
            <w:pPr>
              <w:pStyle w:val="Default"/>
              <w:widowControl w:val="0"/>
              <w:ind w:firstLine="365"/>
              <w:jc w:val="both"/>
            </w:pPr>
            <w:r w:rsidRPr="00FC29F3">
              <w:t>5)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tc>
      </w:tr>
      <w:tr w:rsidR="0097424F" w:rsidRPr="00FC29F3" w:rsidTr="006F3F5E">
        <w:trPr>
          <w:trHeight w:val="562"/>
        </w:trPr>
        <w:tc>
          <w:tcPr>
            <w:tcW w:w="556" w:type="dxa"/>
          </w:tcPr>
          <w:p w:rsidR="0097424F" w:rsidRPr="00FC29F3" w:rsidRDefault="0097424F" w:rsidP="0097424F">
            <w:pPr>
              <w:autoSpaceDE w:val="0"/>
              <w:autoSpaceDN w:val="0"/>
              <w:adjustRightInd w:val="0"/>
              <w:jc w:val="center"/>
              <w:rPr>
                <w:rFonts w:ascii="Times New Roman" w:hAnsi="Times New Roman" w:cs="Times New Roman"/>
                <w:bCs/>
                <w:iCs/>
                <w:color w:val="000000"/>
                <w:sz w:val="24"/>
                <w:szCs w:val="24"/>
                <w:highlight w:val="yellow"/>
              </w:rPr>
            </w:pPr>
            <w:r w:rsidRPr="00FC29F3">
              <w:rPr>
                <w:rFonts w:ascii="Times New Roman" w:hAnsi="Times New Roman" w:cs="Times New Roman"/>
                <w:bCs/>
                <w:iCs/>
                <w:color w:val="000000"/>
                <w:sz w:val="24"/>
                <w:szCs w:val="24"/>
              </w:rPr>
              <w:lastRenderedPageBreak/>
              <w:t>3</w:t>
            </w:r>
          </w:p>
        </w:tc>
        <w:tc>
          <w:tcPr>
            <w:tcW w:w="2198" w:type="dxa"/>
          </w:tcPr>
          <w:p w:rsidR="0097424F" w:rsidRPr="00FC29F3" w:rsidRDefault="0097424F" w:rsidP="004F44A0">
            <w:pPr>
              <w:rPr>
                <w:rFonts w:ascii="Times New Roman" w:hAnsi="Times New Roman" w:cs="Times New Roman"/>
                <w:sz w:val="24"/>
                <w:szCs w:val="24"/>
              </w:rPr>
            </w:pPr>
            <w:r w:rsidRPr="00FC29F3">
              <w:rPr>
                <w:rFonts w:ascii="Times New Roman" w:hAnsi="Times New Roman" w:cs="Times New Roman"/>
                <w:sz w:val="24"/>
                <w:szCs w:val="24"/>
              </w:rPr>
              <w:t xml:space="preserve">Способ закупки </w:t>
            </w:r>
          </w:p>
        </w:tc>
        <w:tc>
          <w:tcPr>
            <w:tcW w:w="6852" w:type="dxa"/>
          </w:tcPr>
          <w:p w:rsidR="0097424F" w:rsidRPr="00FC29F3" w:rsidRDefault="0048490A" w:rsidP="00775936">
            <w:pPr>
              <w:ind w:firstLine="365"/>
              <w:jc w:val="both"/>
              <w:rPr>
                <w:rFonts w:ascii="Times New Roman" w:hAnsi="Times New Roman" w:cs="Times New Roman"/>
                <w:sz w:val="24"/>
                <w:szCs w:val="24"/>
              </w:rPr>
            </w:pPr>
            <w:r>
              <w:rPr>
                <w:rFonts w:ascii="Times New Roman" w:hAnsi="Times New Roman" w:cs="Times New Roman"/>
                <w:sz w:val="24"/>
                <w:szCs w:val="24"/>
              </w:rPr>
              <w:t xml:space="preserve">Открытый </w:t>
            </w:r>
            <w:r w:rsidR="00775936">
              <w:rPr>
                <w:rFonts w:ascii="Times New Roman" w:hAnsi="Times New Roman" w:cs="Times New Roman"/>
                <w:sz w:val="24"/>
                <w:szCs w:val="24"/>
              </w:rPr>
              <w:t>конкурс</w:t>
            </w:r>
            <w:r w:rsidR="00725FD3" w:rsidRPr="00725FD3">
              <w:rPr>
                <w:rFonts w:ascii="Times New Roman" w:hAnsi="Times New Roman" w:cs="Times New Roman"/>
                <w:sz w:val="24"/>
                <w:szCs w:val="24"/>
              </w:rPr>
              <w:t xml:space="preserve"> </w:t>
            </w:r>
            <w:r w:rsidR="00725FD3">
              <w:rPr>
                <w:rFonts w:ascii="Times New Roman" w:hAnsi="Times New Roman" w:cs="Times New Roman"/>
                <w:sz w:val="24"/>
                <w:szCs w:val="24"/>
              </w:rPr>
              <w:t>в электронной форме</w:t>
            </w:r>
            <w:r w:rsidR="0097424F" w:rsidRPr="00FC29F3">
              <w:rPr>
                <w:rFonts w:ascii="Times New Roman" w:hAnsi="Times New Roman" w:cs="Times New Roman"/>
                <w:sz w:val="24"/>
                <w:szCs w:val="24"/>
              </w:rPr>
              <w:t>.</w:t>
            </w:r>
          </w:p>
        </w:tc>
      </w:tr>
      <w:tr w:rsidR="003955BA" w:rsidRPr="00FC29F3" w:rsidTr="006F3F5E">
        <w:trPr>
          <w:trHeight w:val="562"/>
        </w:trPr>
        <w:tc>
          <w:tcPr>
            <w:tcW w:w="556" w:type="dxa"/>
          </w:tcPr>
          <w:p w:rsidR="003955BA" w:rsidRPr="00FC29F3" w:rsidRDefault="00EA511B" w:rsidP="003955BA">
            <w:pPr>
              <w:autoSpaceDE w:val="0"/>
              <w:autoSpaceDN w:val="0"/>
              <w:adjustRightInd w:val="0"/>
              <w:jc w:val="center"/>
              <w:rPr>
                <w:rFonts w:ascii="Times New Roman" w:hAnsi="Times New Roman" w:cs="Times New Roman"/>
                <w:bCs/>
                <w:iCs/>
                <w:color w:val="000000"/>
                <w:sz w:val="24"/>
                <w:szCs w:val="24"/>
              </w:rPr>
            </w:pPr>
            <w:r>
              <w:rPr>
                <w:rFonts w:ascii="Times New Roman" w:hAnsi="Times New Roman" w:cs="Times New Roman"/>
                <w:bCs/>
                <w:iCs/>
                <w:color w:val="000000"/>
                <w:sz w:val="24"/>
                <w:szCs w:val="24"/>
              </w:rPr>
              <w:t>3а</w:t>
            </w:r>
          </w:p>
        </w:tc>
        <w:tc>
          <w:tcPr>
            <w:tcW w:w="2198" w:type="dxa"/>
          </w:tcPr>
          <w:p w:rsidR="003955BA" w:rsidRPr="00C93C82" w:rsidRDefault="003955BA" w:rsidP="003955BA">
            <w:pPr>
              <w:rPr>
                <w:rFonts w:ascii="Times New Roman" w:hAnsi="Times New Roman" w:cs="Times New Roman"/>
                <w:sz w:val="24"/>
                <w:szCs w:val="24"/>
              </w:rPr>
            </w:pPr>
            <w:r w:rsidRPr="00C93C82">
              <w:rPr>
                <w:rFonts w:ascii="Times New Roman" w:hAnsi="Times New Roman" w:cs="Times New Roman"/>
                <w:sz w:val="24"/>
                <w:szCs w:val="24"/>
              </w:rPr>
              <w:t>Наименование оператора электронной площадки, адрес электронной площадки в сети Интернет</w:t>
            </w:r>
          </w:p>
        </w:tc>
        <w:tc>
          <w:tcPr>
            <w:tcW w:w="6852" w:type="dxa"/>
          </w:tcPr>
          <w:p w:rsidR="003955BA" w:rsidRPr="00C93C82" w:rsidRDefault="00A0654A" w:rsidP="003955BA">
            <w:pPr>
              <w:ind w:firstLine="385"/>
              <w:jc w:val="both"/>
              <w:rPr>
                <w:rFonts w:ascii="Times New Roman" w:hAnsi="Times New Roman" w:cs="Times New Roman"/>
                <w:sz w:val="24"/>
                <w:szCs w:val="24"/>
              </w:rPr>
            </w:pPr>
            <w:r w:rsidRPr="00A0654A">
              <w:rPr>
                <w:rFonts w:ascii="Times New Roman" w:hAnsi="Times New Roman" w:cs="Times New Roman"/>
                <w:sz w:val="24"/>
                <w:szCs w:val="24"/>
              </w:rPr>
              <w:t xml:space="preserve">Открытый конкурс </w:t>
            </w:r>
            <w:r w:rsidR="003955BA" w:rsidRPr="00C93C82">
              <w:rPr>
                <w:rFonts w:ascii="Times New Roman" w:hAnsi="Times New Roman" w:cs="Times New Roman"/>
                <w:sz w:val="24"/>
                <w:szCs w:val="24"/>
              </w:rPr>
              <w:t xml:space="preserve">в электронной форме проводится в соответствии с правилами и с использованием функционала ЭТП </w:t>
            </w:r>
            <w:r w:rsidR="003955BA" w:rsidRPr="00C93C82">
              <w:rPr>
                <w:rFonts w:ascii="Times New Roman" w:hAnsi="Times New Roman" w:cs="Times New Roman"/>
                <w:bCs/>
                <w:sz w:val="24"/>
                <w:szCs w:val="24"/>
              </w:rPr>
              <w:t>АО «ЕЭТП»</w:t>
            </w:r>
            <w:r w:rsidR="003955BA" w:rsidRPr="00C93C82">
              <w:rPr>
                <w:rFonts w:ascii="Times New Roman" w:hAnsi="Times New Roman" w:cs="Times New Roman"/>
                <w:sz w:val="24"/>
                <w:szCs w:val="24"/>
              </w:rPr>
              <w:t xml:space="preserve"> по адресу: </w:t>
            </w:r>
            <w:hyperlink r:id="rId12" w:history="1">
              <w:r w:rsidR="003955BA" w:rsidRPr="00B008A6">
                <w:rPr>
                  <w:rStyle w:val="a5"/>
                  <w:rFonts w:ascii="Times New Roman" w:hAnsi="Times New Roman" w:cs="Times New Roman"/>
                  <w:sz w:val="24"/>
                  <w:szCs w:val="24"/>
                </w:rPr>
                <w:t>www.roseltorg.ru/</w:t>
              </w:r>
            </w:hyperlink>
            <w:r w:rsidR="003955BA" w:rsidRPr="00C93C82">
              <w:rPr>
                <w:rFonts w:ascii="Times New Roman" w:hAnsi="Times New Roman" w:cs="Times New Roman"/>
                <w:sz w:val="24"/>
                <w:szCs w:val="24"/>
              </w:rPr>
              <w:t xml:space="preserve"> </w:t>
            </w:r>
          </w:p>
        </w:tc>
      </w:tr>
      <w:tr w:rsidR="0097424F" w:rsidRPr="00FC29F3" w:rsidTr="00024CAA">
        <w:tc>
          <w:tcPr>
            <w:tcW w:w="556" w:type="dxa"/>
          </w:tcPr>
          <w:p w:rsidR="0097424F" w:rsidRPr="00FC29F3" w:rsidRDefault="0097424F" w:rsidP="0097424F">
            <w:pPr>
              <w:autoSpaceDE w:val="0"/>
              <w:autoSpaceDN w:val="0"/>
              <w:adjustRightInd w:val="0"/>
              <w:jc w:val="center"/>
              <w:rPr>
                <w:rFonts w:ascii="Times New Roman" w:hAnsi="Times New Roman" w:cs="Times New Roman"/>
                <w:bCs/>
                <w:iCs/>
                <w:color w:val="000000"/>
                <w:sz w:val="24"/>
                <w:szCs w:val="24"/>
              </w:rPr>
            </w:pPr>
            <w:r w:rsidRPr="00FC29F3">
              <w:rPr>
                <w:rFonts w:ascii="Times New Roman" w:hAnsi="Times New Roman" w:cs="Times New Roman"/>
                <w:bCs/>
                <w:iCs/>
                <w:color w:val="000000"/>
                <w:sz w:val="24"/>
                <w:szCs w:val="24"/>
              </w:rPr>
              <w:t>4</w:t>
            </w:r>
          </w:p>
        </w:tc>
        <w:tc>
          <w:tcPr>
            <w:tcW w:w="2198" w:type="dxa"/>
          </w:tcPr>
          <w:p w:rsidR="0097424F" w:rsidRPr="00FC29F3" w:rsidRDefault="0097424F" w:rsidP="0097424F">
            <w:pPr>
              <w:pStyle w:val="Default"/>
              <w:rPr>
                <w:bCs/>
                <w:iCs/>
              </w:rPr>
            </w:pPr>
            <w:r w:rsidRPr="00FC29F3">
              <w:t>Предмет закупки, предмет договора, количество поставляемого товара, объем выполняемых работ, оказываемых услуг</w:t>
            </w:r>
          </w:p>
        </w:tc>
        <w:tc>
          <w:tcPr>
            <w:tcW w:w="6852" w:type="dxa"/>
          </w:tcPr>
          <w:p w:rsidR="004F44A0" w:rsidRDefault="004F44A0" w:rsidP="0097424F">
            <w:pPr>
              <w:pStyle w:val="Default"/>
              <w:widowControl w:val="0"/>
              <w:ind w:firstLine="365"/>
              <w:jc w:val="both"/>
            </w:pPr>
            <w:r w:rsidRPr="004F44A0">
              <w:t xml:space="preserve">Договор на </w:t>
            </w:r>
            <w:r w:rsidR="00B74F7C" w:rsidRPr="00B74F7C">
              <w:t xml:space="preserve">разработку проектно-сметной документации по объекту «Производственно-технический комплекс по обращению с ТКО </w:t>
            </w:r>
            <w:proofErr w:type="spellStart"/>
            <w:r w:rsidR="00B74F7C" w:rsidRPr="00B74F7C">
              <w:t>г.о</w:t>
            </w:r>
            <w:proofErr w:type="spellEnd"/>
            <w:r w:rsidR="00B74F7C" w:rsidRPr="00B74F7C">
              <w:t>. Тула»</w:t>
            </w:r>
            <w:r w:rsidRPr="004F44A0">
              <w:t>.</w:t>
            </w:r>
          </w:p>
          <w:p w:rsidR="00CF7AF4" w:rsidRDefault="00CF7AF4" w:rsidP="0097424F">
            <w:pPr>
              <w:pStyle w:val="Default"/>
              <w:widowControl w:val="0"/>
              <w:ind w:firstLine="365"/>
              <w:jc w:val="both"/>
            </w:pPr>
          </w:p>
          <w:p w:rsidR="0097424F" w:rsidRPr="00FC29F3" w:rsidRDefault="004F44A0" w:rsidP="004F44A0">
            <w:pPr>
              <w:pStyle w:val="Default"/>
              <w:widowControl w:val="0"/>
              <w:ind w:firstLine="365"/>
              <w:jc w:val="both"/>
              <w:rPr>
                <w:bCs/>
                <w:iCs/>
              </w:rPr>
            </w:pPr>
            <w:r>
              <w:t xml:space="preserve">Объем выполняемых работ </w:t>
            </w:r>
            <w:r w:rsidR="0097424F" w:rsidRPr="00FC29F3">
              <w:t>определен в разделе IV «ТЕХНИЧЕСКОЕ ЗАДАНИЕ» документации о закупке.</w:t>
            </w:r>
          </w:p>
        </w:tc>
      </w:tr>
      <w:tr w:rsidR="0097424F" w:rsidRPr="00FC29F3" w:rsidTr="00024CAA">
        <w:tc>
          <w:tcPr>
            <w:tcW w:w="556" w:type="dxa"/>
          </w:tcPr>
          <w:p w:rsidR="0097424F" w:rsidRPr="00FC29F3" w:rsidRDefault="0097424F" w:rsidP="0097424F">
            <w:pPr>
              <w:autoSpaceDE w:val="0"/>
              <w:autoSpaceDN w:val="0"/>
              <w:adjustRightInd w:val="0"/>
              <w:jc w:val="center"/>
              <w:rPr>
                <w:rFonts w:ascii="Times New Roman" w:hAnsi="Times New Roman" w:cs="Times New Roman"/>
                <w:bCs/>
                <w:iCs/>
                <w:color w:val="000000"/>
                <w:sz w:val="24"/>
                <w:szCs w:val="24"/>
              </w:rPr>
            </w:pPr>
            <w:r w:rsidRPr="00FC29F3">
              <w:rPr>
                <w:rFonts w:ascii="Times New Roman" w:hAnsi="Times New Roman" w:cs="Times New Roman"/>
                <w:bCs/>
                <w:iCs/>
                <w:color w:val="000000"/>
                <w:sz w:val="24"/>
                <w:szCs w:val="24"/>
              </w:rPr>
              <w:t>5</w:t>
            </w:r>
          </w:p>
        </w:tc>
        <w:tc>
          <w:tcPr>
            <w:tcW w:w="2198" w:type="dxa"/>
          </w:tcPr>
          <w:p w:rsidR="0097424F" w:rsidRPr="00FC29F3" w:rsidRDefault="0097424F" w:rsidP="0097424F">
            <w:pPr>
              <w:pStyle w:val="Default"/>
              <w:rPr>
                <w:bCs/>
                <w:iCs/>
              </w:rPr>
            </w:pPr>
            <w:r w:rsidRPr="00FC29F3">
              <w:t>Сведения о начальной (максимальной) цене договора, порядок формирования цены договора</w:t>
            </w:r>
          </w:p>
        </w:tc>
        <w:tc>
          <w:tcPr>
            <w:tcW w:w="6852" w:type="dxa"/>
          </w:tcPr>
          <w:p w:rsidR="00B448BE" w:rsidRPr="00B448BE" w:rsidRDefault="00B448BE" w:rsidP="00B448BE">
            <w:pPr>
              <w:pStyle w:val="Default"/>
              <w:widowControl w:val="0"/>
              <w:ind w:firstLine="318"/>
              <w:jc w:val="both"/>
              <w:rPr>
                <w:b/>
              </w:rPr>
            </w:pPr>
            <w:r w:rsidRPr="00B448BE">
              <w:rPr>
                <w:b/>
              </w:rPr>
              <w:t>41 433 333 (Сорок один миллион четыреста тридцать три тысячи триста тридцать три) рубля 33 копейки, в том числе НДС 20% – 6 905 555 (Шесть миллионов девятьсот пять тысяч пятьсот пятьдесят пять) рублей 56 копеек</w:t>
            </w:r>
          </w:p>
          <w:p w:rsidR="00B448BE" w:rsidRDefault="00B448BE" w:rsidP="00B448BE">
            <w:pPr>
              <w:pStyle w:val="Default"/>
              <w:widowControl w:val="0"/>
              <w:ind w:firstLine="365"/>
              <w:jc w:val="both"/>
              <w:rPr>
                <w:b/>
              </w:rPr>
            </w:pPr>
            <w:r w:rsidRPr="00B448BE">
              <w:rPr>
                <w:b/>
              </w:rPr>
              <w:t>Без НДС: 34 527 777 (Тридцать четыре миллиона пятьсот двадцать семь тысяч семьсот семьдесят семь) рублей 77 копеек.</w:t>
            </w:r>
          </w:p>
          <w:p w:rsidR="0097424F" w:rsidRPr="00FC29F3" w:rsidRDefault="0097424F" w:rsidP="00B448BE">
            <w:pPr>
              <w:pStyle w:val="Default"/>
              <w:widowControl w:val="0"/>
              <w:ind w:firstLine="365"/>
              <w:jc w:val="both"/>
            </w:pPr>
            <w:r w:rsidRPr="00FC29F3">
              <w:t xml:space="preserve">Начальная (максимальная) цена договора (цена лота) включает в себя все расходы поставщика (подрядчика, исполнителя), связанные с исполнением договора, в том числе стоимость сопутствующих работ/услуг (упаковку, маркировку, погрузку, транспортные расходы, страхование, разгрузку и прочие расходы, которые поставщик (подрядчик, исполнитель) может понести в связи с исполнением договора, а также </w:t>
            </w:r>
            <w:r w:rsidRPr="00FC29F3">
              <w:lastRenderedPageBreak/>
              <w:t>установленные законодательством Российской Федерации обязательные платежи.</w:t>
            </w:r>
          </w:p>
          <w:p w:rsidR="0097424F" w:rsidRPr="00FC29F3" w:rsidRDefault="0097424F" w:rsidP="0097424F">
            <w:pPr>
              <w:pStyle w:val="Default"/>
              <w:widowControl w:val="0"/>
              <w:ind w:firstLine="365"/>
              <w:jc w:val="both"/>
            </w:pPr>
            <w:r w:rsidRPr="00FC29F3">
              <w:t>В случае если поставка товара, выполнение работ, оказание услуг не подлежит налогообложению НДС (освобождается от налогообложения НДС), либо участник закупки освобождается от исполнения обязанности налогоплательщика НДС, либо участник закупки не является налогоплательщиком НДС то цена, предложенная таким участником закупки в заявке на участие в закупке, не должна превышать установленную начальную (максимальную) цену без НДС. При этом в указанном случае на стадии оценки и сопоставления заявок на участие в закупке для целей сравнения ценовые предложения всех участников закупки также учитываются без НДС.</w:t>
            </w:r>
          </w:p>
        </w:tc>
      </w:tr>
      <w:tr w:rsidR="0097424F" w:rsidRPr="00FC29F3" w:rsidTr="00024CAA">
        <w:tc>
          <w:tcPr>
            <w:tcW w:w="556" w:type="dxa"/>
          </w:tcPr>
          <w:p w:rsidR="0097424F" w:rsidRPr="00FC29F3" w:rsidRDefault="0097424F" w:rsidP="0097424F">
            <w:pPr>
              <w:autoSpaceDE w:val="0"/>
              <w:autoSpaceDN w:val="0"/>
              <w:adjustRightInd w:val="0"/>
              <w:jc w:val="center"/>
              <w:rPr>
                <w:rFonts w:ascii="Times New Roman" w:hAnsi="Times New Roman" w:cs="Times New Roman"/>
                <w:bCs/>
                <w:iCs/>
                <w:color w:val="000000"/>
                <w:sz w:val="24"/>
                <w:szCs w:val="24"/>
                <w:lang w:val="en-US"/>
              </w:rPr>
            </w:pPr>
            <w:r w:rsidRPr="00FC29F3">
              <w:rPr>
                <w:rFonts w:ascii="Times New Roman" w:hAnsi="Times New Roman" w:cs="Times New Roman"/>
                <w:bCs/>
                <w:iCs/>
                <w:color w:val="000000"/>
                <w:sz w:val="24"/>
                <w:szCs w:val="24"/>
                <w:lang w:val="en-US"/>
              </w:rPr>
              <w:lastRenderedPageBreak/>
              <w:t>6</w:t>
            </w:r>
          </w:p>
        </w:tc>
        <w:tc>
          <w:tcPr>
            <w:tcW w:w="2198" w:type="dxa"/>
          </w:tcPr>
          <w:p w:rsidR="0097424F" w:rsidRPr="00FC29F3" w:rsidRDefault="0097424F" w:rsidP="0097424F">
            <w:pPr>
              <w:rPr>
                <w:rFonts w:ascii="Times New Roman" w:hAnsi="Times New Roman" w:cs="Times New Roman"/>
                <w:sz w:val="24"/>
                <w:szCs w:val="24"/>
              </w:rPr>
            </w:pPr>
            <w:r w:rsidRPr="00FC29F3">
              <w:rPr>
                <w:rFonts w:ascii="Times New Roman" w:hAnsi="Times New Roman" w:cs="Times New Roman"/>
                <w:sz w:val="24"/>
                <w:szCs w:val="24"/>
              </w:rPr>
              <w:t>Дата размещения извещения о закупке</w:t>
            </w:r>
          </w:p>
        </w:tc>
        <w:tc>
          <w:tcPr>
            <w:tcW w:w="6852" w:type="dxa"/>
          </w:tcPr>
          <w:p w:rsidR="0097424F" w:rsidRPr="00FC29F3" w:rsidRDefault="0097424F" w:rsidP="00B74F7C">
            <w:pPr>
              <w:ind w:firstLine="365"/>
              <w:jc w:val="both"/>
              <w:rPr>
                <w:rFonts w:ascii="Times New Roman" w:hAnsi="Times New Roman" w:cs="Times New Roman"/>
                <w:sz w:val="24"/>
                <w:szCs w:val="24"/>
              </w:rPr>
            </w:pPr>
            <w:r w:rsidRPr="00E970CA">
              <w:rPr>
                <w:rFonts w:ascii="Times New Roman" w:hAnsi="Times New Roman" w:cs="Times New Roman"/>
                <w:sz w:val="24"/>
                <w:szCs w:val="24"/>
              </w:rPr>
              <w:t>«</w:t>
            </w:r>
            <w:r w:rsidR="00D130FF">
              <w:rPr>
                <w:rFonts w:ascii="Times New Roman" w:hAnsi="Times New Roman" w:cs="Times New Roman"/>
                <w:sz w:val="24"/>
                <w:szCs w:val="24"/>
              </w:rPr>
              <w:t>30</w:t>
            </w:r>
            <w:r w:rsidRPr="00E970CA">
              <w:rPr>
                <w:rFonts w:ascii="Times New Roman" w:hAnsi="Times New Roman" w:cs="Times New Roman"/>
                <w:sz w:val="24"/>
                <w:szCs w:val="24"/>
              </w:rPr>
              <w:t xml:space="preserve">» </w:t>
            </w:r>
            <w:r w:rsidR="00B74F7C">
              <w:rPr>
                <w:rFonts w:ascii="Times New Roman" w:hAnsi="Times New Roman" w:cs="Times New Roman"/>
                <w:sz w:val="24"/>
                <w:szCs w:val="24"/>
              </w:rPr>
              <w:t>апреля</w:t>
            </w:r>
            <w:r w:rsidRPr="00E970CA">
              <w:rPr>
                <w:rFonts w:ascii="Times New Roman" w:hAnsi="Times New Roman" w:cs="Times New Roman"/>
                <w:sz w:val="24"/>
                <w:szCs w:val="24"/>
              </w:rPr>
              <w:t xml:space="preserve"> 201</w:t>
            </w:r>
            <w:r w:rsidR="00E970CA" w:rsidRPr="00E970CA">
              <w:rPr>
                <w:rFonts w:ascii="Times New Roman" w:hAnsi="Times New Roman" w:cs="Times New Roman"/>
                <w:sz w:val="24"/>
                <w:szCs w:val="24"/>
              </w:rPr>
              <w:t>9</w:t>
            </w:r>
            <w:r w:rsidRPr="00E970CA">
              <w:rPr>
                <w:rFonts w:ascii="Times New Roman" w:hAnsi="Times New Roman" w:cs="Times New Roman"/>
                <w:sz w:val="24"/>
                <w:szCs w:val="24"/>
              </w:rPr>
              <w:t xml:space="preserve"> года.</w:t>
            </w:r>
          </w:p>
        </w:tc>
      </w:tr>
      <w:tr w:rsidR="0097424F" w:rsidRPr="00FC29F3" w:rsidTr="00024CAA">
        <w:tc>
          <w:tcPr>
            <w:tcW w:w="556" w:type="dxa"/>
          </w:tcPr>
          <w:p w:rsidR="0097424F" w:rsidRPr="00FC29F3" w:rsidRDefault="0097424F" w:rsidP="0097424F">
            <w:pPr>
              <w:autoSpaceDE w:val="0"/>
              <w:autoSpaceDN w:val="0"/>
              <w:adjustRightInd w:val="0"/>
              <w:jc w:val="center"/>
              <w:rPr>
                <w:rFonts w:ascii="Times New Roman" w:hAnsi="Times New Roman" w:cs="Times New Roman"/>
                <w:bCs/>
                <w:iCs/>
                <w:color w:val="000000"/>
                <w:sz w:val="24"/>
                <w:szCs w:val="24"/>
                <w:lang w:val="en-US"/>
              </w:rPr>
            </w:pPr>
            <w:r w:rsidRPr="00FC29F3">
              <w:rPr>
                <w:rFonts w:ascii="Times New Roman" w:hAnsi="Times New Roman" w:cs="Times New Roman"/>
                <w:bCs/>
                <w:iCs/>
                <w:color w:val="000000"/>
                <w:sz w:val="24"/>
                <w:szCs w:val="24"/>
                <w:lang w:val="en-US"/>
              </w:rPr>
              <w:t>7</w:t>
            </w:r>
          </w:p>
        </w:tc>
        <w:tc>
          <w:tcPr>
            <w:tcW w:w="2198" w:type="dxa"/>
          </w:tcPr>
          <w:p w:rsidR="0097424F" w:rsidRPr="00FC29F3" w:rsidRDefault="0097424F" w:rsidP="0097424F">
            <w:pPr>
              <w:rPr>
                <w:rFonts w:ascii="Times New Roman" w:hAnsi="Times New Roman" w:cs="Times New Roman"/>
                <w:sz w:val="24"/>
                <w:szCs w:val="24"/>
              </w:rPr>
            </w:pPr>
            <w:r w:rsidRPr="00FC29F3">
              <w:rPr>
                <w:rFonts w:ascii="Times New Roman" w:hAnsi="Times New Roman" w:cs="Times New Roman"/>
                <w:sz w:val="24"/>
                <w:szCs w:val="24"/>
              </w:rPr>
              <w:t>Порядок, дата начала и дата окончания срока подачи заявок на участие в закупке</w:t>
            </w:r>
          </w:p>
        </w:tc>
        <w:tc>
          <w:tcPr>
            <w:tcW w:w="6852" w:type="dxa"/>
          </w:tcPr>
          <w:p w:rsidR="0097424F" w:rsidRPr="00FC29F3" w:rsidRDefault="004F44A0" w:rsidP="0097424F">
            <w:pPr>
              <w:suppressAutoHyphens/>
              <w:ind w:firstLine="365"/>
              <w:jc w:val="both"/>
              <w:rPr>
                <w:rFonts w:ascii="Times New Roman" w:hAnsi="Times New Roman" w:cs="Times New Roman"/>
                <w:sz w:val="24"/>
                <w:szCs w:val="24"/>
                <w:highlight w:val="yellow"/>
              </w:rPr>
            </w:pPr>
            <w:r w:rsidRPr="004F44A0">
              <w:rPr>
                <w:rFonts w:ascii="Times New Roman" w:hAnsi="Times New Roman" w:cs="Times New Roman"/>
                <w:sz w:val="24"/>
                <w:szCs w:val="24"/>
              </w:rPr>
              <w:t xml:space="preserve">Участник подает заявку на участие в </w:t>
            </w:r>
            <w:r w:rsidR="0029340D">
              <w:rPr>
                <w:rFonts w:ascii="Times New Roman" w:hAnsi="Times New Roman" w:cs="Times New Roman"/>
                <w:sz w:val="24"/>
                <w:szCs w:val="24"/>
              </w:rPr>
              <w:t>о</w:t>
            </w:r>
            <w:r>
              <w:rPr>
                <w:rFonts w:ascii="Times New Roman" w:hAnsi="Times New Roman" w:cs="Times New Roman"/>
                <w:sz w:val="24"/>
                <w:szCs w:val="24"/>
              </w:rPr>
              <w:t>ткрытом к</w:t>
            </w:r>
            <w:r w:rsidRPr="004F44A0">
              <w:rPr>
                <w:rFonts w:ascii="Times New Roman" w:hAnsi="Times New Roman" w:cs="Times New Roman"/>
                <w:sz w:val="24"/>
                <w:szCs w:val="24"/>
              </w:rPr>
              <w:t>онкурсе в письменной форме в запечатанном конверте, не позволяющем просматривать содержание заявки до вскрытия</w:t>
            </w:r>
            <w:r w:rsidR="008A1369">
              <w:rPr>
                <w:rFonts w:ascii="Times New Roman" w:hAnsi="Times New Roman" w:cs="Times New Roman"/>
                <w:sz w:val="24"/>
                <w:szCs w:val="24"/>
              </w:rPr>
              <w:t xml:space="preserve">. </w:t>
            </w:r>
            <w:r w:rsidR="008A1369" w:rsidRPr="008A1369">
              <w:rPr>
                <w:rFonts w:ascii="Times New Roman" w:hAnsi="Times New Roman" w:cs="Times New Roman"/>
                <w:sz w:val="24"/>
                <w:szCs w:val="24"/>
              </w:rPr>
              <w:t>При этом на таком конверте указывается наименование закупки, а также номер, присвоенный закупке на официальном сайте, на участие в которой подается данная заявка.</w:t>
            </w:r>
          </w:p>
          <w:p w:rsidR="0097424F" w:rsidRPr="00FC29F3" w:rsidRDefault="0097424F" w:rsidP="0097424F">
            <w:pPr>
              <w:suppressAutoHyphens/>
              <w:ind w:firstLine="365"/>
              <w:jc w:val="both"/>
              <w:rPr>
                <w:rFonts w:ascii="Times New Roman" w:hAnsi="Times New Roman" w:cs="Times New Roman"/>
                <w:sz w:val="24"/>
                <w:szCs w:val="24"/>
              </w:rPr>
            </w:pPr>
            <w:r w:rsidRPr="00FC29F3">
              <w:rPr>
                <w:rFonts w:ascii="Times New Roman" w:hAnsi="Times New Roman" w:cs="Times New Roman"/>
                <w:sz w:val="24"/>
                <w:szCs w:val="24"/>
              </w:rPr>
              <w:t>Датой начала срока подачи заявок на участие в закупке является день, следующий за днем размещения на Официальном сайте извещения и документации о закупке, а если на Официальном сайте возникли технические или иные неполадки, блокирующие доступ к Официальному сайту</w:t>
            </w:r>
            <w:r w:rsidR="00303006">
              <w:rPr>
                <w:rFonts w:ascii="Times New Roman" w:hAnsi="Times New Roman" w:cs="Times New Roman"/>
                <w:sz w:val="24"/>
                <w:szCs w:val="24"/>
              </w:rPr>
              <w:t xml:space="preserve"> - </w:t>
            </w:r>
            <w:r w:rsidRPr="00FC29F3">
              <w:rPr>
                <w:rFonts w:ascii="Times New Roman" w:hAnsi="Times New Roman" w:cs="Times New Roman"/>
                <w:sz w:val="24"/>
                <w:szCs w:val="24"/>
              </w:rPr>
              <w:t>день размещения извещения о закупке и документации о закупке на сайте Заказчика.</w:t>
            </w:r>
          </w:p>
          <w:p w:rsidR="0097424F" w:rsidRPr="00FC29F3" w:rsidRDefault="0097424F" w:rsidP="0097424F">
            <w:pPr>
              <w:suppressAutoHyphens/>
              <w:ind w:firstLine="365"/>
              <w:jc w:val="both"/>
              <w:rPr>
                <w:rFonts w:ascii="Times New Roman" w:hAnsi="Times New Roman" w:cs="Times New Roman"/>
                <w:sz w:val="24"/>
                <w:szCs w:val="24"/>
              </w:rPr>
            </w:pPr>
          </w:p>
          <w:p w:rsidR="0097424F" w:rsidRPr="00E970CA" w:rsidRDefault="0097424F" w:rsidP="0097424F">
            <w:pPr>
              <w:suppressAutoHyphens/>
              <w:ind w:firstLine="365"/>
              <w:jc w:val="both"/>
              <w:rPr>
                <w:rFonts w:ascii="Times New Roman" w:hAnsi="Times New Roman" w:cs="Times New Roman"/>
                <w:sz w:val="24"/>
                <w:szCs w:val="24"/>
              </w:rPr>
            </w:pPr>
            <w:r w:rsidRPr="00E970CA">
              <w:rPr>
                <w:rFonts w:ascii="Times New Roman" w:hAnsi="Times New Roman" w:cs="Times New Roman"/>
                <w:sz w:val="24"/>
                <w:szCs w:val="24"/>
              </w:rPr>
              <w:t>Дата окончания срока подачи заявок на участие в закупке:</w:t>
            </w:r>
          </w:p>
          <w:p w:rsidR="0097424F" w:rsidRPr="00FC29F3" w:rsidRDefault="0097424F" w:rsidP="00914ED2">
            <w:pPr>
              <w:ind w:firstLine="365"/>
              <w:jc w:val="both"/>
              <w:rPr>
                <w:rFonts w:ascii="Times New Roman" w:hAnsi="Times New Roman" w:cs="Times New Roman"/>
                <w:sz w:val="24"/>
                <w:szCs w:val="24"/>
              </w:rPr>
            </w:pPr>
            <w:r w:rsidRPr="00E970CA">
              <w:rPr>
                <w:rFonts w:ascii="Times New Roman" w:hAnsi="Times New Roman" w:cs="Times New Roman"/>
                <w:sz w:val="24"/>
                <w:szCs w:val="24"/>
              </w:rPr>
              <w:t>«</w:t>
            </w:r>
            <w:r w:rsidR="00C81309">
              <w:rPr>
                <w:rFonts w:ascii="Times New Roman" w:hAnsi="Times New Roman" w:cs="Times New Roman"/>
                <w:sz w:val="24"/>
                <w:szCs w:val="24"/>
              </w:rPr>
              <w:t>11</w:t>
            </w:r>
            <w:r w:rsidRPr="00E970CA">
              <w:rPr>
                <w:rFonts w:ascii="Times New Roman" w:hAnsi="Times New Roman" w:cs="Times New Roman"/>
                <w:sz w:val="24"/>
                <w:szCs w:val="24"/>
              </w:rPr>
              <w:t xml:space="preserve">» </w:t>
            </w:r>
            <w:r w:rsidR="00914ED2">
              <w:rPr>
                <w:rFonts w:ascii="Times New Roman" w:hAnsi="Times New Roman" w:cs="Times New Roman"/>
                <w:sz w:val="24"/>
                <w:szCs w:val="24"/>
              </w:rPr>
              <w:t>июня</w:t>
            </w:r>
            <w:r w:rsidRPr="00E970CA">
              <w:rPr>
                <w:rFonts w:ascii="Times New Roman" w:hAnsi="Times New Roman" w:cs="Times New Roman"/>
                <w:sz w:val="24"/>
                <w:szCs w:val="24"/>
              </w:rPr>
              <w:t xml:space="preserve"> 201</w:t>
            </w:r>
            <w:r w:rsidR="00E970CA" w:rsidRPr="00E970CA">
              <w:rPr>
                <w:rFonts w:ascii="Times New Roman" w:hAnsi="Times New Roman" w:cs="Times New Roman"/>
                <w:sz w:val="24"/>
                <w:szCs w:val="24"/>
              </w:rPr>
              <w:t>9</w:t>
            </w:r>
            <w:r w:rsidRPr="00E970CA">
              <w:rPr>
                <w:rFonts w:ascii="Times New Roman" w:hAnsi="Times New Roman" w:cs="Times New Roman"/>
                <w:sz w:val="24"/>
                <w:szCs w:val="24"/>
              </w:rPr>
              <w:t xml:space="preserve">г. </w:t>
            </w:r>
            <w:r w:rsidR="00F941EF">
              <w:rPr>
                <w:rFonts w:ascii="Times New Roman" w:hAnsi="Times New Roman" w:cs="Times New Roman"/>
                <w:sz w:val="24"/>
                <w:szCs w:val="24"/>
              </w:rPr>
              <w:t xml:space="preserve">в </w:t>
            </w:r>
            <w:r w:rsidRPr="00E970CA">
              <w:rPr>
                <w:rFonts w:ascii="Times New Roman" w:hAnsi="Times New Roman" w:cs="Times New Roman"/>
                <w:sz w:val="24"/>
                <w:szCs w:val="24"/>
              </w:rPr>
              <w:t>«0</w:t>
            </w:r>
            <w:r w:rsidR="00A47E86" w:rsidRPr="00E970CA">
              <w:rPr>
                <w:rFonts w:ascii="Times New Roman" w:hAnsi="Times New Roman" w:cs="Times New Roman"/>
                <w:sz w:val="24"/>
                <w:szCs w:val="24"/>
              </w:rPr>
              <w:t>9</w:t>
            </w:r>
            <w:r w:rsidRPr="00E970CA">
              <w:rPr>
                <w:rFonts w:ascii="Times New Roman" w:hAnsi="Times New Roman" w:cs="Times New Roman"/>
                <w:sz w:val="24"/>
                <w:szCs w:val="24"/>
              </w:rPr>
              <w:t>» часов «0</w:t>
            </w:r>
            <w:r w:rsidR="00A47E86" w:rsidRPr="00E970CA">
              <w:rPr>
                <w:rFonts w:ascii="Times New Roman" w:hAnsi="Times New Roman" w:cs="Times New Roman"/>
                <w:sz w:val="24"/>
                <w:szCs w:val="24"/>
              </w:rPr>
              <w:t>0</w:t>
            </w:r>
            <w:r w:rsidRPr="00E970CA">
              <w:rPr>
                <w:rFonts w:ascii="Times New Roman" w:hAnsi="Times New Roman" w:cs="Times New Roman"/>
                <w:sz w:val="24"/>
                <w:szCs w:val="24"/>
              </w:rPr>
              <w:t>» минута (время московское).</w:t>
            </w:r>
          </w:p>
        </w:tc>
      </w:tr>
      <w:tr w:rsidR="00E12DDB" w:rsidRPr="00FC29F3" w:rsidTr="00024CAA">
        <w:tc>
          <w:tcPr>
            <w:tcW w:w="556" w:type="dxa"/>
          </w:tcPr>
          <w:p w:rsidR="00E12DDB" w:rsidRPr="00FC29F3" w:rsidRDefault="00E12DDB" w:rsidP="00E12DDB">
            <w:pPr>
              <w:autoSpaceDE w:val="0"/>
              <w:autoSpaceDN w:val="0"/>
              <w:adjustRightInd w:val="0"/>
              <w:jc w:val="center"/>
              <w:rPr>
                <w:rFonts w:ascii="Times New Roman" w:hAnsi="Times New Roman" w:cs="Times New Roman"/>
                <w:bCs/>
                <w:iCs/>
                <w:color w:val="000000"/>
                <w:sz w:val="24"/>
                <w:szCs w:val="24"/>
                <w:lang w:val="en-US"/>
              </w:rPr>
            </w:pPr>
            <w:r w:rsidRPr="00FC29F3">
              <w:rPr>
                <w:rFonts w:ascii="Times New Roman" w:hAnsi="Times New Roman" w:cs="Times New Roman"/>
                <w:bCs/>
                <w:iCs/>
                <w:color w:val="000000"/>
                <w:sz w:val="24"/>
                <w:szCs w:val="24"/>
                <w:lang w:val="en-US"/>
              </w:rPr>
              <w:t>8</w:t>
            </w:r>
          </w:p>
        </w:tc>
        <w:tc>
          <w:tcPr>
            <w:tcW w:w="2198" w:type="dxa"/>
          </w:tcPr>
          <w:p w:rsidR="00E12DDB" w:rsidRPr="00C93C82" w:rsidRDefault="00E12DDB" w:rsidP="00E12DDB">
            <w:pPr>
              <w:rPr>
                <w:rFonts w:ascii="Times New Roman" w:hAnsi="Times New Roman" w:cs="Times New Roman"/>
                <w:sz w:val="24"/>
                <w:szCs w:val="24"/>
              </w:rPr>
            </w:pPr>
            <w:r w:rsidRPr="00C93C82">
              <w:rPr>
                <w:rFonts w:ascii="Times New Roman" w:hAnsi="Times New Roman" w:cs="Times New Roman"/>
                <w:sz w:val="24"/>
                <w:szCs w:val="24"/>
              </w:rPr>
              <w:t>Место, дата и время открытия доступа к заявкам</w:t>
            </w:r>
          </w:p>
        </w:tc>
        <w:tc>
          <w:tcPr>
            <w:tcW w:w="6852" w:type="dxa"/>
          </w:tcPr>
          <w:p w:rsidR="00E12DDB" w:rsidRPr="00C93C82" w:rsidRDefault="00E12DDB" w:rsidP="00E12DDB">
            <w:pPr>
              <w:ind w:firstLine="365"/>
              <w:jc w:val="both"/>
              <w:rPr>
                <w:rFonts w:ascii="Times New Roman" w:hAnsi="Times New Roman" w:cs="Times New Roman"/>
                <w:sz w:val="24"/>
                <w:szCs w:val="24"/>
              </w:rPr>
            </w:pPr>
            <w:r w:rsidRPr="00C93C82">
              <w:rPr>
                <w:rFonts w:ascii="Times New Roman" w:hAnsi="Times New Roman" w:cs="Times New Roman"/>
                <w:sz w:val="24"/>
                <w:szCs w:val="24"/>
              </w:rPr>
              <w:t>Место открытия доступа к поданным заявкам на участие в закупке</w:t>
            </w:r>
            <w:r>
              <w:rPr>
                <w:rFonts w:ascii="Times New Roman" w:hAnsi="Times New Roman" w:cs="Times New Roman"/>
                <w:sz w:val="24"/>
                <w:szCs w:val="24"/>
              </w:rPr>
              <w:t xml:space="preserve"> - ЭТП.</w:t>
            </w:r>
          </w:p>
          <w:p w:rsidR="00E12DDB" w:rsidRPr="00C93C82" w:rsidRDefault="00E12DDB" w:rsidP="00914ED2">
            <w:pPr>
              <w:ind w:firstLine="365"/>
              <w:jc w:val="both"/>
              <w:rPr>
                <w:rFonts w:ascii="Times New Roman" w:hAnsi="Times New Roman" w:cs="Times New Roman"/>
                <w:sz w:val="24"/>
                <w:szCs w:val="24"/>
              </w:rPr>
            </w:pPr>
            <w:r w:rsidRPr="00C93C82">
              <w:rPr>
                <w:rFonts w:ascii="Times New Roman" w:hAnsi="Times New Roman" w:cs="Times New Roman"/>
                <w:sz w:val="24"/>
                <w:szCs w:val="24"/>
              </w:rPr>
              <w:t>«</w:t>
            </w:r>
            <w:r w:rsidR="00C81309">
              <w:rPr>
                <w:rFonts w:ascii="Times New Roman" w:hAnsi="Times New Roman" w:cs="Times New Roman"/>
                <w:sz w:val="24"/>
                <w:szCs w:val="24"/>
              </w:rPr>
              <w:t>11</w:t>
            </w:r>
            <w:r w:rsidRPr="00C93C82">
              <w:rPr>
                <w:rFonts w:ascii="Times New Roman" w:hAnsi="Times New Roman" w:cs="Times New Roman"/>
                <w:sz w:val="24"/>
                <w:szCs w:val="24"/>
              </w:rPr>
              <w:t xml:space="preserve">» </w:t>
            </w:r>
            <w:r w:rsidR="00914ED2">
              <w:rPr>
                <w:rFonts w:ascii="Times New Roman" w:hAnsi="Times New Roman" w:cs="Times New Roman"/>
                <w:sz w:val="24"/>
                <w:szCs w:val="24"/>
              </w:rPr>
              <w:t>июня</w:t>
            </w:r>
            <w:r w:rsidRPr="00C93C82">
              <w:rPr>
                <w:rFonts w:ascii="Times New Roman" w:hAnsi="Times New Roman" w:cs="Times New Roman"/>
                <w:sz w:val="24"/>
                <w:szCs w:val="24"/>
              </w:rPr>
              <w:t xml:space="preserve"> 201</w:t>
            </w:r>
            <w:r>
              <w:rPr>
                <w:rFonts w:ascii="Times New Roman" w:hAnsi="Times New Roman" w:cs="Times New Roman"/>
                <w:sz w:val="24"/>
                <w:szCs w:val="24"/>
              </w:rPr>
              <w:t>9</w:t>
            </w:r>
            <w:r w:rsidR="00A256A4">
              <w:rPr>
                <w:rFonts w:ascii="Times New Roman" w:hAnsi="Times New Roman" w:cs="Times New Roman"/>
                <w:sz w:val="24"/>
                <w:szCs w:val="24"/>
              </w:rPr>
              <w:t xml:space="preserve"> г «09» часов «01</w:t>
            </w:r>
            <w:r w:rsidRPr="00C93C82">
              <w:rPr>
                <w:rFonts w:ascii="Times New Roman" w:hAnsi="Times New Roman" w:cs="Times New Roman"/>
                <w:sz w:val="24"/>
                <w:szCs w:val="24"/>
              </w:rPr>
              <w:t>» минут (время московское).</w:t>
            </w:r>
          </w:p>
        </w:tc>
      </w:tr>
      <w:tr w:rsidR="0097424F" w:rsidRPr="00FC29F3" w:rsidTr="00024CAA">
        <w:tc>
          <w:tcPr>
            <w:tcW w:w="556" w:type="dxa"/>
          </w:tcPr>
          <w:p w:rsidR="0097424F" w:rsidRPr="00FC29F3" w:rsidRDefault="0097424F" w:rsidP="0097424F">
            <w:pPr>
              <w:autoSpaceDE w:val="0"/>
              <w:autoSpaceDN w:val="0"/>
              <w:adjustRightInd w:val="0"/>
              <w:jc w:val="center"/>
              <w:rPr>
                <w:rFonts w:ascii="Times New Roman" w:hAnsi="Times New Roman" w:cs="Times New Roman"/>
                <w:bCs/>
                <w:iCs/>
                <w:color w:val="000000"/>
                <w:sz w:val="24"/>
                <w:szCs w:val="24"/>
                <w:lang w:val="en-US"/>
              </w:rPr>
            </w:pPr>
            <w:r w:rsidRPr="00FC29F3">
              <w:rPr>
                <w:rFonts w:ascii="Times New Roman" w:hAnsi="Times New Roman" w:cs="Times New Roman"/>
                <w:bCs/>
                <w:iCs/>
                <w:color w:val="000000"/>
                <w:sz w:val="24"/>
                <w:szCs w:val="24"/>
                <w:lang w:val="en-US"/>
              </w:rPr>
              <w:t>9</w:t>
            </w:r>
          </w:p>
        </w:tc>
        <w:tc>
          <w:tcPr>
            <w:tcW w:w="2198" w:type="dxa"/>
          </w:tcPr>
          <w:p w:rsidR="0097424F" w:rsidRPr="00FC29F3" w:rsidRDefault="0097424F" w:rsidP="0097424F">
            <w:pPr>
              <w:rPr>
                <w:rFonts w:ascii="Times New Roman" w:hAnsi="Times New Roman" w:cs="Times New Roman"/>
                <w:sz w:val="24"/>
                <w:szCs w:val="24"/>
              </w:rPr>
            </w:pPr>
            <w:r w:rsidRPr="00FC29F3">
              <w:rPr>
                <w:rFonts w:ascii="Times New Roman" w:hAnsi="Times New Roman" w:cs="Times New Roman"/>
                <w:sz w:val="24"/>
                <w:szCs w:val="24"/>
              </w:rPr>
              <w:t>Формы, порядок, дата начала и дата окончания срока предоставления участникам закупки разъяснений положений документации о закупке</w:t>
            </w:r>
          </w:p>
        </w:tc>
        <w:tc>
          <w:tcPr>
            <w:tcW w:w="6852" w:type="dxa"/>
          </w:tcPr>
          <w:p w:rsidR="00111369" w:rsidRPr="00FC29F3" w:rsidRDefault="008A1369" w:rsidP="00111369">
            <w:pPr>
              <w:pStyle w:val="-3"/>
              <w:ind w:firstLine="365"/>
              <w:rPr>
                <w:sz w:val="24"/>
              </w:rPr>
            </w:pPr>
            <w:r w:rsidRPr="008A1369">
              <w:rPr>
                <w:rFonts w:eastAsiaTheme="minorHAnsi"/>
                <w:sz w:val="24"/>
                <w:lang w:eastAsia="en-US"/>
              </w:rPr>
              <w:t xml:space="preserve">Запрос о даче разъяснений положений извещения об осуществлении закупки и (или) документации о закупке подается любым участником конкурентной закупки в срок не позднее чем за </w:t>
            </w:r>
            <w:r w:rsidR="00336A5B">
              <w:rPr>
                <w:rFonts w:eastAsiaTheme="minorHAnsi"/>
                <w:sz w:val="24"/>
                <w:lang w:eastAsia="en-US"/>
              </w:rPr>
              <w:t>3 (</w:t>
            </w:r>
            <w:r w:rsidRPr="008A1369">
              <w:rPr>
                <w:rFonts w:eastAsiaTheme="minorHAnsi"/>
                <w:sz w:val="24"/>
                <w:lang w:eastAsia="en-US"/>
              </w:rPr>
              <w:t>три</w:t>
            </w:r>
            <w:r w:rsidR="00336A5B">
              <w:rPr>
                <w:rFonts w:eastAsiaTheme="minorHAnsi"/>
                <w:sz w:val="24"/>
                <w:lang w:eastAsia="en-US"/>
              </w:rPr>
              <w:t>)</w:t>
            </w:r>
            <w:r w:rsidRPr="008A1369">
              <w:rPr>
                <w:rFonts w:eastAsiaTheme="minorHAnsi"/>
                <w:sz w:val="24"/>
                <w:lang w:eastAsia="en-US"/>
              </w:rPr>
              <w:t xml:space="preserve"> рабочих дня до даты окончания срока подачи заявок на участие в такой закупке. Указанный запрос направляется участником закупки в адрес Заказчика, указанный в извещении о проведении конкурентной закупки (по месту нахождения Заказчика) способом, подтверждающим вручение. Заказчик ведет журнал входящих запросов участников закупки. </w:t>
            </w:r>
            <w:r>
              <w:rPr>
                <w:rFonts w:eastAsiaTheme="minorHAnsi"/>
                <w:sz w:val="24"/>
                <w:lang w:eastAsia="en-US"/>
              </w:rPr>
              <w:t xml:space="preserve">   </w:t>
            </w:r>
            <w:r w:rsidR="00111369" w:rsidRPr="00FC29F3">
              <w:rPr>
                <w:sz w:val="24"/>
              </w:rPr>
              <w:t xml:space="preserve">Заказчик не позднее 3 (трех) </w:t>
            </w:r>
            <w:r w:rsidR="00336A5B">
              <w:rPr>
                <w:sz w:val="24"/>
              </w:rPr>
              <w:t xml:space="preserve">рабочих </w:t>
            </w:r>
            <w:r w:rsidR="00111369" w:rsidRPr="00FC29F3">
              <w:rPr>
                <w:sz w:val="24"/>
              </w:rPr>
              <w:t xml:space="preserve">дней со дня поступления указанного запроса обязан разместить ответ на официальном сайте. В ответе должен быть указан предмет запроса без указания участника закупки, от которого поступил запрос. Разъяснение положений документации по </w:t>
            </w:r>
            <w:r w:rsidR="004F44A0">
              <w:rPr>
                <w:sz w:val="24"/>
              </w:rPr>
              <w:t>открытому конкурсу</w:t>
            </w:r>
            <w:r w:rsidR="00111369" w:rsidRPr="00FC29F3">
              <w:rPr>
                <w:sz w:val="24"/>
              </w:rPr>
              <w:t xml:space="preserve"> не должно изменять ее суть.</w:t>
            </w:r>
          </w:p>
          <w:p w:rsidR="0097424F" w:rsidRPr="00FC29F3" w:rsidRDefault="0097424F" w:rsidP="0097424F">
            <w:pPr>
              <w:ind w:firstLine="365"/>
              <w:jc w:val="both"/>
              <w:rPr>
                <w:rFonts w:ascii="Times New Roman" w:hAnsi="Times New Roman" w:cs="Times New Roman"/>
                <w:sz w:val="24"/>
                <w:szCs w:val="24"/>
              </w:rPr>
            </w:pPr>
            <w:r w:rsidRPr="00FC29F3">
              <w:rPr>
                <w:rFonts w:ascii="Times New Roman" w:hAnsi="Times New Roman" w:cs="Times New Roman"/>
                <w:sz w:val="24"/>
                <w:szCs w:val="24"/>
              </w:rPr>
              <w:lastRenderedPageBreak/>
              <w:t xml:space="preserve">Примерная форма запроса на разъяснение положений документации о закупке приведена в форме 4 раздела </w:t>
            </w:r>
            <w:r w:rsidRPr="00FC29F3">
              <w:rPr>
                <w:rFonts w:ascii="Times New Roman" w:hAnsi="Times New Roman" w:cs="Times New Roman"/>
                <w:sz w:val="24"/>
                <w:szCs w:val="24"/>
                <w:lang w:val="en-US"/>
              </w:rPr>
              <w:t>III</w:t>
            </w:r>
            <w:r w:rsidRPr="00FC29F3">
              <w:rPr>
                <w:rFonts w:ascii="Times New Roman" w:hAnsi="Times New Roman" w:cs="Times New Roman"/>
                <w:sz w:val="24"/>
                <w:szCs w:val="24"/>
              </w:rPr>
              <w:t xml:space="preserve"> «ФОРМЫ ДЛЯ ЗАПОЛНЕНИЯ УЧАСТНИКАМИ ЗАКУ</w:t>
            </w:r>
            <w:r w:rsidR="001743F3">
              <w:rPr>
                <w:rFonts w:ascii="Times New Roman" w:hAnsi="Times New Roman" w:cs="Times New Roman"/>
                <w:sz w:val="24"/>
                <w:szCs w:val="24"/>
              </w:rPr>
              <w:t>ПКИ».</w:t>
            </w:r>
          </w:p>
          <w:p w:rsidR="0097424F" w:rsidRPr="00FC29F3" w:rsidRDefault="0097424F" w:rsidP="00C81309">
            <w:pPr>
              <w:ind w:firstLine="365"/>
              <w:jc w:val="both"/>
              <w:rPr>
                <w:rFonts w:ascii="Times New Roman" w:hAnsi="Times New Roman" w:cs="Times New Roman"/>
                <w:sz w:val="24"/>
                <w:szCs w:val="24"/>
              </w:rPr>
            </w:pPr>
            <w:r w:rsidRPr="00FC29F3">
              <w:rPr>
                <w:rFonts w:ascii="Times New Roman" w:hAnsi="Times New Roman" w:cs="Times New Roman"/>
                <w:sz w:val="24"/>
                <w:szCs w:val="24"/>
              </w:rPr>
              <w:t xml:space="preserve">Участник закупки вправе направить Заказчику запрос о разъяснении положений документации о закупке по почтовому или электронному адресам, указанным в пункте 1 настоящей документации о закупке </w:t>
            </w:r>
            <w:r w:rsidRPr="000946BD">
              <w:rPr>
                <w:rFonts w:ascii="Times New Roman" w:hAnsi="Times New Roman" w:cs="Times New Roman"/>
                <w:sz w:val="24"/>
                <w:szCs w:val="24"/>
              </w:rPr>
              <w:t xml:space="preserve">с </w:t>
            </w:r>
            <w:r w:rsidRPr="00C36DFA">
              <w:rPr>
                <w:rFonts w:ascii="Times New Roman" w:hAnsi="Times New Roman" w:cs="Times New Roman"/>
                <w:sz w:val="24"/>
                <w:szCs w:val="24"/>
              </w:rPr>
              <w:t>«</w:t>
            </w:r>
            <w:r w:rsidR="00433C0E">
              <w:rPr>
                <w:rFonts w:ascii="Times New Roman" w:hAnsi="Times New Roman" w:cs="Times New Roman"/>
                <w:sz w:val="24"/>
                <w:szCs w:val="24"/>
              </w:rPr>
              <w:t>30</w:t>
            </w:r>
            <w:r w:rsidRPr="00C36DFA">
              <w:rPr>
                <w:rFonts w:ascii="Times New Roman" w:hAnsi="Times New Roman" w:cs="Times New Roman"/>
                <w:sz w:val="24"/>
                <w:szCs w:val="24"/>
              </w:rPr>
              <w:t>»</w:t>
            </w:r>
            <w:r w:rsidR="00AB369C" w:rsidRPr="00C36DFA">
              <w:rPr>
                <w:rFonts w:ascii="Times New Roman" w:hAnsi="Times New Roman" w:cs="Times New Roman"/>
                <w:sz w:val="24"/>
                <w:szCs w:val="24"/>
              </w:rPr>
              <w:t xml:space="preserve"> </w:t>
            </w:r>
            <w:r w:rsidR="00D014B5" w:rsidRPr="00C36DFA">
              <w:rPr>
                <w:rFonts w:ascii="Times New Roman" w:hAnsi="Times New Roman" w:cs="Times New Roman"/>
                <w:sz w:val="24"/>
                <w:szCs w:val="24"/>
              </w:rPr>
              <w:t>апреля</w:t>
            </w:r>
            <w:r w:rsidR="00AB369C" w:rsidRPr="00C36DFA">
              <w:rPr>
                <w:rFonts w:ascii="Times New Roman" w:hAnsi="Times New Roman" w:cs="Times New Roman"/>
                <w:sz w:val="24"/>
                <w:szCs w:val="24"/>
              </w:rPr>
              <w:t xml:space="preserve"> </w:t>
            </w:r>
            <w:r w:rsidRPr="00C36DFA">
              <w:rPr>
                <w:rFonts w:ascii="Times New Roman" w:hAnsi="Times New Roman" w:cs="Times New Roman"/>
                <w:sz w:val="24"/>
                <w:szCs w:val="24"/>
              </w:rPr>
              <w:t>201</w:t>
            </w:r>
            <w:r w:rsidR="000946BD" w:rsidRPr="00C36DFA">
              <w:rPr>
                <w:rFonts w:ascii="Times New Roman" w:hAnsi="Times New Roman" w:cs="Times New Roman"/>
                <w:sz w:val="24"/>
                <w:szCs w:val="24"/>
              </w:rPr>
              <w:t>9</w:t>
            </w:r>
            <w:r w:rsidRPr="00C36DFA">
              <w:rPr>
                <w:rFonts w:ascii="Times New Roman" w:hAnsi="Times New Roman" w:cs="Times New Roman"/>
                <w:sz w:val="24"/>
                <w:szCs w:val="24"/>
              </w:rPr>
              <w:t xml:space="preserve"> года по </w:t>
            </w:r>
            <w:r w:rsidRPr="00C36DFA">
              <w:rPr>
                <w:rFonts w:ascii="Times New Roman" w:hAnsi="Times New Roman" w:cs="Times New Roman"/>
                <w:sz w:val="24"/>
                <w:szCs w:val="24"/>
              </w:rPr>
              <w:br/>
              <w:t>«</w:t>
            </w:r>
            <w:r w:rsidR="00C81309">
              <w:rPr>
                <w:rFonts w:ascii="Times New Roman" w:hAnsi="Times New Roman" w:cs="Times New Roman"/>
                <w:sz w:val="24"/>
                <w:szCs w:val="24"/>
              </w:rPr>
              <w:t>06</w:t>
            </w:r>
            <w:r w:rsidRPr="00C36DFA">
              <w:rPr>
                <w:rFonts w:ascii="Times New Roman" w:hAnsi="Times New Roman" w:cs="Times New Roman"/>
                <w:sz w:val="24"/>
                <w:szCs w:val="24"/>
              </w:rPr>
              <w:t xml:space="preserve">» </w:t>
            </w:r>
            <w:r w:rsidR="00C81309">
              <w:rPr>
                <w:rFonts w:ascii="Times New Roman" w:hAnsi="Times New Roman" w:cs="Times New Roman"/>
                <w:sz w:val="24"/>
                <w:szCs w:val="24"/>
              </w:rPr>
              <w:t>июня</w:t>
            </w:r>
            <w:r w:rsidR="00C36DFA" w:rsidRPr="00C36DFA">
              <w:rPr>
                <w:rFonts w:ascii="Times New Roman" w:hAnsi="Times New Roman" w:cs="Times New Roman"/>
                <w:sz w:val="24"/>
                <w:szCs w:val="24"/>
              </w:rPr>
              <w:t xml:space="preserve"> </w:t>
            </w:r>
            <w:r w:rsidRPr="00C36DFA">
              <w:rPr>
                <w:rFonts w:ascii="Times New Roman" w:hAnsi="Times New Roman" w:cs="Times New Roman"/>
                <w:sz w:val="24"/>
                <w:szCs w:val="24"/>
              </w:rPr>
              <w:t>201</w:t>
            </w:r>
            <w:r w:rsidR="000946BD" w:rsidRPr="00C36DFA">
              <w:rPr>
                <w:rFonts w:ascii="Times New Roman" w:hAnsi="Times New Roman" w:cs="Times New Roman"/>
                <w:sz w:val="24"/>
                <w:szCs w:val="24"/>
              </w:rPr>
              <w:t>9</w:t>
            </w:r>
            <w:r w:rsidRPr="00C36DFA">
              <w:rPr>
                <w:rFonts w:ascii="Times New Roman" w:hAnsi="Times New Roman" w:cs="Times New Roman"/>
                <w:sz w:val="24"/>
                <w:szCs w:val="24"/>
              </w:rPr>
              <w:t xml:space="preserve"> года.</w:t>
            </w:r>
          </w:p>
        </w:tc>
      </w:tr>
      <w:tr w:rsidR="0097424F" w:rsidRPr="00FC29F3" w:rsidTr="00024CAA">
        <w:tc>
          <w:tcPr>
            <w:tcW w:w="556" w:type="dxa"/>
          </w:tcPr>
          <w:p w:rsidR="0097424F" w:rsidRPr="00FC29F3" w:rsidRDefault="0097424F" w:rsidP="0097424F">
            <w:pPr>
              <w:autoSpaceDE w:val="0"/>
              <w:autoSpaceDN w:val="0"/>
              <w:adjustRightInd w:val="0"/>
              <w:jc w:val="center"/>
              <w:rPr>
                <w:rFonts w:ascii="Times New Roman" w:hAnsi="Times New Roman" w:cs="Times New Roman"/>
                <w:bCs/>
                <w:iCs/>
                <w:color w:val="000000"/>
                <w:sz w:val="24"/>
                <w:szCs w:val="24"/>
                <w:lang w:val="en-US"/>
              </w:rPr>
            </w:pPr>
            <w:r w:rsidRPr="00FC29F3">
              <w:rPr>
                <w:rFonts w:ascii="Times New Roman" w:hAnsi="Times New Roman" w:cs="Times New Roman"/>
                <w:bCs/>
                <w:iCs/>
                <w:color w:val="000000"/>
                <w:sz w:val="24"/>
                <w:szCs w:val="24"/>
                <w:lang w:val="en-US"/>
              </w:rPr>
              <w:lastRenderedPageBreak/>
              <w:t>10</w:t>
            </w:r>
          </w:p>
        </w:tc>
        <w:tc>
          <w:tcPr>
            <w:tcW w:w="2198" w:type="dxa"/>
          </w:tcPr>
          <w:p w:rsidR="0097424F" w:rsidRPr="00FC29F3" w:rsidRDefault="0097424F" w:rsidP="0097424F">
            <w:pPr>
              <w:rPr>
                <w:rFonts w:ascii="Times New Roman" w:hAnsi="Times New Roman" w:cs="Times New Roman"/>
                <w:sz w:val="24"/>
                <w:szCs w:val="24"/>
              </w:rPr>
            </w:pPr>
            <w:r w:rsidRPr="00FC29F3">
              <w:rPr>
                <w:rFonts w:ascii="Times New Roman" w:hAnsi="Times New Roman" w:cs="Times New Roman"/>
                <w:sz w:val="24"/>
                <w:szCs w:val="24"/>
              </w:rPr>
              <w:t xml:space="preserve">Место и дата рассмотрения заявок на участие в закупке, проведения основного этапа закупки (оценки и сопоставления заявок), подведения итогов закупки </w:t>
            </w:r>
          </w:p>
        </w:tc>
        <w:tc>
          <w:tcPr>
            <w:tcW w:w="6852" w:type="dxa"/>
          </w:tcPr>
          <w:p w:rsidR="000946BD" w:rsidRPr="00E970CA" w:rsidRDefault="000946BD" w:rsidP="000946BD">
            <w:pPr>
              <w:ind w:firstLine="318"/>
              <w:jc w:val="both"/>
              <w:rPr>
                <w:rFonts w:ascii="Times New Roman" w:hAnsi="Times New Roman" w:cs="Times New Roman"/>
                <w:sz w:val="24"/>
                <w:szCs w:val="24"/>
              </w:rPr>
            </w:pPr>
            <w:r w:rsidRPr="00E970CA">
              <w:rPr>
                <w:rFonts w:ascii="Times New Roman" w:hAnsi="Times New Roman" w:cs="Times New Roman"/>
                <w:sz w:val="24"/>
                <w:szCs w:val="24"/>
              </w:rPr>
              <w:t>Рассмотрение и оценка заявок на участие в закупке:</w:t>
            </w:r>
          </w:p>
          <w:p w:rsidR="000946BD" w:rsidRPr="00E970CA" w:rsidRDefault="000946BD" w:rsidP="000946BD">
            <w:pPr>
              <w:ind w:firstLine="318"/>
              <w:jc w:val="both"/>
              <w:rPr>
                <w:rFonts w:ascii="Times New Roman" w:hAnsi="Times New Roman" w:cs="Times New Roman"/>
                <w:sz w:val="24"/>
                <w:szCs w:val="24"/>
              </w:rPr>
            </w:pPr>
            <w:r w:rsidRPr="00C36DFA">
              <w:rPr>
                <w:rFonts w:ascii="Times New Roman" w:hAnsi="Times New Roman" w:cs="Times New Roman"/>
                <w:sz w:val="24"/>
                <w:szCs w:val="24"/>
              </w:rPr>
              <w:t>«</w:t>
            </w:r>
            <w:r w:rsidR="00BA0115">
              <w:rPr>
                <w:rFonts w:ascii="Times New Roman" w:hAnsi="Times New Roman" w:cs="Times New Roman"/>
                <w:sz w:val="24"/>
                <w:szCs w:val="24"/>
              </w:rPr>
              <w:t>11</w:t>
            </w:r>
            <w:r w:rsidR="00586C85" w:rsidRPr="00C36DFA">
              <w:rPr>
                <w:rFonts w:ascii="Times New Roman" w:hAnsi="Times New Roman" w:cs="Times New Roman"/>
                <w:sz w:val="24"/>
                <w:szCs w:val="24"/>
              </w:rPr>
              <w:t xml:space="preserve">» </w:t>
            </w:r>
            <w:r w:rsidR="005D747D">
              <w:rPr>
                <w:rFonts w:ascii="Times New Roman" w:hAnsi="Times New Roman" w:cs="Times New Roman"/>
                <w:sz w:val="24"/>
                <w:szCs w:val="24"/>
              </w:rPr>
              <w:t>июня</w:t>
            </w:r>
            <w:r w:rsidRPr="00C36DFA">
              <w:rPr>
                <w:rFonts w:ascii="Times New Roman" w:hAnsi="Times New Roman" w:cs="Times New Roman"/>
                <w:sz w:val="24"/>
                <w:szCs w:val="24"/>
              </w:rPr>
              <w:t xml:space="preserve"> 2019 года.</w:t>
            </w:r>
          </w:p>
          <w:p w:rsidR="000946BD" w:rsidRPr="00E970CA" w:rsidRDefault="000946BD" w:rsidP="000946BD">
            <w:pPr>
              <w:ind w:firstLine="318"/>
              <w:jc w:val="both"/>
              <w:rPr>
                <w:rFonts w:ascii="Times New Roman" w:hAnsi="Times New Roman" w:cs="Times New Roman"/>
                <w:sz w:val="24"/>
                <w:szCs w:val="24"/>
              </w:rPr>
            </w:pPr>
            <w:r w:rsidRPr="00E970CA">
              <w:rPr>
                <w:rFonts w:ascii="Times New Roman" w:hAnsi="Times New Roman" w:cs="Times New Roman"/>
                <w:sz w:val="24"/>
                <w:szCs w:val="24"/>
              </w:rPr>
              <w:t>Подведение итогов закупки:</w:t>
            </w:r>
          </w:p>
          <w:p w:rsidR="000946BD" w:rsidRPr="00FC29F3" w:rsidRDefault="000946BD" w:rsidP="000946BD">
            <w:pPr>
              <w:ind w:firstLine="318"/>
              <w:jc w:val="both"/>
              <w:rPr>
                <w:rFonts w:ascii="Times New Roman" w:hAnsi="Times New Roman" w:cs="Times New Roman"/>
                <w:sz w:val="24"/>
                <w:szCs w:val="24"/>
              </w:rPr>
            </w:pPr>
            <w:r w:rsidRPr="00E970CA">
              <w:rPr>
                <w:rFonts w:ascii="Times New Roman" w:hAnsi="Times New Roman" w:cs="Times New Roman"/>
                <w:sz w:val="24"/>
                <w:szCs w:val="24"/>
              </w:rPr>
              <w:t>«</w:t>
            </w:r>
            <w:r w:rsidR="00BA0115">
              <w:rPr>
                <w:rFonts w:ascii="Times New Roman" w:hAnsi="Times New Roman" w:cs="Times New Roman"/>
                <w:sz w:val="24"/>
                <w:szCs w:val="24"/>
              </w:rPr>
              <w:t>13</w:t>
            </w:r>
            <w:r w:rsidR="004218ED">
              <w:rPr>
                <w:rFonts w:ascii="Times New Roman" w:hAnsi="Times New Roman" w:cs="Times New Roman"/>
                <w:sz w:val="24"/>
                <w:szCs w:val="24"/>
              </w:rPr>
              <w:t xml:space="preserve">» </w:t>
            </w:r>
            <w:r w:rsidR="005D747D">
              <w:rPr>
                <w:rFonts w:ascii="Times New Roman" w:hAnsi="Times New Roman" w:cs="Times New Roman"/>
                <w:sz w:val="24"/>
                <w:szCs w:val="24"/>
              </w:rPr>
              <w:t>июня</w:t>
            </w:r>
            <w:r w:rsidRPr="00E970CA">
              <w:rPr>
                <w:rFonts w:ascii="Times New Roman" w:hAnsi="Times New Roman" w:cs="Times New Roman"/>
                <w:sz w:val="24"/>
                <w:szCs w:val="24"/>
              </w:rPr>
              <w:t xml:space="preserve"> 201</w:t>
            </w:r>
            <w:r>
              <w:rPr>
                <w:rFonts w:ascii="Times New Roman" w:hAnsi="Times New Roman" w:cs="Times New Roman"/>
                <w:sz w:val="24"/>
                <w:szCs w:val="24"/>
              </w:rPr>
              <w:t>9</w:t>
            </w:r>
            <w:r w:rsidRPr="00E970CA">
              <w:rPr>
                <w:rFonts w:ascii="Times New Roman" w:hAnsi="Times New Roman" w:cs="Times New Roman"/>
                <w:sz w:val="24"/>
                <w:szCs w:val="24"/>
              </w:rPr>
              <w:t xml:space="preserve"> года.</w:t>
            </w:r>
          </w:p>
          <w:p w:rsidR="00111369" w:rsidRPr="000946BD" w:rsidRDefault="0097424F" w:rsidP="00111369">
            <w:pPr>
              <w:keepNext/>
              <w:widowControl w:val="0"/>
              <w:overflowPunct w:val="0"/>
              <w:textAlignment w:val="baseline"/>
              <w:rPr>
                <w:rFonts w:ascii="Times New Roman" w:hAnsi="Times New Roman" w:cs="Times New Roman"/>
                <w:sz w:val="24"/>
                <w:szCs w:val="24"/>
              </w:rPr>
            </w:pPr>
            <w:r w:rsidRPr="000946BD">
              <w:rPr>
                <w:rFonts w:ascii="Times New Roman" w:hAnsi="Times New Roman" w:cs="Times New Roman"/>
                <w:sz w:val="24"/>
                <w:szCs w:val="24"/>
              </w:rPr>
              <w:t xml:space="preserve">Указанные этапы закупки </w:t>
            </w:r>
            <w:r w:rsidR="00DB0301" w:rsidRPr="000946BD">
              <w:rPr>
                <w:rFonts w:ascii="Times New Roman" w:hAnsi="Times New Roman" w:cs="Times New Roman"/>
                <w:sz w:val="24"/>
                <w:szCs w:val="24"/>
              </w:rPr>
              <w:t>проводятся по адресу Заказчика:</w:t>
            </w:r>
          </w:p>
          <w:p w:rsidR="00111369" w:rsidRPr="00FC29F3" w:rsidRDefault="00111369" w:rsidP="00111369">
            <w:pPr>
              <w:keepNext/>
              <w:widowControl w:val="0"/>
              <w:overflowPunct w:val="0"/>
              <w:textAlignment w:val="baseline"/>
              <w:rPr>
                <w:rFonts w:ascii="Times New Roman" w:hAnsi="Times New Roman" w:cs="Times New Roman"/>
                <w:sz w:val="24"/>
                <w:szCs w:val="24"/>
              </w:rPr>
            </w:pPr>
            <w:r w:rsidRPr="000946BD">
              <w:rPr>
                <w:rFonts w:ascii="Times New Roman" w:hAnsi="Times New Roman" w:cs="Times New Roman"/>
                <w:sz w:val="24"/>
                <w:szCs w:val="24"/>
              </w:rPr>
              <w:t>127410, г. М</w:t>
            </w:r>
            <w:r w:rsidR="000946BD" w:rsidRPr="000946BD">
              <w:rPr>
                <w:rFonts w:ascii="Times New Roman" w:hAnsi="Times New Roman" w:cs="Times New Roman"/>
                <w:sz w:val="24"/>
                <w:szCs w:val="24"/>
              </w:rPr>
              <w:t>о</w:t>
            </w:r>
            <w:r w:rsidR="00C36DFA">
              <w:rPr>
                <w:rFonts w:ascii="Times New Roman" w:hAnsi="Times New Roman" w:cs="Times New Roman"/>
                <w:sz w:val="24"/>
                <w:szCs w:val="24"/>
              </w:rPr>
              <w:t>сква, Алтуфьевское шоссе, д.51.</w:t>
            </w:r>
          </w:p>
          <w:p w:rsidR="0097424F" w:rsidRPr="00FC29F3" w:rsidRDefault="0097424F" w:rsidP="0097424F">
            <w:pPr>
              <w:pStyle w:val="Default"/>
              <w:widowControl w:val="0"/>
              <w:ind w:firstLine="365"/>
              <w:jc w:val="both"/>
            </w:pPr>
            <w:bookmarkStart w:id="5" w:name="_GoBack"/>
            <w:bookmarkEnd w:id="5"/>
          </w:p>
        </w:tc>
      </w:tr>
      <w:tr w:rsidR="0097424F" w:rsidRPr="00FC29F3" w:rsidTr="00024CAA">
        <w:tc>
          <w:tcPr>
            <w:tcW w:w="556" w:type="dxa"/>
          </w:tcPr>
          <w:p w:rsidR="0097424F" w:rsidRPr="00FC29F3" w:rsidRDefault="0097424F" w:rsidP="0097424F">
            <w:pPr>
              <w:autoSpaceDE w:val="0"/>
              <w:autoSpaceDN w:val="0"/>
              <w:adjustRightInd w:val="0"/>
              <w:jc w:val="center"/>
              <w:rPr>
                <w:rFonts w:ascii="Times New Roman" w:hAnsi="Times New Roman" w:cs="Times New Roman"/>
                <w:bCs/>
                <w:iCs/>
                <w:color w:val="000000"/>
                <w:sz w:val="24"/>
                <w:szCs w:val="24"/>
                <w:lang w:val="en-US"/>
              </w:rPr>
            </w:pPr>
            <w:r w:rsidRPr="00FC29F3">
              <w:rPr>
                <w:rFonts w:ascii="Times New Roman" w:hAnsi="Times New Roman" w:cs="Times New Roman"/>
                <w:bCs/>
                <w:iCs/>
                <w:color w:val="000000"/>
                <w:sz w:val="24"/>
                <w:szCs w:val="24"/>
                <w:lang w:val="en-US"/>
              </w:rPr>
              <w:t>11</w:t>
            </w:r>
          </w:p>
        </w:tc>
        <w:tc>
          <w:tcPr>
            <w:tcW w:w="2198" w:type="dxa"/>
          </w:tcPr>
          <w:p w:rsidR="0097424F" w:rsidRPr="00FC29F3" w:rsidRDefault="0097424F" w:rsidP="0097424F">
            <w:pPr>
              <w:rPr>
                <w:rFonts w:ascii="Times New Roman" w:hAnsi="Times New Roman" w:cs="Times New Roman"/>
                <w:sz w:val="24"/>
                <w:szCs w:val="24"/>
              </w:rPr>
            </w:pPr>
            <w:r w:rsidRPr="00FC29F3">
              <w:rPr>
                <w:rFonts w:ascii="Times New Roman" w:hAnsi="Times New Roman" w:cs="Times New Roman"/>
                <w:sz w:val="24"/>
                <w:szCs w:val="24"/>
              </w:rPr>
              <w:t>Количество лотов</w:t>
            </w:r>
          </w:p>
        </w:tc>
        <w:tc>
          <w:tcPr>
            <w:tcW w:w="6852" w:type="dxa"/>
          </w:tcPr>
          <w:p w:rsidR="0097424F" w:rsidRPr="00FC29F3" w:rsidRDefault="0097424F" w:rsidP="0097424F">
            <w:pPr>
              <w:ind w:firstLine="365"/>
              <w:jc w:val="both"/>
              <w:rPr>
                <w:rFonts w:ascii="Times New Roman" w:hAnsi="Times New Roman" w:cs="Times New Roman"/>
                <w:sz w:val="24"/>
                <w:szCs w:val="24"/>
              </w:rPr>
            </w:pPr>
            <w:r w:rsidRPr="00FC29F3">
              <w:rPr>
                <w:rFonts w:ascii="Times New Roman" w:hAnsi="Times New Roman" w:cs="Times New Roman"/>
                <w:sz w:val="24"/>
                <w:szCs w:val="24"/>
              </w:rPr>
              <w:t>1 (один) лот</w:t>
            </w:r>
          </w:p>
        </w:tc>
      </w:tr>
      <w:tr w:rsidR="0097424F" w:rsidRPr="00FC29F3" w:rsidTr="00024CAA">
        <w:tc>
          <w:tcPr>
            <w:tcW w:w="556" w:type="dxa"/>
          </w:tcPr>
          <w:p w:rsidR="0097424F" w:rsidRPr="00FC29F3" w:rsidRDefault="0097424F" w:rsidP="0097424F">
            <w:pPr>
              <w:autoSpaceDE w:val="0"/>
              <w:autoSpaceDN w:val="0"/>
              <w:adjustRightInd w:val="0"/>
              <w:jc w:val="center"/>
              <w:rPr>
                <w:rFonts w:ascii="Times New Roman" w:hAnsi="Times New Roman" w:cs="Times New Roman"/>
                <w:bCs/>
                <w:iCs/>
                <w:color w:val="000000"/>
                <w:sz w:val="24"/>
                <w:szCs w:val="24"/>
                <w:lang w:val="en-US"/>
              </w:rPr>
            </w:pPr>
            <w:r w:rsidRPr="00FC29F3">
              <w:rPr>
                <w:rFonts w:ascii="Times New Roman" w:hAnsi="Times New Roman" w:cs="Times New Roman"/>
                <w:bCs/>
                <w:iCs/>
                <w:color w:val="000000"/>
                <w:sz w:val="24"/>
                <w:szCs w:val="24"/>
                <w:lang w:val="en-US"/>
              </w:rPr>
              <w:t>12</w:t>
            </w:r>
          </w:p>
        </w:tc>
        <w:tc>
          <w:tcPr>
            <w:tcW w:w="2198" w:type="dxa"/>
          </w:tcPr>
          <w:p w:rsidR="0097424F" w:rsidRPr="00FC29F3" w:rsidRDefault="0097424F" w:rsidP="0029340D">
            <w:pPr>
              <w:rPr>
                <w:rFonts w:ascii="Times New Roman" w:hAnsi="Times New Roman" w:cs="Times New Roman"/>
                <w:sz w:val="24"/>
                <w:szCs w:val="24"/>
              </w:rPr>
            </w:pPr>
            <w:r w:rsidRPr="00FC29F3">
              <w:rPr>
                <w:rFonts w:ascii="Times New Roman" w:hAnsi="Times New Roman" w:cs="Times New Roman"/>
                <w:sz w:val="24"/>
                <w:szCs w:val="24"/>
              </w:rPr>
              <w:t xml:space="preserve">Количество участников, которые могут быть признаны победителями </w:t>
            </w:r>
            <w:r w:rsidR="0029340D">
              <w:rPr>
                <w:rFonts w:ascii="Times New Roman" w:hAnsi="Times New Roman" w:cs="Times New Roman"/>
                <w:sz w:val="24"/>
                <w:szCs w:val="24"/>
              </w:rPr>
              <w:t>открытого конкурса</w:t>
            </w:r>
          </w:p>
        </w:tc>
        <w:tc>
          <w:tcPr>
            <w:tcW w:w="6852" w:type="dxa"/>
          </w:tcPr>
          <w:p w:rsidR="0097424F" w:rsidRPr="00FC29F3" w:rsidRDefault="0097424F" w:rsidP="0097424F">
            <w:pPr>
              <w:ind w:firstLine="365"/>
              <w:jc w:val="both"/>
              <w:rPr>
                <w:rFonts w:ascii="Times New Roman" w:hAnsi="Times New Roman" w:cs="Times New Roman"/>
                <w:sz w:val="24"/>
                <w:szCs w:val="24"/>
              </w:rPr>
            </w:pPr>
            <w:r w:rsidRPr="00FC29F3">
              <w:rPr>
                <w:rFonts w:ascii="Times New Roman" w:hAnsi="Times New Roman" w:cs="Times New Roman"/>
                <w:sz w:val="24"/>
                <w:szCs w:val="24"/>
              </w:rPr>
              <w:t>1 (один) победитель</w:t>
            </w:r>
          </w:p>
        </w:tc>
      </w:tr>
      <w:tr w:rsidR="0097424F" w:rsidRPr="00FC29F3" w:rsidTr="00024CAA">
        <w:tc>
          <w:tcPr>
            <w:tcW w:w="556" w:type="dxa"/>
          </w:tcPr>
          <w:p w:rsidR="0097424F" w:rsidRPr="00FC29F3" w:rsidRDefault="0097424F" w:rsidP="0097424F">
            <w:pPr>
              <w:autoSpaceDE w:val="0"/>
              <w:autoSpaceDN w:val="0"/>
              <w:adjustRightInd w:val="0"/>
              <w:jc w:val="center"/>
              <w:rPr>
                <w:rFonts w:ascii="Times New Roman" w:hAnsi="Times New Roman" w:cs="Times New Roman"/>
                <w:bCs/>
                <w:iCs/>
                <w:color w:val="000000"/>
                <w:sz w:val="24"/>
                <w:szCs w:val="24"/>
              </w:rPr>
            </w:pPr>
            <w:r w:rsidRPr="00FC29F3">
              <w:rPr>
                <w:rFonts w:ascii="Times New Roman" w:hAnsi="Times New Roman" w:cs="Times New Roman"/>
                <w:bCs/>
                <w:iCs/>
                <w:color w:val="000000"/>
                <w:sz w:val="24"/>
                <w:szCs w:val="24"/>
              </w:rPr>
              <w:t>13</w:t>
            </w:r>
          </w:p>
        </w:tc>
        <w:tc>
          <w:tcPr>
            <w:tcW w:w="2198" w:type="dxa"/>
          </w:tcPr>
          <w:p w:rsidR="0097424F" w:rsidRPr="00FC29F3" w:rsidRDefault="0097424F" w:rsidP="0097424F">
            <w:pPr>
              <w:rPr>
                <w:rFonts w:ascii="Times New Roman" w:hAnsi="Times New Roman" w:cs="Times New Roman"/>
                <w:sz w:val="24"/>
                <w:szCs w:val="24"/>
              </w:rPr>
            </w:pPr>
            <w:r w:rsidRPr="00FC29F3">
              <w:rPr>
                <w:rFonts w:ascii="Times New Roman" w:hAnsi="Times New Roman" w:cs="Times New Roman"/>
                <w:sz w:val="24"/>
                <w:szCs w:val="24"/>
              </w:rPr>
              <w:t>Размер обеспечения заявки на участие в закупке, срок и порядок его предоставления</w:t>
            </w:r>
          </w:p>
        </w:tc>
        <w:tc>
          <w:tcPr>
            <w:tcW w:w="6852" w:type="dxa"/>
          </w:tcPr>
          <w:p w:rsidR="0029340D" w:rsidRPr="00C7732E" w:rsidRDefault="00E90B8E" w:rsidP="0029340D">
            <w:pPr>
              <w:pStyle w:val="af2"/>
              <w:ind w:firstLine="365"/>
              <w:jc w:val="both"/>
              <w:rPr>
                <w:sz w:val="24"/>
                <w:szCs w:val="24"/>
                <w:lang w:val="en-US"/>
              </w:rPr>
            </w:pPr>
            <w:proofErr w:type="spellStart"/>
            <w:r w:rsidRPr="00C7732E">
              <w:rPr>
                <w:sz w:val="24"/>
                <w:szCs w:val="24"/>
                <w:lang w:val="en-US"/>
              </w:rPr>
              <w:t>Не</w:t>
            </w:r>
            <w:proofErr w:type="spellEnd"/>
            <w:r w:rsidRPr="00C7732E">
              <w:rPr>
                <w:sz w:val="24"/>
                <w:szCs w:val="24"/>
                <w:lang w:val="en-US"/>
              </w:rPr>
              <w:t xml:space="preserve"> </w:t>
            </w:r>
            <w:proofErr w:type="spellStart"/>
            <w:r w:rsidRPr="00C7732E">
              <w:rPr>
                <w:sz w:val="24"/>
                <w:szCs w:val="24"/>
                <w:lang w:val="en-US"/>
              </w:rPr>
              <w:t>предусмотрено</w:t>
            </w:r>
            <w:proofErr w:type="spellEnd"/>
            <w:r w:rsidRPr="00C7732E">
              <w:rPr>
                <w:sz w:val="24"/>
                <w:szCs w:val="24"/>
                <w:lang w:val="en-US"/>
              </w:rPr>
              <w:t>.</w:t>
            </w:r>
          </w:p>
        </w:tc>
      </w:tr>
      <w:tr w:rsidR="0097424F" w:rsidRPr="00FC29F3" w:rsidTr="00024CAA">
        <w:tc>
          <w:tcPr>
            <w:tcW w:w="556" w:type="dxa"/>
          </w:tcPr>
          <w:p w:rsidR="0097424F" w:rsidRPr="00FC29F3" w:rsidRDefault="0097424F" w:rsidP="0097424F">
            <w:pPr>
              <w:autoSpaceDE w:val="0"/>
              <w:autoSpaceDN w:val="0"/>
              <w:adjustRightInd w:val="0"/>
              <w:jc w:val="center"/>
              <w:rPr>
                <w:rFonts w:ascii="Times New Roman" w:hAnsi="Times New Roman" w:cs="Times New Roman"/>
                <w:bCs/>
                <w:iCs/>
                <w:color w:val="000000"/>
                <w:sz w:val="24"/>
                <w:szCs w:val="24"/>
              </w:rPr>
            </w:pPr>
            <w:r w:rsidRPr="00FC29F3">
              <w:rPr>
                <w:rFonts w:ascii="Times New Roman" w:hAnsi="Times New Roman" w:cs="Times New Roman"/>
                <w:bCs/>
                <w:iCs/>
                <w:color w:val="000000"/>
                <w:sz w:val="24"/>
                <w:szCs w:val="24"/>
              </w:rPr>
              <w:t>14</w:t>
            </w:r>
          </w:p>
        </w:tc>
        <w:tc>
          <w:tcPr>
            <w:tcW w:w="2198" w:type="dxa"/>
          </w:tcPr>
          <w:p w:rsidR="0097424F" w:rsidRPr="00FC29F3" w:rsidRDefault="0097424F" w:rsidP="0097424F">
            <w:pPr>
              <w:rPr>
                <w:rFonts w:ascii="Times New Roman" w:hAnsi="Times New Roman" w:cs="Times New Roman"/>
                <w:sz w:val="24"/>
                <w:szCs w:val="24"/>
              </w:rPr>
            </w:pPr>
            <w:r w:rsidRPr="00FC29F3">
              <w:rPr>
                <w:rFonts w:ascii="Times New Roman" w:hAnsi="Times New Roman" w:cs="Times New Roman"/>
                <w:sz w:val="24"/>
                <w:szCs w:val="24"/>
              </w:rPr>
              <w:t>Реквизиты счета для внесения обеспечения заявки на участие в закупке</w:t>
            </w:r>
          </w:p>
        </w:tc>
        <w:tc>
          <w:tcPr>
            <w:tcW w:w="6852" w:type="dxa"/>
          </w:tcPr>
          <w:p w:rsidR="0097424F" w:rsidRPr="00C7732E" w:rsidRDefault="000946BD" w:rsidP="0029340D">
            <w:pPr>
              <w:widowControl w:val="0"/>
              <w:ind w:firstLine="365"/>
              <w:jc w:val="both"/>
              <w:rPr>
                <w:rFonts w:ascii="Times New Roman" w:hAnsi="Times New Roman" w:cs="Times New Roman"/>
                <w:sz w:val="24"/>
                <w:szCs w:val="24"/>
              </w:rPr>
            </w:pPr>
            <w:r w:rsidRPr="00C7732E">
              <w:rPr>
                <w:rFonts w:ascii="Times New Roman" w:hAnsi="Times New Roman" w:cs="Times New Roman"/>
                <w:sz w:val="24"/>
                <w:szCs w:val="24"/>
              </w:rPr>
              <w:t>Не предусмотрено.</w:t>
            </w:r>
          </w:p>
        </w:tc>
      </w:tr>
      <w:tr w:rsidR="0097424F" w:rsidRPr="00FC29F3" w:rsidTr="00024CAA">
        <w:tc>
          <w:tcPr>
            <w:tcW w:w="556" w:type="dxa"/>
          </w:tcPr>
          <w:p w:rsidR="0097424F" w:rsidRPr="00FC29F3" w:rsidRDefault="0097424F" w:rsidP="0097424F">
            <w:pPr>
              <w:autoSpaceDE w:val="0"/>
              <w:autoSpaceDN w:val="0"/>
              <w:adjustRightInd w:val="0"/>
              <w:jc w:val="center"/>
              <w:rPr>
                <w:rFonts w:ascii="Times New Roman" w:hAnsi="Times New Roman" w:cs="Times New Roman"/>
                <w:bCs/>
                <w:iCs/>
                <w:color w:val="000000"/>
                <w:sz w:val="24"/>
                <w:szCs w:val="24"/>
              </w:rPr>
            </w:pPr>
            <w:r w:rsidRPr="00FC29F3">
              <w:rPr>
                <w:rFonts w:ascii="Times New Roman" w:hAnsi="Times New Roman" w:cs="Times New Roman"/>
                <w:bCs/>
                <w:iCs/>
                <w:color w:val="000000"/>
                <w:sz w:val="24"/>
                <w:szCs w:val="24"/>
              </w:rPr>
              <w:t>15</w:t>
            </w:r>
          </w:p>
        </w:tc>
        <w:tc>
          <w:tcPr>
            <w:tcW w:w="2198" w:type="dxa"/>
          </w:tcPr>
          <w:p w:rsidR="0097424F" w:rsidRPr="00FC29F3" w:rsidRDefault="0097424F" w:rsidP="0097424F">
            <w:pPr>
              <w:rPr>
                <w:rFonts w:ascii="Times New Roman" w:hAnsi="Times New Roman" w:cs="Times New Roman"/>
                <w:sz w:val="24"/>
                <w:szCs w:val="24"/>
              </w:rPr>
            </w:pPr>
            <w:r w:rsidRPr="00FC29F3">
              <w:rPr>
                <w:rFonts w:ascii="Times New Roman" w:hAnsi="Times New Roman" w:cs="Times New Roman"/>
                <w:sz w:val="24"/>
                <w:szCs w:val="24"/>
              </w:rPr>
              <w:t>Сведения о предоставлении преференций</w:t>
            </w:r>
          </w:p>
        </w:tc>
        <w:tc>
          <w:tcPr>
            <w:tcW w:w="6852" w:type="dxa"/>
          </w:tcPr>
          <w:p w:rsidR="0097424F" w:rsidRPr="00FC29F3" w:rsidRDefault="0097424F" w:rsidP="0097424F">
            <w:pPr>
              <w:ind w:firstLine="365"/>
              <w:jc w:val="both"/>
              <w:rPr>
                <w:rFonts w:ascii="Times New Roman" w:hAnsi="Times New Roman" w:cs="Times New Roman"/>
                <w:sz w:val="24"/>
                <w:szCs w:val="24"/>
                <w:lang w:val="en-US"/>
              </w:rPr>
            </w:pPr>
            <w:r w:rsidRPr="00FC29F3">
              <w:rPr>
                <w:rFonts w:ascii="Times New Roman" w:hAnsi="Times New Roman" w:cs="Times New Roman"/>
                <w:sz w:val="24"/>
                <w:szCs w:val="24"/>
              </w:rPr>
              <w:t>Не предоставляются.</w:t>
            </w:r>
          </w:p>
        </w:tc>
      </w:tr>
      <w:tr w:rsidR="0097424F" w:rsidRPr="00FC29F3" w:rsidTr="00024CAA">
        <w:tc>
          <w:tcPr>
            <w:tcW w:w="556" w:type="dxa"/>
          </w:tcPr>
          <w:p w:rsidR="0097424F" w:rsidRPr="00FC29F3" w:rsidRDefault="0097424F" w:rsidP="0097424F">
            <w:pPr>
              <w:autoSpaceDE w:val="0"/>
              <w:autoSpaceDN w:val="0"/>
              <w:adjustRightInd w:val="0"/>
              <w:jc w:val="center"/>
              <w:rPr>
                <w:rFonts w:ascii="Times New Roman" w:hAnsi="Times New Roman" w:cs="Times New Roman"/>
                <w:bCs/>
                <w:iCs/>
                <w:color w:val="000000"/>
                <w:sz w:val="24"/>
                <w:szCs w:val="24"/>
              </w:rPr>
            </w:pPr>
            <w:r w:rsidRPr="00FC29F3">
              <w:rPr>
                <w:rFonts w:ascii="Times New Roman" w:hAnsi="Times New Roman" w:cs="Times New Roman"/>
                <w:bCs/>
                <w:iCs/>
                <w:color w:val="000000"/>
                <w:sz w:val="24"/>
                <w:szCs w:val="24"/>
              </w:rPr>
              <w:t>16</w:t>
            </w:r>
          </w:p>
        </w:tc>
        <w:tc>
          <w:tcPr>
            <w:tcW w:w="2198" w:type="dxa"/>
          </w:tcPr>
          <w:p w:rsidR="0097424F" w:rsidRPr="00FC29F3" w:rsidRDefault="0097424F" w:rsidP="0097424F">
            <w:pPr>
              <w:rPr>
                <w:rFonts w:ascii="Times New Roman" w:hAnsi="Times New Roman" w:cs="Times New Roman"/>
                <w:sz w:val="24"/>
                <w:szCs w:val="24"/>
              </w:rPr>
            </w:pPr>
            <w:r w:rsidRPr="00FC29F3">
              <w:rPr>
                <w:rFonts w:ascii="Times New Roman" w:hAnsi="Times New Roman" w:cs="Times New Roman"/>
                <w:sz w:val="24"/>
                <w:szCs w:val="24"/>
              </w:rPr>
              <w:t>Привлечение субподрядчиков, соисполнителей</w:t>
            </w:r>
          </w:p>
        </w:tc>
        <w:tc>
          <w:tcPr>
            <w:tcW w:w="6852" w:type="dxa"/>
          </w:tcPr>
          <w:p w:rsidR="0097424F" w:rsidRPr="00FC29F3" w:rsidRDefault="0029340D" w:rsidP="00DB0301">
            <w:pPr>
              <w:ind w:firstLine="365"/>
              <w:jc w:val="both"/>
              <w:rPr>
                <w:rFonts w:ascii="Times New Roman" w:hAnsi="Times New Roman" w:cs="Times New Roman"/>
                <w:sz w:val="24"/>
                <w:szCs w:val="24"/>
              </w:rPr>
            </w:pPr>
            <w:r>
              <w:rPr>
                <w:rFonts w:ascii="Times New Roman" w:hAnsi="Times New Roman" w:cs="Times New Roman"/>
                <w:sz w:val="24"/>
                <w:szCs w:val="24"/>
              </w:rPr>
              <w:t>Д</w:t>
            </w:r>
            <w:r w:rsidR="00DB0301">
              <w:rPr>
                <w:rFonts w:ascii="Times New Roman" w:hAnsi="Times New Roman" w:cs="Times New Roman"/>
                <w:sz w:val="24"/>
                <w:szCs w:val="24"/>
              </w:rPr>
              <w:t>опускается.</w:t>
            </w:r>
          </w:p>
        </w:tc>
      </w:tr>
      <w:tr w:rsidR="0097424F" w:rsidRPr="00FC29F3" w:rsidTr="00024CAA">
        <w:tc>
          <w:tcPr>
            <w:tcW w:w="556" w:type="dxa"/>
          </w:tcPr>
          <w:p w:rsidR="0097424F" w:rsidRPr="00FC29F3" w:rsidRDefault="0097424F" w:rsidP="0097424F">
            <w:pPr>
              <w:autoSpaceDE w:val="0"/>
              <w:autoSpaceDN w:val="0"/>
              <w:adjustRightInd w:val="0"/>
              <w:jc w:val="center"/>
              <w:rPr>
                <w:rFonts w:ascii="Times New Roman" w:hAnsi="Times New Roman" w:cs="Times New Roman"/>
                <w:bCs/>
                <w:iCs/>
                <w:color w:val="000000"/>
                <w:sz w:val="24"/>
                <w:szCs w:val="24"/>
              </w:rPr>
            </w:pPr>
            <w:r w:rsidRPr="00FC29F3">
              <w:rPr>
                <w:rFonts w:ascii="Times New Roman" w:hAnsi="Times New Roman" w:cs="Times New Roman"/>
                <w:bCs/>
                <w:iCs/>
                <w:color w:val="000000"/>
                <w:sz w:val="24"/>
                <w:szCs w:val="24"/>
              </w:rPr>
              <w:t>17</w:t>
            </w:r>
          </w:p>
        </w:tc>
        <w:tc>
          <w:tcPr>
            <w:tcW w:w="2198" w:type="dxa"/>
          </w:tcPr>
          <w:p w:rsidR="0097424F" w:rsidRPr="00FC29F3" w:rsidRDefault="0097424F" w:rsidP="0097424F">
            <w:pPr>
              <w:pStyle w:val="Default"/>
              <w:rPr>
                <w:bCs/>
                <w:iCs/>
              </w:rPr>
            </w:pPr>
            <w:r w:rsidRPr="00FC29F3">
              <w:t>Официальный язык закупки</w:t>
            </w:r>
          </w:p>
        </w:tc>
        <w:tc>
          <w:tcPr>
            <w:tcW w:w="6852" w:type="dxa"/>
          </w:tcPr>
          <w:p w:rsidR="0097424F" w:rsidRPr="00FC29F3" w:rsidRDefault="0097424F" w:rsidP="0097424F">
            <w:pPr>
              <w:pStyle w:val="Default"/>
              <w:ind w:firstLine="365"/>
              <w:jc w:val="both"/>
              <w:rPr>
                <w:bCs/>
                <w:iCs/>
              </w:rPr>
            </w:pPr>
            <w:r w:rsidRPr="00FC29F3">
              <w:t>Русский.</w:t>
            </w:r>
          </w:p>
        </w:tc>
      </w:tr>
      <w:tr w:rsidR="0097424F" w:rsidRPr="00FC29F3" w:rsidTr="00024CAA">
        <w:tc>
          <w:tcPr>
            <w:tcW w:w="556" w:type="dxa"/>
          </w:tcPr>
          <w:p w:rsidR="0097424F" w:rsidRPr="00FC29F3" w:rsidRDefault="0097424F" w:rsidP="0097424F">
            <w:pPr>
              <w:autoSpaceDE w:val="0"/>
              <w:autoSpaceDN w:val="0"/>
              <w:adjustRightInd w:val="0"/>
              <w:jc w:val="center"/>
              <w:rPr>
                <w:rFonts w:ascii="Times New Roman" w:hAnsi="Times New Roman" w:cs="Times New Roman"/>
                <w:bCs/>
                <w:iCs/>
                <w:color w:val="000000"/>
                <w:sz w:val="24"/>
                <w:szCs w:val="24"/>
              </w:rPr>
            </w:pPr>
            <w:r w:rsidRPr="00FC29F3">
              <w:rPr>
                <w:rFonts w:ascii="Times New Roman" w:hAnsi="Times New Roman" w:cs="Times New Roman"/>
                <w:bCs/>
                <w:iCs/>
                <w:color w:val="000000"/>
                <w:sz w:val="24"/>
                <w:szCs w:val="24"/>
              </w:rPr>
              <w:t>18</w:t>
            </w:r>
          </w:p>
        </w:tc>
        <w:tc>
          <w:tcPr>
            <w:tcW w:w="2198" w:type="dxa"/>
          </w:tcPr>
          <w:p w:rsidR="0097424F" w:rsidRPr="00FC29F3" w:rsidRDefault="0097424F" w:rsidP="0097424F">
            <w:pPr>
              <w:pStyle w:val="Default"/>
              <w:rPr>
                <w:bCs/>
                <w:iCs/>
              </w:rPr>
            </w:pPr>
            <w:r w:rsidRPr="00FC29F3">
              <w:t xml:space="preserve">Валюта закупки </w:t>
            </w:r>
          </w:p>
        </w:tc>
        <w:tc>
          <w:tcPr>
            <w:tcW w:w="6852" w:type="dxa"/>
          </w:tcPr>
          <w:p w:rsidR="0097424F" w:rsidRPr="00FC29F3" w:rsidRDefault="0097424F" w:rsidP="0097424F">
            <w:pPr>
              <w:pStyle w:val="Default"/>
              <w:ind w:firstLine="365"/>
              <w:jc w:val="both"/>
              <w:rPr>
                <w:bCs/>
                <w:iCs/>
              </w:rPr>
            </w:pPr>
            <w:r w:rsidRPr="00FC29F3">
              <w:t>Российский рубль.</w:t>
            </w:r>
          </w:p>
        </w:tc>
      </w:tr>
      <w:tr w:rsidR="0097424F" w:rsidRPr="00FC29F3" w:rsidTr="00024CAA">
        <w:tc>
          <w:tcPr>
            <w:tcW w:w="556" w:type="dxa"/>
          </w:tcPr>
          <w:p w:rsidR="0097424F" w:rsidRPr="00FC29F3" w:rsidRDefault="0097424F" w:rsidP="0097424F">
            <w:pPr>
              <w:autoSpaceDE w:val="0"/>
              <w:autoSpaceDN w:val="0"/>
              <w:adjustRightInd w:val="0"/>
              <w:jc w:val="center"/>
              <w:rPr>
                <w:rFonts w:ascii="Times New Roman" w:hAnsi="Times New Roman" w:cs="Times New Roman"/>
                <w:bCs/>
                <w:iCs/>
                <w:color w:val="000000"/>
                <w:sz w:val="24"/>
                <w:szCs w:val="24"/>
                <w:lang w:val="en-US"/>
              </w:rPr>
            </w:pPr>
            <w:r w:rsidRPr="00FC29F3">
              <w:rPr>
                <w:rFonts w:ascii="Times New Roman" w:hAnsi="Times New Roman" w:cs="Times New Roman"/>
                <w:bCs/>
                <w:iCs/>
                <w:color w:val="000000"/>
                <w:sz w:val="24"/>
                <w:szCs w:val="24"/>
                <w:lang w:val="en-US"/>
              </w:rPr>
              <w:t>19</w:t>
            </w:r>
          </w:p>
        </w:tc>
        <w:tc>
          <w:tcPr>
            <w:tcW w:w="2198" w:type="dxa"/>
          </w:tcPr>
          <w:p w:rsidR="0097424F" w:rsidRPr="00FC29F3" w:rsidRDefault="0097424F" w:rsidP="0097424F">
            <w:pPr>
              <w:rPr>
                <w:rFonts w:ascii="Times New Roman" w:hAnsi="Times New Roman" w:cs="Times New Roman"/>
                <w:sz w:val="24"/>
                <w:szCs w:val="24"/>
              </w:rPr>
            </w:pPr>
            <w:r w:rsidRPr="00FC29F3">
              <w:rPr>
                <w:rFonts w:ascii="Times New Roman" w:hAnsi="Times New Roman" w:cs="Times New Roman"/>
                <w:sz w:val="24"/>
                <w:szCs w:val="24"/>
              </w:rPr>
              <w:t>Возможность проведения переторжки и порядок ее проведения</w:t>
            </w:r>
          </w:p>
        </w:tc>
        <w:tc>
          <w:tcPr>
            <w:tcW w:w="6852" w:type="dxa"/>
          </w:tcPr>
          <w:p w:rsidR="0097424F" w:rsidRPr="00FC29F3" w:rsidRDefault="0097424F" w:rsidP="00DB0301">
            <w:pPr>
              <w:pStyle w:val="rvps9"/>
              <w:ind w:firstLine="365"/>
              <w:rPr>
                <w:highlight w:val="yellow"/>
              </w:rPr>
            </w:pPr>
            <w:r w:rsidRPr="00FC29F3">
              <w:t>Не предусмотрено.</w:t>
            </w:r>
          </w:p>
        </w:tc>
      </w:tr>
      <w:tr w:rsidR="0097424F" w:rsidRPr="00FC29F3" w:rsidTr="00024CAA">
        <w:tc>
          <w:tcPr>
            <w:tcW w:w="556" w:type="dxa"/>
          </w:tcPr>
          <w:p w:rsidR="0097424F" w:rsidRPr="00FC29F3" w:rsidRDefault="0097424F" w:rsidP="0097424F">
            <w:pPr>
              <w:autoSpaceDE w:val="0"/>
              <w:autoSpaceDN w:val="0"/>
              <w:adjustRightInd w:val="0"/>
              <w:jc w:val="center"/>
              <w:rPr>
                <w:rFonts w:ascii="Times New Roman" w:hAnsi="Times New Roman" w:cs="Times New Roman"/>
                <w:bCs/>
                <w:iCs/>
                <w:color w:val="000000"/>
                <w:sz w:val="24"/>
                <w:szCs w:val="24"/>
                <w:lang w:val="en-US"/>
              </w:rPr>
            </w:pPr>
            <w:r w:rsidRPr="00FC29F3">
              <w:rPr>
                <w:rFonts w:ascii="Times New Roman" w:hAnsi="Times New Roman" w:cs="Times New Roman"/>
                <w:bCs/>
                <w:iCs/>
                <w:color w:val="000000"/>
                <w:sz w:val="24"/>
                <w:szCs w:val="24"/>
              </w:rPr>
              <w:lastRenderedPageBreak/>
              <w:t>20</w:t>
            </w:r>
          </w:p>
        </w:tc>
        <w:tc>
          <w:tcPr>
            <w:tcW w:w="2198" w:type="dxa"/>
          </w:tcPr>
          <w:p w:rsidR="0097424F" w:rsidRPr="00FC29F3" w:rsidRDefault="0097424F" w:rsidP="0097424F">
            <w:pPr>
              <w:pStyle w:val="rvps1"/>
              <w:jc w:val="left"/>
            </w:pPr>
            <w:r w:rsidRPr="00FC29F3">
              <w:t>Внесение изменений в настоящую документацию о закупке</w:t>
            </w:r>
          </w:p>
        </w:tc>
        <w:tc>
          <w:tcPr>
            <w:tcW w:w="6852" w:type="dxa"/>
          </w:tcPr>
          <w:p w:rsidR="0097424F" w:rsidRPr="00FC29F3" w:rsidRDefault="0029340D" w:rsidP="0029340D">
            <w:pPr>
              <w:pStyle w:val="rvps9"/>
              <w:ind w:firstLine="365"/>
            </w:pPr>
            <w:r w:rsidRPr="0029340D">
              <w:t xml:space="preserve">Решение о внесении изменений в извещение о проведении </w:t>
            </w:r>
            <w:r>
              <w:t xml:space="preserve">открытого </w:t>
            </w:r>
            <w:r w:rsidRPr="0029340D">
              <w:t>конкурса или конкурсную документацию может быть принято не позднее чем за 5 (пять) рабочих дней до окончания срока подачи заявок. Не позднее 3 (трех)</w:t>
            </w:r>
            <w:r w:rsidR="00E90B8E" w:rsidRPr="00E90B8E">
              <w:t xml:space="preserve"> </w:t>
            </w:r>
            <w:r w:rsidR="00E90B8E">
              <w:t>рабочих</w:t>
            </w:r>
            <w:r w:rsidRPr="0029340D">
              <w:t xml:space="preserve"> дней со дня принятия указанного решения такие изменения размещаются организатором конкурса на официальном сайте. При этом срок подачи заявок должен быть продлен так, чтобы со дня размещения на официальном сайте внесенных изменений до даты</w:t>
            </w:r>
            <w:r w:rsidR="00823CFF">
              <w:t xml:space="preserve"> окончания срока подачи заявок </w:t>
            </w:r>
            <w:r w:rsidRPr="0029340D">
              <w:t>оставалось не менее половины срока подачи заявок.</w:t>
            </w:r>
          </w:p>
        </w:tc>
      </w:tr>
    </w:tbl>
    <w:p w:rsidR="00F10A2D" w:rsidRPr="00FC29F3" w:rsidRDefault="00F10A2D" w:rsidP="005769AF">
      <w:pPr>
        <w:autoSpaceDE w:val="0"/>
        <w:autoSpaceDN w:val="0"/>
        <w:adjustRightInd w:val="0"/>
        <w:rPr>
          <w:rFonts w:ascii="Times New Roman" w:hAnsi="Times New Roman" w:cs="Times New Roman"/>
          <w:b/>
          <w:bCs/>
          <w:iCs/>
          <w:color w:val="000000"/>
          <w:sz w:val="24"/>
          <w:szCs w:val="24"/>
        </w:rPr>
      </w:pPr>
    </w:p>
    <w:p w:rsidR="008A45A2" w:rsidRPr="00FC29F3" w:rsidRDefault="005769AF" w:rsidP="009C4575">
      <w:pPr>
        <w:pStyle w:val="31"/>
      </w:pPr>
      <w:bookmarkStart w:id="6" w:name="_Toc9248966"/>
      <w:r>
        <w:t xml:space="preserve">2.2. </w:t>
      </w:r>
      <w:r w:rsidR="003641B5" w:rsidRPr="00FC29F3">
        <w:t>Требования к участникам закупки</w:t>
      </w:r>
      <w:bookmarkEnd w:id="6"/>
    </w:p>
    <w:p w:rsidR="00776FE8" w:rsidRPr="00FC29F3" w:rsidRDefault="00776FE8" w:rsidP="00496E48">
      <w:pPr>
        <w:autoSpaceDE w:val="0"/>
        <w:autoSpaceDN w:val="0"/>
        <w:adjustRightInd w:val="0"/>
        <w:ind w:firstLine="709"/>
        <w:rPr>
          <w:rFonts w:ascii="Times New Roman" w:hAnsi="Times New Roman" w:cs="Times New Roman"/>
          <w:b/>
          <w:bCs/>
          <w:iCs/>
          <w:color w:val="000000"/>
          <w:sz w:val="24"/>
          <w:szCs w:val="24"/>
        </w:rPr>
      </w:pPr>
    </w:p>
    <w:tbl>
      <w:tblPr>
        <w:tblStyle w:val="a4"/>
        <w:tblW w:w="9606" w:type="dxa"/>
        <w:tblLayout w:type="fixed"/>
        <w:tblLook w:val="04A0" w:firstRow="1" w:lastRow="0" w:firstColumn="1" w:lastColumn="0" w:noHBand="0" w:noVBand="1"/>
      </w:tblPr>
      <w:tblGrid>
        <w:gridCol w:w="556"/>
        <w:gridCol w:w="2198"/>
        <w:gridCol w:w="6852"/>
      </w:tblGrid>
      <w:tr w:rsidR="008A45A2" w:rsidRPr="00FC29F3" w:rsidTr="007369F5">
        <w:tc>
          <w:tcPr>
            <w:tcW w:w="567" w:type="dxa"/>
          </w:tcPr>
          <w:p w:rsidR="008A45A2" w:rsidRPr="00FC29F3" w:rsidRDefault="0097424F" w:rsidP="00371133">
            <w:pPr>
              <w:autoSpaceDE w:val="0"/>
              <w:autoSpaceDN w:val="0"/>
              <w:adjustRightInd w:val="0"/>
              <w:jc w:val="center"/>
              <w:rPr>
                <w:rFonts w:ascii="Times New Roman" w:hAnsi="Times New Roman" w:cs="Times New Roman"/>
                <w:bCs/>
                <w:iCs/>
                <w:color w:val="000000"/>
                <w:sz w:val="24"/>
                <w:szCs w:val="24"/>
              </w:rPr>
            </w:pPr>
            <w:r w:rsidRPr="00FC29F3">
              <w:rPr>
                <w:rFonts w:ascii="Times New Roman" w:hAnsi="Times New Roman" w:cs="Times New Roman"/>
                <w:bCs/>
                <w:iCs/>
                <w:color w:val="000000"/>
                <w:sz w:val="24"/>
                <w:szCs w:val="24"/>
              </w:rPr>
              <w:t>21</w:t>
            </w:r>
          </w:p>
        </w:tc>
        <w:tc>
          <w:tcPr>
            <w:tcW w:w="2268" w:type="dxa"/>
          </w:tcPr>
          <w:p w:rsidR="008A45A2" w:rsidRPr="00FC29F3" w:rsidRDefault="008A45A2" w:rsidP="008A45A2">
            <w:pPr>
              <w:pStyle w:val="Default"/>
              <w:rPr>
                <w:bCs/>
                <w:iCs/>
              </w:rPr>
            </w:pPr>
            <w:r w:rsidRPr="00FC29F3">
              <w:t xml:space="preserve">Требования к участникам закупки и перечень документов, предоставляемых </w:t>
            </w:r>
            <w:r w:rsidR="0018602D" w:rsidRPr="00FC29F3">
              <w:t>участниками закупки</w:t>
            </w:r>
            <w:r w:rsidRPr="00FC29F3">
              <w:t xml:space="preserve"> для подтверждения их соответствия установленным требованиям </w:t>
            </w:r>
          </w:p>
        </w:tc>
        <w:tc>
          <w:tcPr>
            <w:tcW w:w="7088" w:type="dxa"/>
          </w:tcPr>
          <w:p w:rsidR="008A45A2" w:rsidRPr="00FC29F3" w:rsidRDefault="008A45A2" w:rsidP="00432C40">
            <w:pPr>
              <w:autoSpaceDE w:val="0"/>
              <w:autoSpaceDN w:val="0"/>
              <w:adjustRightInd w:val="0"/>
              <w:ind w:firstLine="365"/>
              <w:jc w:val="both"/>
              <w:rPr>
                <w:rFonts w:ascii="Times New Roman" w:hAnsi="Times New Roman" w:cs="Times New Roman"/>
                <w:bCs/>
                <w:iCs/>
                <w:color w:val="000000"/>
                <w:sz w:val="24"/>
                <w:szCs w:val="24"/>
              </w:rPr>
            </w:pPr>
            <w:r w:rsidRPr="00FC29F3">
              <w:rPr>
                <w:rFonts w:ascii="Times New Roman" w:hAnsi="Times New Roman" w:cs="Times New Roman"/>
                <w:bCs/>
                <w:iCs/>
                <w:color w:val="000000"/>
                <w:sz w:val="24"/>
                <w:szCs w:val="24"/>
              </w:rPr>
              <w:t>Обязательные требования:</w:t>
            </w:r>
          </w:p>
          <w:tbl>
            <w:tblPr>
              <w:tblW w:w="6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45"/>
              <w:gridCol w:w="3451"/>
            </w:tblGrid>
            <w:tr w:rsidR="008A45A2" w:rsidRPr="00FC29F3" w:rsidTr="00371133">
              <w:tc>
                <w:tcPr>
                  <w:tcW w:w="3245" w:type="dxa"/>
                  <w:shd w:val="clear" w:color="auto" w:fill="auto"/>
                  <w:vAlign w:val="center"/>
                </w:tcPr>
                <w:p w:rsidR="008A45A2" w:rsidRPr="00FC29F3" w:rsidRDefault="008A45A2" w:rsidP="00AC50AE">
                  <w:pPr>
                    <w:jc w:val="center"/>
                    <w:rPr>
                      <w:rFonts w:ascii="Times New Roman" w:hAnsi="Times New Roman" w:cs="Times New Roman"/>
                      <w:color w:val="000000"/>
                      <w:sz w:val="24"/>
                      <w:szCs w:val="24"/>
                    </w:rPr>
                  </w:pPr>
                  <w:r w:rsidRPr="00FC29F3">
                    <w:rPr>
                      <w:rFonts w:ascii="Times New Roman" w:hAnsi="Times New Roman" w:cs="Times New Roman"/>
                      <w:color w:val="000000"/>
                      <w:sz w:val="24"/>
                      <w:szCs w:val="24"/>
                    </w:rPr>
                    <w:t>Наименование требования</w:t>
                  </w:r>
                </w:p>
              </w:tc>
              <w:tc>
                <w:tcPr>
                  <w:tcW w:w="3451" w:type="dxa"/>
                  <w:shd w:val="clear" w:color="auto" w:fill="auto"/>
                  <w:vAlign w:val="center"/>
                </w:tcPr>
                <w:p w:rsidR="008A45A2" w:rsidRPr="00FC29F3" w:rsidRDefault="008A45A2" w:rsidP="00E72B1A">
                  <w:pPr>
                    <w:jc w:val="center"/>
                    <w:rPr>
                      <w:rFonts w:ascii="Times New Roman" w:hAnsi="Times New Roman" w:cs="Times New Roman"/>
                      <w:color w:val="000000"/>
                      <w:sz w:val="24"/>
                      <w:szCs w:val="24"/>
                    </w:rPr>
                  </w:pPr>
                  <w:r w:rsidRPr="00FC29F3">
                    <w:rPr>
                      <w:rFonts w:ascii="Times New Roman" w:hAnsi="Times New Roman" w:cs="Times New Roman"/>
                      <w:color w:val="000000"/>
                      <w:sz w:val="24"/>
                      <w:szCs w:val="24"/>
                    </w:rPr>
                    <w:t xml:space="preserve">Чем должно быть подтверждено в составе </w:t>
                  </w:r>
                  <w:r w:rsidR="00E72B1A" w:rsidRPr="00FC29F3">
                    <w:rPr>
                      <w:rFonts w:ascii="Times New Roman" w:hAnsi="Times New Roman" w:cs="Times New Roman"/>
                      <w:color w:val="000000"/>
                      <w:sz w:val="24"/>
                      <w:szCs w:val="24"/>
                    </w:rPr>
                    <w:t>з</w:t>
                  </w:r>
                  <w:r w:rsidRPr="00FC29F3">
                    <w:rPr>
                      <w:rFonts w:ascii="Times New Roman" w:hAnsi="Times New Roman" w:cs="Times New Roman"/>
                      <w:color w:val="000000"/>
                      <w:sz w:val="24"/>
                      <w:szCs w:val="24"/>
                    </w:rPr>
                    <w:t>аявки</w:t>
                  </w:r>
                </w:p>
              </w:tc>
            </w:tr>
            <w:tr w:rsidR="008A45A2" w:rsidRPr="00FC29F3" w:rsidTr="00371133">
              <w:tc>
                <w:tcPr>
                  <w:tcW w:w="3245" w:type="dxa"/>
                  <w:shd w:val="clear" w:color="auto" w:fill="auto"/>
                </w:tcPr>
                <w:p w:rsidR="008A45A2" w:rsidRPr="005769AF" w:rsidRDefault="005769AF" w:rsidP="005769AF">
                  <w:pPr>
                    <w:ind w:firstLine="272"/>
                    <w:jc w:val="both"/>
                    <w:rPr>
                      <w:rFonts w:ascii="Times New Roman" w:hAnsi="Times New Roman" w:cs="Times New Roman"/>
                      <w:color w:val="000000"/>
                      <w:sz w:val="24"/>
                      <w:szCs w:val="24"/>
                    </w:rPr>
                  </w:pPr>
                  <w:r w:rsidRPr="005769AF">
                    <w:rPr>
                      <w:rFonts w:ascii="Times New Roman" w:hAnsi="Times New Roman" w:cs="Times New Roman"/>
                      <w:color w:val="000000"/>
                      <w:sz w:val="24"/>
                      <w:szCs w:val="24"/>
                    </w:rPr>
                    <w:t>1.</w:t>
                  </w:r>
                  <w:r>
                    <w:rPr>
                      <w:rFonts w:ascii="Times New Roman" w:hAnsi="Times New Roman" w:cs="Times New Roman"/>
                      <w:color w:val="000000"/>
                      <w:sz w:val="24"/>
                      <w:szCs w:val="24"/>
                    </w:rPr>
                    <w:t xml:space="preserve"> </w:t>
                  </w:r>
                  <w:r w:rsidR="008A45A2" w:rsidRPr="005769AF">
                    <w:rPr>
                      <w:rFonts w:ascii="Times New Roman" w:hAnsi="Times New Roman" w:cs="Times New Roman"/>
                      <w:color w:val="000000"/>
                      <w:sz w:val="24"/>
                      <w:szCs w:val="24"/>
                    </w:rPr>
                    <w:t xml:space="preserve">Соответствие </w:t>
                  </w:r>
                  <w:r w:rsidR="007E7E7F" w:rsidRPr="005769AF">
                    <w:rPr>
                      <w:rFonts w:ascii="Times New Roman" w:hAnsi="Times New Roman" w:cs="Times New Roman"/>
                      <w:color w:val="000000"/>
                      <w:sz w:val="24"/>
                      <w:szCs w:val="24"/>
                    </w:rPr>
                    <w:t>у</w:t>
                  </w:r>
                  <w:r w:rsidR="008A45A2" w:rsidRPr="005769AF">
                    <w:rPr>
                      <w:rFonts w:ascii="Times New Roman" w:hAnsi="Times New Roman" w:cs="Times New Roman"/>
                      <w:color w:val="000000"/>
                      <w:sz w:val="24"/>
                      <w:szCs w:val="24"/>
                    </w:rPr>
                    <w:t xml:space="preserve">частника закупки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w:t>
                  </w:r>
                  <w:r w:rsidR="007E7E7F" w:rsidRPr="005769AF">
                    <w:rPr>
                      <w:rFonts w:ascii="Times New Roman" w:hAnsi="Times New Roman" w:cs="Times New Roman"/>
                      <w:color w:val="000000"/>
                      <w:sz w:val="24"/>
                      <w:szCs w:val="24"/>
                    </w:rPr>
                    <w:t>з</w:t>
                  </w:r>
                  <w:r w:rsidR="008A45A2" w:rsidRPr="005769AF">
                    <w:rPr>
                      <w:rFonts w:ascii="Times New Roman" w:hAnsi="Times New Roman" w:cs="Times New Roman"/>
                      <w:color w:val="000000"/>
                      <w:sz w:val="24"/>
                      <w:szCs w:val="24"/>
                    </w:rPr>
                    <w:t>акупки.</w:t>
                  </w:r>
                </w:p>
              </w:tc>
              <w:tc>
                <w:tcPr>
                  <w:tcW w:w="3451" w:type="dxa"/>
                  <w:shd w:val="clear" w:color="auto" w:fill="auto"/>
                </w:tcPr>
                <w:p w:rsidR="00EA213D" w:rsidRPr="00FC29F3" w:rsidRDefault="00CE30CC" w:rsidP="00F70B16">
                  <w:pPr>
                    <w:ind w:firstLine="287"/>
                    <w:jc w:val="both"/>
                    <w:rPr>
                      <w:rFonts w:ascii="Times New Roman" w:hAnsi="Times New Roman" w:cs="Times New Roman"/>
                      <w:b/>
                      <w:color w:val="000000"/>
                      <w:sz w:val="24"/>
                      <w:szCs w:val="24"/>
                    </w:rPr>
                  </w:pPr>
                  <w:r w:rsidRPr="00FC29F3">
                    <w:rPr>
                      <w:rFonts w:ascii="Times New Roman" w:hAnsi="Times New Roman" w:cs="Times New Roman"/>
                      <w:color w:val="000000"/>
                      <w:sz w:val="24"/>
                      <w:szCs w:val="24"/>
                    </w:rPr>
                    <w:t xml:space="preserve">Декларируется участником закупки </w:t>
                  </w:r>
                  <w:r w:rsidR="000946BD">
                    <w:rPr>
                      <w:rFonts w:ascii="Times New Roman" w:hAnsi="Times New Roman" w:cs="Times New Roman"/>
                      <w:color w:val="000000"/>
                      <w:sz w:val="24"/>
                      <w:szCs w:val="24"/>
                    </w:rPr>
                    <w:t xml:space="preserve">на </w:t>
                  </w:r>
                  <w:r w:rsidR="006A1231">
                    <w:rPr>
                      <w:rFonts w:ascii="Times New Roman" w:hAnsi="Times New Roman" w:cs="Times New Roman"/>
                      <w:color w:val="000000"/>
                      <w:sz w:val="24"/>
                      <w:szCs w:val="24"/>
                    </w:rPr>
                    <w:t>фирменном</w:t>
                  </w:r>
                  <w:r w:rsidR="000946BD">
                    <w:rPr>
                      <w:rFonts w:ascii="Times New Roman" w:hAnsi="Times New Roman" w:cs="Times New Roman"/>
                      <w:color w:val="000000"/>
                      <w:sz w:val="24"/>
                      <w:szCs w:val="24"/>
                    </w:rPr>
                    <w:t xml:space="preserve"> бланке</w:t>
                  </w:r>
                  <w:r w:rsidRPr="00FC29F3">
                    <w:rPr>
                      <w:rFonts w:ascii="Times New Roman" w:hAnsi="Times New Roman" w:cs="Times New Roman"/>
                      <w:color w:val="000000"/>
                      <w:sz w:val="24"/>
                      <w:szCs w:val="24"/>
                    </w:rPr>
                    <w:t>.</w:t>
                  </w:r>
                </w:p>
              </w:tc>
            </w:tr>
            <w:tr w:rsidR="008A45A2" w:rsidRPr="00FC29F3" w:rsidTr="00371133">
              <w:tc>
                <w:tcPr>
                  <w:tcW w:w="3245" w:type="dxa"/>
                  <w:shd w:val="clear" w:color="auto" w:fill="auto"/>
                </w:tcPr>
                <w:p w:rsidR="008A45A2" w:rsidRPr="00FC29F3" w:rsidRDefault="00CB37FB" w:rsidP="00384AC3">
                  <w:pPr>
                    <w:ind w:firstLine="24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proofErr w:type="spellStart"/>
                  <w:r w:rsidR="008A45A2" w:rsidRPr="00FC29F3">
                    <w:rPr>
                      <w:rFonts w:ascii="Times New Roman" w:hAnsi="Times New Roman" w:cs="Times New Roman"/>
                      <w:color w:val="000000"/>
                      <w:sz w:val="24"/>
                      <w:szCs w:val="24"/>
                    </w:rPr>
                    <w:t>Непроведение</w:t>
                  </w:r>
                  <w:proofErr w:type="spellEnd"/>
                  <w:r w:rsidR="008A45A2" w:rsidRPr="00FC29F3">
                    <w:rPr>
                      <w:rFonts w:ascii="Times New Roman" w:hAnsi="Times New Roman" w:cs="Times New Roman"/>
                      <w:color w:val="000000"/>
                      <w:sz w:val="24"/>
                      <w:szCs w:val="24"/>
                    </w:rPr>
                    <w:t xml:space="preserve"> ликвидации </w:t>
                  </w:r>
                  <w:r w:rsidR="007E7E7F" w:rsidRPr="00FC29F3">
                    <w:rPr>
                      <w:rFonts w:ascii="Times New Roman" w:hAnsi="Times New Roman" w:cs="Times New Roman"/>
                      <w:color w:val="000000"/>
                      <w:sz w:val="24"/>
                      <w:szCs w:val="24"/>
                    </w:rPr>
                    <w:t>у</w:t>
                  </w:r>
                  <w:r>
                    <w:rPr>
                      <w:rFonts w:ascii="Times New Roman" w:hAnsi="Times New Roman" w:cs="Times New Roman"/>
                      <w:color w:val="000000"/>
                      <w:sz w:val="24"/>
                      <w:szCs w:val="24"/>
                    </w:rPr>
                    <w:t>частника закупки -</w:t>
                  </w:r>
                  <w:r w:rsidR="00E72B1A" w:rsidRPr="00FC29F3">
                    <w:rPr>
                      <w:rFonts w:ascii="Times New Roman" w:hAnsi="Times New Roman" w:cs="Times New Roman"/>
                      <w:color w:val="000000"/>
                      <w:sz w:val="24"/>
                      <w:szCs w:val="24"/>
                    </w:rPr>
                    <w:t xml:space="preserve"> </w:t>
                  </w:r>
                  <w:r w:rsidR="008A45A2" w:rsidRPr="00FC29F3">
                    <w:rPr>
                      <w:rFonts w:ascii="Times New Roman" w:hAnsi="Times New Roman" w:cs="Times New Roman"/>
                      <w:color w:val="000000"/>
                      <w:sz w:val="24"/>
                      <w:szCs w:val="24"/>
                    </w:rPr>
                    <w:t xml:space="preserve">юридического лица и отсутствие решения арбитражного суда о признании </w:t>
                  </w:r>
                  <w:r w:rsidR="007E7E7F" w:rsidRPr="00FC29F3">
                    <w:rPr>
                      <w:rFonts w:ascii="Times New Roman" w:hAnsi="Times New Roman" w:cs="Times New Roman"/>
                      <w:color w:val="000000"/>
                      <w:sz w:val="24"/>
                      <w:szCs w:val="24"/>
                    </w:rPr>
                    <w:t>у</w:t>
                  </w:r>
                  <w:r>
                    <w:rPr>
                      <w:rFonts w:ascii="Times New Roman" w:hAnsi="Times New Roman" w:cs="Times New Roman"/>
                      <w:color w:val="000000"/>
                      <w:sz w:val="24"/>
                      <w:szCs w:val="24"/>
                    </w:rPr>
                    <w:t>частника закупки -</w:t>
                  </w:r>
                  <w:r w:rsidR="00E72B1A" w:rsidRPr="00FC29F3">
                    <w:rPr>
                      <w:rFonts w:ascii="Times New Roman" w:hAnsi="Times New Roman" w:cs="Times New Roman"/>
                      <w:color w:val="000000"/>
                      <w:sz w:val="24"/>
                      <w:szCs w:val="24"/>
                    </w:rPr>
                    <w:t xml:space="preserve"> </w:t>
                  </w:r>
                  <w:r w:rsidR="00B60977" w:rsidRPr="00FC29F3">
                    <w:rPr>
                      <w:rFonts w:ascii="Times New Roman" w:hAnsi="Times New Roman" w:cs="Times New Roman"/>
                      <w:color w:val="000000"/>
                      <w:sz w:val="24"/>
                      <w:szCs w:val="24"/>
                    </w:rPr>
                    <w:t>юридического лица или</w:t>
                  </w:r>
                  <w:r w:rsidR="008A45A2" w:rsidRPr="00FC29F3">
                    <w:rPr>
                      <w:rFonts w:ascii="Times New Roman" w:hAnsi="Times New Roman" w:cs="Times New Roman"/>
                      <w:color w:val="000000"/>
                      <w:sz w:val="24"/>
                      <w:szCs w:val="24"/>
                    </w:rPr>
                    <w:t xml:space="preserve"> индивидуального предпринимателя </w:t>
                  </w:r>
                  <w:r w:rsidR="00B60977" w:rsidRPr="00FC29F3">
                    <w:rPr>
                      <w:rFonts w:ascii="Times New Roman" w:hAnsi="Times New Roman" w:cs="Times New Roman"/>
                      <w:color w:val="000000"/>
                      <w:sz w:val="24"/>
                      <w:szCs w:val="24"/>
                    </w:rPr>
                    <w:t>несостоятельным (</w:t>
                  </w:r>
                  <w:r w:rsidR="008A45A2" w:rsidRPr="00FC29F3">
                    <w:rPr>
                      <w:rFonts w:ascii="Times New Roman" w:hAnsi="Times New Roman" w:cs="Times New Roman"/>
                      <w:color w:val="000000"/>
                      <w:sz w:val="24"/>
                      <w:szCs w:val="24"/>
                    </w:rPr>
                    <w:t>банкротом</w:t>
                  </w:r>
                  <w:r w:rsidR="00B60977" w:rsidRPr="00FC29F3">
                    <w:rPr>
                      <w:rFonts w:ascii="Times New Roman" w:hAnsi="Times New Roman" w:cs="Times New Roman"/>
                      <w:color w:val="000000"/>
                      <w:sz w:val="24"/>
                      <w:szCs w:val="24"/>
                    </w:rPr>
                    <w:t>)</w:t>
                  </w:r>
                  <w:r w:rsidR="008A45A2" w:rsidRPr="00FC29F3">
                    <w:rPr>
                      <w:rFonts w:ascii="Times New Roman" w:hAnsi="Times New Roman" w:cs="Times New Roman"/>
                      <w:color w:val="000000"/>
                      <w:sz w:val="24"/>
                      <w:szCs w:val="24"/>
                    </w:rPr>
                    <w:t xml:space="preserve"> и об открытии конкурсного производства.</w:t>
                  </w:r>
                </w:p>
              </w:tc>
              <w:tc>
                <w:tcPr>
                  <w:tcW w:w="3451" w:type="dxa"/>
                  <w:shd w:val="clear" w:color="auto" w:fill="auto"/>
                </w:tcPr>
                <w:p w:rsidR="008A45A2" w:rsidRPr="00FC29F3" w:rsidRDefault="006A1231" w:rsidP="00D64705">
                  <w:pPr>
                    <w:ind w:firstLine="287"/>
                    <w:jc w:val="both"/>
                    <w:rPr>
                      <w:rFonts w:ascii="Times New Roman" w:hAnsi="Times New Roman" w:cs="Times New Roman"/>
                      <w:color w:val="000000"/>
                      <w:sz w:val="24"/>
                      <w:szCs w:val="24"/>
                    </w:rPr>
                  </w:pPr>
                  <w:r w:rsidRPr="006A1231">
                    <w:rPr>
                      <w:rFonts w:ascii="Times New Roman" w:hAnsi="Times New Roman" w:cs="Times New Roman"/>
                      <w:color w:val="000000"/>
                      <w:sz w:val="24"/>
                      <w:szCs w:val="24"/>
                    </w:rPr>
                    <w:t>Декларируется участником закупки на фирменном бланке.</w:t>
                  </w:r>
                </w:p>
              </w:tc>
            </w:tr>
            <w:tr w:rsidR="00D64705" w:rsidRPr="00FC29F3" w:rsidTr="00371133">
              <w:tc>
                <w:tcPr>
                  <w:tcW w:w="3245" w:type="dxa"/>
                  <w:shd w:val="clear" w:color="auto" w:fill="auto"/>
                </w:tcPr>
                <w:p w:rsidR="00D64705" w:rsidRPr="00FC29F3" w:rsidRDefault="00CB37FB" w:rsidP="00B60977">
                  <w:pPr>
                    <w:ind w:firstLine="272"/>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w:t>
                  </w:r>
                  <w:proofErr w:type="spellStart"/>
                  <w:r w:rsidR="00D64705" w:rsidRPr="00FC29F3">
                    <w:rPr>
                      <w:rFonts w:ascii="Times New Roman" w:hAnsi="Times New Roman" w:cs="Times New Roman"/>
                      <w:color w:val="000000"/>
                      <w:sz w:val="24"/>
                      <w:szCs w:val="24"/>
                    </w:rPr>
                    <w:t>Неприостановление</w:t>
                  </w:r>
                  <w:proofErr w:type="spellEnd"/>
                  <w:r w:rsidR="00D64705" w:rsidRPr="00FC29F3">
                    <w:rPr>
                      <w:rFonts w:ascii="Times New Roman" w:hAnsi="Times New Roman" w:cs="Times New Roman"/>
                      <w:color w:val="000000"/>
                      <w:sz w:val="24"/>
                      <w:szCs w:val="24"/>
                    </w:rPr>
                    <w:t xml:space="preserve"> деятельности участника закупки в </w:t>
                  </w:r>
                  <w:r w:rsidR="00B60977" w:rsidRPr="00FC29F3">
                    <w:rPr>
                      <w:rFonts w:ascii="Times New Roman" w:hAnsi="Times New Roman" w:cs="Times New Roman"/>
                      <w:color w:val="000000"/>
                      <w:sz w:val="24"/>
                      <w:szCs w:val="24"/>
                    </w:rPr>
                    <w:t>порядке</w:t>
                  </w:r>
                  <w:r w:rsidR="00D64705" w:rsidRPr="00FC29F3">
                    <w:rPr>
                      <w:rFonts w:ascii="Times New Roman" w:hAnsi="Times New Roman" w:cs="Times New Roman"/>
                      <w:color w:val="000000"/>
                      <w:sz w:val="24"/>
                      <w:szCs w:val="24"/>
                    </w:rPr>
                    <w:t>, предусмотренн</w:t>
                  </w:r>
                  <w:r w:rsidR="00B60977" w:rsidRPr="00FC29F3">
                    <w:rPr>
                      <w:rFonts w:ascii="Times New Roman" w:hAnsi="Times New Roman" w:cs="Times New Roman"/>
                      <w:color w:val="000000"/>
                      <w:sz w:val="24"/>
                      <w:szCs w:val="24"/>
                    </w:rPr>
                    <w:t>ом</w:t>
                  </w:r>
                  <w:r w:rsidR="00D64705" w:rsidRPr="00FC29F3">
                    <w:rPr>
                      <w:rFonts w:ascii="Times New Roman" w:hAnsi="Times New Roman" w:cs="Times New Roman"/>
                      <w:color w:val="000000"/>
                      <w:sz w:val="24"/>
                      <w:szCs w:val="24"/>
                    </w:rPr>
                    <w:t xml:space="preserve"> Кодексом Российской Федерации об административных правонарушениях, на день подачи з</w:t>
                  </w:r>
                  <w:r w:rsidR="004F17A0" w:rsidRPr="00FC29F3">
                    <w:rPr>
                      <w:rFonts w:ascii="Times New Roman" w:hAnsi="Times New Roman" w:cs="Times New Roman"/>
                      <w:color w:val="000000"/>
                      <w:sz w:val="24"/>
                      <w:szCs w:val="24"/>
                    </w:rPr>
                    <w:t>аявки</w:t>
                  </w:r>
                  <w:r w:rsidR="00B60977" w:rsidRPr="00FC29F3">
                    <w:rPr>
                      <w:rFonts w:ascii="Times New Roman" w:hAnsi="Times New Roman" w:cs="Times New Roman"/>
                      <w:color w:val="000000"/>
                      <w:sz w:val="24"/>
                      <w:szCs w:val="24"/>
                    </w:rPr>
                    <w:t xml:space="preserve"> на участие в закупке</w:t>
                  </w:r>
                  <w:r w:rsidR="004F17A0" w:rsidRPr="00FC29F3">
                    <w:rPr>
                      <w:rFonts w:ascii="Times New Roman" w:hAnsi="Times New Roman" w:cs="Times New Roman"/>
                      <w:color w:val="000000"/>
                      <w:sz w:val="24"/>
                      <w:szCs w:val="24"/>
                    </w:rPr>
                    <w:t xml:space="preserve">, </w:t>
                  </w:r>
                  <w:r w:rsidR="004F17A0" w:rsidRPr="00FC29F3">
                    <w:rPr>
                      <w:rFonts w:ascii="Times New Roman" w:hAnsi="Times New Roman" w:cs="Times New Roman"/>
                      <w:sz w:val="24"/>
                      <w:szCs w:val="24"/>
                    </w:rPr>
                    <w:t>отсутствие ареста имущества участника закупки, наложенного по решению суда, административного органа.</w:t>
                  </w:r>
                </w:p>
              </w:tc>
              <w:tc>
                <w:tcPr>
                  <w:tcW w:w="3451" w:type="dxa"/>
                  <w:shd w:val="clear" w:color="auto" w:fill="auto"/>
                </w:tcPr>
                <w:p w:rsidR="00D64705" w:rsidRPr="00FC29F3" w:rsidRDefault="006A1231" w:rsidP="005772B1">
                  <w:pPr>
                    <w:ind w:firstLine="287"/>
                    <w:jc w:val="both"/>
                    <w:rPr>
                      <w:rFonts w:ascii="Times New Roman" w:hAnsi="Times New Roman" w:cs="Times New Roman"/>
                      <w:color w:val="000000"/>
                      <w:sz w:val="24"/>
                      <w:szCs w:val="24"/>
                    </w:rPr>
                  </w:pPr>
                  <w:r w:rsidRPr="006A1231">
                    <w:rPr>
                      <w:rFonts w:ascii="Times New Roman" w:hAnsi="Times New Roman" w:cs="Times New Roman"/>
                      <w:color w:val="000000"/>
                      <w:sz w:val="24"/>
                      <w:szCs w:val="24"/>
                    </w:rPr>
                    <w:t>Декларируется участником закупки на фирменном бланке.</w:t>
                  </w:r>
                </w:p>
              </w:tc>
            </w:tr>
            <w:tr w:rsidR="008A45A2" w:rsidRPr="00FC29F3" w:rsidTr="00371133">
              <w:tc>
                <w:tcPr>
                  <w:tcW w:w="3245" w:type="dxa"/>
                  <w:shd w:val="clear" w:color="auto" w:fill="auto"/>
                </w:tcPr>
                <w:p w:rsidR="008A45A2" w:rsidRPr="00FC29F3" w:rsidRDefault="00384AC3" w:rsidP="007E7E7F">
                  <w:pPr>
                    <w:ind w:firstLine="272"/>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w:t>
                  </w:r>
                  <w:r w:rsidR="00B60977" w:rsidRPr="00FC29F3">
                    <w:rPr>
                      <w:rFonts w:ascii="Times New Roman" w:hAnsi="Times New Roman" w:cs="Times New Roman"/>
                      <w:color w:val="000000"/>
                      <w:sz w:val="24"/>
                      <w:szCs w:val="24"/>
                    </w:rPr>
                    <w:t xml:space="preserve">Отсутствие у участника </w:t>
                  </w:r>
                  <w:r w:rsidR="00B60977" w:rsidRPr="00FC29F3">
                    <w:rPr>
                      <w:rFonts w:ascii="Times New Roman" w:hAnsi="Times New Roman" w:cs="Times New Roman"/>
                      <w:color w:val="000000"/>
                      <w:sz w:val="24"/>
                      <w:szCs w:val="24"/>
                    </w:rPr>
                    <w:lastRenderedPageBreak/>
                    <w:t>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которые реструктурированы в соответствии с законодательством Российской Федерации, инвестиционный налоговый кредит в соответствии с законодательством Российской Федерации о налогах и сборах,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tc>
              <w:tc>
                <w:tcPr>
                  <w:tcW w:w="3451" w:type="dxa"/>
                  <w:shd w:val="clear" w:color="auto" w:fill="auto"/>
                </w:tcPr>
                <w:p w:rsidR="008A45A2" w:rsidRPr="00FC29F3" w:rsidRDefault="006A1231" w:rsidP="00D64705">
                  <w:pPr>
                    <w:ind w:firstLine="287"/>
                    <w:jc w:val="both"/>
                    <w:rPr>
                      <w:rFonts w:ascii="Times New Roman" w:hAnsi="Times New Roman" w:cs="Times New Roman"/>
                      <w:color w:val="000000"/>
                      <w:sz w:val="24"/>
                      <w:szCs w:val="24"/>
                    </w:rPr>
                  </w:pPr>
                  <w:r w:rsidRPr="006A1231">
                    <w:rPr>
                      <w:rFonts w:ascii="Times New Roman" w:hAnsi="Times New Roman" w:cs="Times New Roman"/>
                      <w:color w:val="000000"/>
                      <w:sz w:val="24"/>
                      <w:szCs w:val="24"/>
                    </w:rPr>
                    <w:lastRenderedPageBreak/>
                    <w:t xml:space="preserve">Декларируется участником </w:t>
                  </w:r>
                  <w:r w:rsidRPr="006A1231">
                    <w:rPr>
                      <w:rFonts w:ascii="Times New Roman" w:hAnsi="Times New Roman" w:cs="Times New Roman"/>
                      <w:color w:val="000000"/>
                      <w:sz w:val="24"/>
                      <w:szCs w:val="24"/>
                    </w:rPr>
                    <w:lastRenderedPageBreak/>
                    <w:t>закупки на фирменном бланке.</w:t>
                  </w:r>
                </w:p>
              </w:tc>
            </w:tr>
            <w:tr w:rsidR="00D64705" w:rsidRPr="00FC29F3" w:rsidTr="00371133">
              <w:tc>
                <w:tcPr>
                  <w:tcW w:w="3245" w:type="dxa"/>
                  <w:shd w:val="clear" w:color="auto" w:fill="auto"/>
                </w:tcPr>
                <w:p w:rsidR="00D64705" w:rsidRPr="00FC29F3" w:rsidRDefault="00384AC3" w:rsidP="00CE30CC">
                  <w:pPr>
                    <w:ind w:firstLine="272"/>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5. </w:t>
                  </w:r>
                  <w:r w:rsidR="00CE30CC" w:rsidRPr="00FC29F3">
                    <w:rPr>
                      <w:rFonts w:ascii="Times New Roman" w:hAnsi="Times New Roman" w:cs="Times New Roman"/>
                      <w:color w:val="000000"/>
                      <w:sz w:val="24"/>
                      <w:szCs w:val="24"/>
                    </w:rPr>
                    <w:t>Отсутствие сведений об участнике закупки в реестре недобросовестных поставщиков, предусмотренном Фед</w:t>
                  </w:r>
                  <w:r>
                    <w:rPr>
                      <w:rFonts w:ascii="Times New Roman" w:hAnsi="Times New Roman" w:cs="Times New Roman"/>
                      <w:color w:val="000000"/>
                      <w:sz w:val="24"/>
                      <w:szCs w:val="24"/>
                    </w:rPr>
                    <w:t>еральным законом от 05.04.2013г. №</w:t>
                  </w:r>
                  <w:r w:rsidR="00CE30CC" w:rsidRPr="00FC29F3">
                    <w:rPr>
                      <w:rFonts w:ascii="Times New Roman" w:hAnsi="Times New Roman" w:cs="Times New Roman"/>
                      <w:color w:val="000000"/>
                      <w:sz w:val="24"/>
                      <w:szCs w:val="24"/>
                    </w:rPr>
                    <w:t xml:space="preserve"> 44-ФЗ «О контрактной системе в сфере закупок товаров, работ, услуг для обеспечения государственных и муниципальных нужд» и/или Федеральным законом от </w:t>
                  </w:r>
                  <w:r w:rsidR="00CE30CC" w:rsidRPr="00FC29F3">
                    <w:rPr>
                      <w:rFonts w:ascii="Times New Roman" w:hAnsi="Times New Roman" w:cs="Times New Roman"/>
                      <w:color w:val="000000"/>
                      <w:sz w:val="24"/>
                      <w:szCs w:val="24"/>
                    </w:rPr>
                    <w:lastRenderedPageBreak/>
                    <w:t>18.07.2011г. № 223-Ф3 «О закупках товаров, работ, услуг отдельными видами юридических лиц»;</w:t>
                  </w:r>
                </w:p>
              </w:tc>
              <w:tc>
                <w:tcPr>
                  <w:tcW w:w="3451" w:type="dxa"/>
                  <w:shd w:val="clear" w:color="auto" w:fill="auto"/>
                </w:tcPr>
                <w:p w:rsidR="00D64705" w:rsidRPr="00FC29F3" w:rsidRDefault="006A1231" w:rsidP="005772B1">
                  <w:pPr>
                    <w:ind w:firstLine="287"/>
                    <w:jc w:val="both"/>
                    <w:rPr>
                      <w:rFonts w:ascii="Times New Roman" w:hAnsi="Times New Roman" w:cs="Times New Roman"/>
                      <w:color w:val="000000"/>
                      <w:sz w:val="24"/>
                      <w:szCs w:val="24"/>
                    </w:rPr>
                  </w:pPr>
                  <w:r w:rsidRPr="006A1231">
                    <w:rPr>
                      <w:rFonts w:ascii="Times New Roman" w:hAnsi="Times New Roman" w:cs="Times New Roman"/>
                      <w:color w:val="000000"/>
                      <w:sz w:val="24"/>
                      <w:szCs w:val="24"/>
                    </w:rPr>
                    <w:lastRenderedPageBreak/>
                    <w:t>Декларируется участником закупки на фирменном бланке.</w:t>
                  </w:r>
                </w:p>
              </w:tc>
            </w:tr>
            <w:tr w:rsidR="00CE30CC" w:rsidRPr="00FC29F3" w:rsidTr="00371133">
              <w:tc>
                <w:tcPr>
                  <w:tcW w:w="3245" w:type="dxa"/>
                  <w:shd w:val="clear" w:color="auto" w:fill="auto"/>
                </w:tcPr>
                <w:p w:rsidR="00CE30CC" w:rsidRPr="00FC29F3" w:rsidRDefault="00CE30CC" w:rsidP="00CE30CC">
                  <w:pPr>
                    <w:ind w:firstLine="272"/>
                    <w:jc w:val="both"/>
                    <w:rPr>
                      <w:rFonts w:ascii="Times New Roman" w:hAnsi="Times New Roman" w:cs="Times New Roman"/>
                      <w:color w:val="000000"/>
                      <w:sz w:val="24"/>
                      <w:szCs w:val="24"/>
                    </w:rPr>
                  </w:pPr>
                  <w:r w:rsidRPr="00FC29F3">
                    <w:rPr>
                      <w:rFonts w:ascii="Times New Roman" w:hAnsi="Times New Roman" w:cs="Times New Roman"/>
                      <w:color w:val="000000"/>
                      <w:sz w:val="24"/>
                      <w:szCs w:val="24"/>
                    </w:rPr>
                    <w:lastRenderedPageBreak/>
                    <w:t>6.</w:t>
                  </w:r>
                  <w:r w:rsidRPr="00FC29F3">
                    <w:rPr>
                      <w:rFonts w:ascii="Times New Roman" w:hAnsi="Times New Roman" w:cs="Times New Roman"/>
                      <w:sz w:val="24"/>
                      <w:szCs w:val="24"/>
                    </w:rPr>
                    <w:t xml:space="preserve"> </w:t>
                  </w:r>
                  <w:r w:rsidRPr="00FC29F3">
                    <w:rPr>
                      <w:rFonts w:ascii="Times New Roman" w:hAnsi="Times New Roman" w:cs="Times New Roman"/>
                      <w:color w:val="000000"/>
                      <w:sz w:val="24"/>
                      <w:szCs w:val="24"/>
                    </w:rPr>
                    <w:t>Правомочность заключать договор по итогам закупки;</w:t>
                  </w:r>
                </w:p>
              </w:tc>
              <w:tc>
                <w:tcPr>
                  <w:tcW w:w="3451" w:type="dxa"/>
                  <w:shd w:val="clear" w:color="auto" w:fill="auto"/>
                </w:tcPr>
                <w:p w:rsidR="00CE30CC" w:rsidRPr="00FC29F3" w:rsidRDefault="006A1231" w:rsidP="005772B1">
                  <w:pPr>
                    <w:ind w:firstLine="287"/>
                    <w:jc w:val="both"/>
                    <w:rPr>
                      <w:rFonts w:ascii="Times New Roman" w:hAnsi="Times New Roman" w:cs="Times New Roman"/>
                      <w:color w:val="000000"/>
                      <w:sz w:val="24"/>
                      <w:szCs w:val="24"/>
                    </w:rPr>
                  </w:pPr>
                  <w:r w:rsidRPr="006A1231">
                    <w:rPr>
                      <w:rFonts w:ascii="Times New Roman" w:hAnsi="Times New Roman" w:cs="Times New Roman"/>
                      <w:color w:val="000000"/>
                      <w:sz w:val="24"/>
                      <w:szCs w:val="24"/>
                    </w:rPr>
                    <w:t>Декларируется участником закупки на фирменном бланке.</w:t>
                  </w:r>
                </w:p>
              </w:tc>
            </w:tr>
            <w:tr w:rsidR="00CE30CC" w:rsidRPr="00FC29F3" w:rsidTr="00371133">
              <w:tc>
                <w:tcPr>
                  <w:tcW w:w="3245" w:type="dxa"/>
                  <w:shd w:val="clear" w:color="auto" w:fill="auto"/>
                </w:tcPr>
                <w:p w:rsidR="00CE30CC" w:rsidRPr="00FC29F3" w:rsidRDefault="00CE30CC" w:rsidP="00CE30CC">
                  <w:pPr>
                    <w:ind w:firstLine="272"/>
                    <w:jc w:val="both"/>
                    <w:rPr>
                      <w:rFonts w:ascii="Times New Roman" w:hAnsi="Times New Roman" w:cs="Times New Roman"/>
                      <w:color w:val="000000"/>
                      <w:sz w:val="24"/>
                      <w:szCs w:val="24"/>
                    </w:rPr>
                  </w:pPr>
                  <w:r w:rsidRPr="00FC29F3">
                    <w:rPr>
                      <w:rFonts w:ascii="Times New Roman" w:hAnsi="Times New Roman" w:cs="Times New Roman"/>
                      <w:color w:val="000000"/>
                      <w:sz w:val="24"/>
                      <w:szCs w:val="24"/>
                    </w:rPr>
                    <w:t>7. Отсутствие решения суда или иного уполномоченного органа о наложении ареста на имущество участника закупки, на день подачи заявки на участие в закупке;</w:t>
                  </w:r>
                </w:p>
              </w:tc>
              <w:tc>
                <w:tcPr>
                  <w:tcW w:w="3451" w:type="dxa"/>
                  <w:shd w:val="clear" w:color="auto" w:fill="auto"/>
                </w:tcPr>
                <w:p w:rsidR="00CE30CC" w:rsidRPr="00FC29F3" w:rsidRDefault="006A1231" w:rsidP="005772B1">
                  <w:pPr>
                    <w:ind w:firstLine="287"/>
                    <w:jc w:val="both"/>
                    <w:rPr>
                      <w:rFonts w:ascii="Times New Roman" w:hAnsi="Times New Roman" w:cs="Times New Roman"/>
                      <w:color w:val="000000"/>
                      <w:sz w:val="24"/>
                      <w:szCs w:val="24"/>
                    </w:rPr>
                  </w:pPr>
                  <w:r w:rsidRPr="006A1231">
                    <w:rPr>
                      <w:rFonts w:ascii="Times New Roman" w:hAnsi="Times New Roman" w:cs="Times New Roman"/>
                      <w:color w:val="000000"/>
                      <w:sz w:val="24"/>
                      <w:szCs w:val="24"/>
                    </w:rPr>
                    <w:t>Декларируется участником закупки на фирменном бланке.</w:t>
                  </w:r>
                </w:p>
              </w:tc>
            </w:tr>
          </w:tbl>
          <w:p w:rsidR="008A45A2" w:rsidRPr="00FC29F3" w:rsidRDefault="008A45A2" w:rsidP="00432C40">
            <w:pPr>
              <w:tabs>
                <w:tab w:val="left" w:pos="900"/>
              </w:tabs>
              <w:ind w:firstLine="365"/>
              <w:jc w:val="both"/>
              <w:rPr>
                <w:rFonts w:ascii="Times New Roman" w:hAnsi="Times New Roman" w:cs="Times New Roman"/>
                <w:sz w:val="24"/>
                <w:szCs w:val="24"/>
              </w:rPr>
            </w:pPr>
          </w:p>
          <w:p w:rsidR="008A45A2" w:rsidRPr="00FC29F3" w:rsidRDefault="008A45A2" w:rsidP="00432C40">
            <w:pPr>
              <w:tabs>
                <w:tab w:val="left" w:pos="900"/>
              </w:tabs>
              <w:ind w:firstLine="365"/>
              <w:jc w:val="both"/>
              <w:rPr>
                <w:rFonts w:ascii="Times New Roman" w:hAnsi="Times New Roman" w:cs="Times New Roman"/>
                <w:sz w:val="24"/>
                <w:szCs w:val="24"/>
              </w:rPr>
            </w:pPr>
            <w:r w:rsidRPr="00FC29F3">
              <w:rPr>
                <w:rFonts w:ascii="Times New Roman" w:hAnsi="Times New Roman" w:cs="Times New Roman"/>
                <w:sz w:val="24"/>
                <w:szCs w:val="24"/>
              </w:rPr>
              <w:t>Дополнительные требования:</w:t>
            </w:r>
          </w:p>
          <w:tbl>
            <w:tblPr>
              <w:tblW w:w="6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37"/>
              <w:gridCol w:w="3359"/>
            </w:tblGrid>
            <w:tr w:rsidR="008A45A2" w:rsidRPr="00FC29F3" w:rsidTr="00C43A7F">
              <w:tc>
                <w:tcPr>
                  <w:tcW w:w="3337" w:type="dxa"/>
                  <w:shd w:val="clear" w:color="auto" w:fill="auto"/>
                  <w:vAlign w:val="center"/>
                </w:tcPr>
                <w:p w:rsidR="008A45A2" w:rsidRPr="00FC29F3" w:rsidRDefault="008A45A2" w:rsidP="00AC50AE">
                  <w:pPr>
                    <w:jc w:val="center"/>
                    <w:rPr>
                      <w:rFonts w:ascii="Times New Roman" w:hAnsi="Times New Roman" w:cs="Times New Roman"/>
                      <w:color w:val="000000"/>
                      <w:sz w:val="24"/>
                      <w:szCs w:val="24"/>
                    </w:rPr>
                  </w:pPr>
                  <w:r w:rsidRPr="00FC29F3">
                    <w:rPr>
                      <w:rFonts w:ascii="Times New Roman" w:hAnsi="Times New Roman" w:cs="Times New Roman"/>
                      <w:color w:val="000000"/>
                      <w:sz w:val="24"/>
                      <w:szCs w:val="24"/>
                    </w:rPr>
                    <w:t>Наименование требования</w:t>
                  </w:r>
                </w:p>
              </w:tc>
              <w:tc>
                <w:tcPr>
                  <w:tcW w:w="3359" w:type="dxa"/>
                  <w:shd w:val="clear" w:color="auto" w:fill="auto"/>
                  <w:vAlign w:val="center"/>
                </w:tcPr>
                <w:p w:rsidR="008A45A2" w:rsidRPr="00FC29F3" w:rsidRDefault="008A45A2" w:rsidP="00E72B1A">
                  <w:pPr>
                    <w:jc w:val="center"/>
                    <w:rPr>
                      <w:rFonts w:ascii="Times New Roman" w:hAnsi="Times New Roman" w:cs="Times New Roman"/>
                      <w:color w:val="000000"/>
                      <w:sz w:val="24"/>
                      <w:szCs w:val="24"/>
                    </w:rPr>
                  </w:pPr>
                  <w:r w:rsidRPr="00FC29F3">
                    <w:rPr>
                      <w:rFonts w:ascii="Times New Roman" w:hAnsi="Times New Roman" w:cs="Times New Roman"/>
                      <w:color w:val="000000"/>
                      <w:sz w:val="24"/>
                      <w:szCs w:val="24"/>
                    </w:rPr>
                    <w:t xml:space="preserve">Чем должно быть подтверждено в составе </w:t>
                  </w:r>
                  <w:r w:rsidR="00E72B1A" w:rsidRPr="00FC29F3">
                    <w:rPr>
                      <w:rFonts w:ascii="Times New Roman" w:hAnsi="Times New Roman" w:cs="Times New Roman"/>
                      <w:color w:val="000000"/>
                      <w:sz w:val="24"/>
                      <w:szCs w:val="24"/>
                    </w:rPr>
                    <w:t>з</w:t>
                  </w:r>
                  <w:r w:rsidRPr="00FC29F3">
                    <w:rPr>
                      <w:rFonts w:ascii="Times New Roman" w:hAnsi="Times New Roman" w:cs="Times New Roman"/>
                      <w:color w:val="000000"/>
                      <w:sz w:val="24"/>
                      <w:szCs w:val="24"/>
                    </w:rPr>
                    <w:t>аявки</w:t>
                  </w:r>
                </w:p>
              </w:tc>
            </w:tr>
            <w:tr w:rsidR="00614C2E" w:rsidRPr="00FC29F3" w:rsidTr="00C43A7F">
              <w:tc>
                <w:tcPr>
                  <w:tcW w:w="3337" w:type="dxa"/>
                  <w:shd w:val="clear" w:color="auto" w:fill="auto"/>
                </w:tcPr>
                <w:p w:rsidR="00614C2E" w:rsidRPr="00FC29F3" w:rsidRDefault="00C43A7F" w:rsidP="00C43A7F">
                  <w:pPr>
                    <w:pStyle w:val="std0"/>
                    <w:numPr>
                      <w:ilvl w:val="0"/>
                      <w:numId w:val="0"/>
                    </w:numPr>
                    <w:ind w:firstLine="252"/>
                    <w:rPr>
                      <w:rFonts w:ascii="Times New Roman" w:hAnsi="Times New Roman" w:cs="Times New Roman"/>
                      <w:color w:val="000000"/>
                      <w:sz w:val="24"/>
                      <w:szCs w:val="24"/>
                      <w:lang w:val="ru-RU"/>
                    </w:rPr>
                  </w:pPr>
                  <w:r w:rsidRPr="00C43A7F">
                    <w:rPr>
                      <w:rFonts w:ascii="Times New Roman" w:hAnsi="Times New Roman" w:cs="Times New Roman"/>
                      <w:color w:val="000000"/>
                      <w:sz w:val="24"/>
                      <w:szCs w:val="24"/>
                    </w:rPr>
                    <w:t>1.</w:t>
                  </w:r>
                  <w:r>
                    <w:rPr>
                      <w:rFonts w:ascii="Times New Roman" w:hAnsi="Times New Roman" w:cs="Times New Roman"/>
                      <w:color w:val="000000"/>
                      <w:sz w:val="24"/>
                      <w:szCs w:val="24"/>
                    </w:rPr>
                    <w:t xml:space="preserve"> </w:t>
                  </w:r>
                  <w:r w:rsidR="00614C2E" w:rsidRPr="00FC29F3">
                    <w:rPr>
                      <w:rFonts w:ascii="Times New Roman" w:hAnsi="Times New Roman" w:cs="Times New Roman"/>
                      <w:color w:val="000000"/>
                      <w:sz w:val="24"/>
                      <w:szCs w:val="24"/>
                    </w:rPr>
                    <w:t>Отсутствие сведений об участнике закупки</w:t>
                  </w:r>
                  <w:r w:rsidR="00614C2E" w:rsidRPr="00FC29F3">
                    <w:rPr>
                      <w:rFonts w:ascii="Times New Roman" w:hAnsi="Times New Roman" w:cs="Times New Roman"/>
                      <w:color w:val="000000"/>
                      <w:sz w:val="24"/>
                      <w:szCs w:val="24"/>
                      <w:lang w:val="ru-RU"/>
                    </w:rPr>
                    <w:t xml:space="preserve"> в банке данных исполнительных производств ФССП России.</w:t>
                  </w:r>
                </w:p>
              </w:tc>
              <w:tc>
                <w:tcPr>
                  <w:tcW w:w="3359" w:type="dxa"/>
                  <w:shd w:val="clear" w:color="auto" w:fill="auto"/>
                </w:tcPr>
                <w:p w:rsidR="00614C2E" w:rsidRPr="00FC29F3" w:rsidRDefault="006A1231" w:rsidP="003712C2">
                  <w:pPr>
                    <w:ind w:firstLine="287"/>
                    <w:jc w:val="both"/>
                    <w:rPr>
                      <w:rFonts w:ascii="Times New Roman" w:hAnsi="Times New Roman" w:cs="Times New Roman"/>
                      <w:color w:val="000000"/>
                      <w:sz w:val="24"/>
                      <w:szCs w:val="24"/>
                    </w:rPr>
                  </w:pPr>
                  <w:r w:rsidRPr="006A1231">
                    <w:rPr>
                      <w:rFonts w:ascii="Times New Roman" w:hAnsi="Times New Roman" w:cs="Times New Roman"/>
                      <w:color w:val="000000"/>
                      <w:sz w:val="24"/>
                      <w:szCs w:val="24"/>
                    </w:rPr>
                    <w:t>Декларируется участником закупки на фирменном бланке.</w:t>
                  </w:r>
                </w:p>
              </w:tc>
            </w:tr>
            <w:tr w:rsidR="00EA4A29" w:rsidRPr="00FC29F3" w:rsidTr="00C43A7F">
              <w:tc>
                <w:tcPr>
                  <w:tcW w:w="3337" w:type="dxa"/>
                  <w:shd w:val="clear" w:color="auto" w:fill="auto"/>
                </w:tcPr>
                <w:p w:rsidR="00EA4A29" w:rsidRPr="00FC29F3" w:rsidRDefault="00CE30CC" w:rsidP="00C43A7F">
                  <w:pPr>
                    <w:autoSpaceDE w:val="0"/>
                    <w:autoSpaceDN w:val="0"/>
                    <w:adjustRightInd w:val="0"/>
                    <w:ind w:firstLine="252"/>
                    <w:jc w:val="both"/>
                    <w:rPr>
                      <w:rFonts w:ascii="Times New Roman" w:hAnsi="Times New Roman" w:cs="Times New Roman"/>
                      <w:color w:val="000000"/>
                      <w:sz w:val="24"/>
                      <w:szCs w:val="24"/>
                    </w:rPr>
                  </w:pPr>
                  <w:r w:rsidRPr="00FC29F3">
                    <w:rPr>
                      <w:rFonts w:ascii="Times New Roman" w:hAnsi="Times New Roman" w:cs="Times New Roman"/>
                      <w:color w:val="000000"/>
                      <w:sz w:val="24"/>
                      <w:szCs w:val="24"/>
                    </w:rPr>
                    <w:t>2</w:t>
                  </w:r>
                  <w:r w:rsidR="00C43A7F">
                    <w:rPr>
                      <w:rFonts w:ascii="Times New Roman" w:hAnsi="Times New Roman" w:cs="Times New Roman"/>
                      <w:color w:val="000000"/>
                      <w:sz w:val="24"/>
                      <w:szCs w:val="24"/>
                    </w:rPr>
                    <w:t xml:space="preserve">. </w:t>
                  </w:r>
                  <w:r w:rsidR="00EA4A29" w:rsidRPr="00FC29F3">
                    <w:rPr>
                      <w:rFonts w:ascii="Times New Roman" w:hAnsi="Times New Roman" w:cs="Times New Roman"/>
                      <w:color w:val="000000"/>
                      <w:sz w:val="24"/>
                      <w:szCs w:val="24"/>
                    </w:rPr>
                    <w:t>Отсутствие фактов неисполнения/ненадлежащег</w:t>
                  </w:r>
                  <w:r w:rsidR="00C43A7F">
                    <w:rPr>
                      <w:rFonts w:ascii="Times New Roman" w:hAnsi="Times New Roman" w:cs="Times New Roman"/>
                      <w:color w:val="000000"/>
                      <w:sz w:val="24"/>
                      <w:szCs w:val="24"/>
                    </w:rPr>
                    <w:t>о</w:t>
                  </w:r>
                  <w:r w:rsidR="00EA4A29" w:rsidRPr="00FC29F3">
                    <w:rPr>
                      <w:rFonts w:ascii="Times New Roman" w:hAnsi="Times New Roman" w:cs="Times New Roman"/>
                      <w:color w:val="000000"/>
                      <w:sz w:val="24"/>
                      <w:szCs w:val="24"/>
                    </w:rPr>
                    <w:t xml:space="preserve"> исполнения участником закупки обязательств по поставке товаров, выполнению работ, оказанию услуг по договорам, заключенным с Заказчиком, за последние 5 (пять) лет, предшествующих дате размещения извещения о закупке.</w:t>
                  </w:r>
                </w:p>
              </w:tc>
              <w:tc>
                <w:tcPr>
                  <w:tcW w:w="3359" w:type="dxa"/>
                  <w:shd w:val="clear" w:color="auto" w:fill="auto"/>
                </w:tcPr>
                <w:p w:rsidR="00EA4A29" w:rsidRPr="00FC29F3" w:rsidRDefault="006A1231" w:rsidP="00EA4A29">
                  <w:pPr>
                    <w:ind w:firstLine="287"/>
                    <w:jc w:val="both"/>
                    <w:rPr>
                      <w:rFonts w:ascii="Times New Roman" w:hAnsi="Times New Roman" w:cs="Times New Roman"/>
                      <w:color w:val="000000"/>
                      <w:sz w:val="24"/>
                      <w:szCs w:val="24"/>
                    </w:rPr>
                  </w:pPr>
                  <w:r w:rsidRPr="006A1231">
                    <w:rPr>
                      <w:rFonts w:ascii="Times New Roman" w:hAnsi="Times New Roman" w:cs="Times New Roman"/>
                      <w:color w:val="000000"/>
                      <w:sz w:val="24"/>
                      <w:szCs w:val="24"/>
                    </w:rPr>
                    <w:t>Декларируется участником закупки на фирменном бланке.</w:t>
                  </w:r>
                </w:p>
              </w:tc>
            </w:tr>
          </w:tbl>
          <w:p w:rsidR="008A45A2" w:rsidRPr="00FC29F3" w:rsidRDefault="008A45A2" w:rsidP="00432C40">
            <w:pPr>
              <w:autoSpaceDE w:val="0"/>
              <w:autoSpaceDN w:val="0"/>
              <w:adjustRightInd w:val="0"/>
              <w:ind w:firstLine="365"/>
              <w:jc w:val="both"/>
              <w:rPr>
                <w:rFonts w:ascii="Times New Roman" w:hAnsi="Times New Roman" w:cs="Times New Roman"/>
                <w:sz w:val="24"/>
                <w:szCs w:val="24"/>
              </w:rPr>
            </w:pPr>
          </w:p>
          <w:p w:rsidR="008A45A2" w:rsidRPr="00FC29F3" w:rsidRDefault="008A45A2" w:rsidP="00432C40">
            <w:pPr>
              <w:ind w:firstLine="365"/>
              <w:jc w:val="both"/>
              <w:rPr>
                <w:rFonts w:ascii="Times New Roman" w:hAnsi="Times New Roman" w:cs="Times New Roman"/>
                <w:color w:val="000000"/>
                <w:sz w:val="24"/>
                <w:szCs w:val="24"/>
              </w:rPr>
            </w:pPr>
            <w:r w:rsidRPr="00FC29F3">
              <w:rPr>
                <w:rFonts w:ascii="Times New Roman" w:hAnsi="Times New Roman" w:cs="Times New Roman"/>
                <w:color w:val="000000"/>
                <w:sz w:val="24"/>
                <w:szCs w:val="24"/>
              </w:rPr>
              <w:t xml:space="preserve">Заказчик оставляет за собой право провести проверку информации, изложенной в документах, и в случае выявления фактов предоставления </w:t>
            </w:r>
            <w:r w:rsidR="00710DE2" w:rsidRPr="00FC29F3">
              <w:rPr>
                <w:rFonts w:ascii="Times New Roman" w:hAnsi="Times New Roman" w:cs="Times New Roman"/>
                <w:color w:val="000000"/>
                <w:sz w:val="24"/>
                <w:szCs w:val="24"/>
              </w:rPr>
              <w:t>участником закупки</w:t>
            </w:r>
            <w:r w:rsidRPr="00FC29F3">
              <w:rPr>
                <w:rFonts w:ascii="Times New Roman" w:hAnsi="Times New Roman" w:cs="Times New Roman"/>
                <w:color w:val="000000"/>
                <w:sz w:val="24"/>
                <w:szCs w:val="24"/>
              </w:rPr>
              <w:t xml:space="preserve"> заведомо недостоверной и (или) неполной информации отстранить </w:t>
            </w:r>
            <w:r w:rsidR="00710DE2" w:rsidRPr="00FC29F3">
              <w:rPr>
                <w:rFonts w:ascii="Times New Roman" w:hAnsi="Times New Roman" w:cs="Times New Roman"/>
                <w:color w:val="000000"/>
                <w:sz w:val="24"/>
                <w:szCs w:val="24"/>
              </w:rPr>
              <w:t>участника закупки</w:t>
            </w:r>
            <w:r w:rsidRPr="00FC29F3">
              <w:rPr>
                <w:rFonts w:ascii="Times New Roman" w:hAnsi="Times New Roman" w:cs="Times New Roman"/>
                <w:color w:val="000000"/>
                <w:sz w:val="24"/>
                <w:szCs w:val="24"/>
              </w:rPr>
              <w:t xml:space="preserve"> от участия в настоящей процедуре закупки.</w:t>
            </w:r>
          </w:p>
          <w:p w:rsidR="008A45A2" w:rsidRPr="00FC29F3" w:rsidRDefault="008A45A2" w:rsidP="00432C40">
            <w:pPr>
              <w:autoSpaceDE w:val="0"/>
              <w:autoSpaceDN w:val="0"/>
              <w:adjustRightInd w:val="0"/>
              <w:ind w:firstLine="365"/>
              <w:jc w:val="both"/>
              <w:rPr>
                <w:rFonts w:ascii="Times New Roman" w:hAnsi="Times New Roman" w:cs="Times New Roman"/>
                <w:bCs/>
                <w:sz w:val="24"/>
                <w:szCs w:val="24"/>
              </w:rPr>
            </w:pPr>
          </w:p>
          <w:p w:rsidR="008A45A2" w:rsidRPr="00FC29F3" w:rsidRDefault="009C3C94" w:rsidP="00371189">
            <w:pPr>
              <w:autoSpaceDE w:val="0"/>
              <w:autoSpaceDN w:val="0"/>
              <w:adjustRightInd w:val="0"/>
              <w:ind w:firstLine="365"/>
              <w:jc w:val="both"/>
              <w:rPr>
                <w:rFonts w:ascii="Times New Roman" w:hAnsi="Times New Roman" w:cs="Times New Roman"/>
                <w:bCs/>
                <w:iCs/>
                <w:sz w:val="24"/>
                <w:szCs w:val="24"/>
              </w:rPr>
            </w:pPr>
            <w:r w:rsidRPr="00FC29F3">
              <w:rPr>
                <w:rFonts w:ascii="Times New Roman" w:hAnsi="Times New Roman" w:cs="Times New Roman"/>
                <w:bCs/>
                <w:sz w:val="24"/>
                <w:szCs w:val="24"/>
              </w:rPr>
              <w:t>В случае если несколько юридических лиц либо несколько физических лиц (в том числе индивидуальных предпринимателей) выступают на стороне одного участника закупки, требования, установленные к участникам закупки предъявляются к каждому из указанных лиц в отдельности, за исключением</w:t>
            </w:r>
            <w:r w:rsidR="00371189">
              <w:rPr>
                <w:rFonts w:ascii="Times New Roman" w:hAnsi="Times New Roman" w:cs="Times New Roman"/>
                <w:bCs/>
                <w:sz w:val="24"/>
                <w:szCs w:val="24"/>
              </w:rPr>
              <w:t xml:space="preserve"> требований, предусмотренных </w:t>
            </w:r>
            <w:r w:rsidRPr="00FC29F3">
              <w:rPr>
                <w:rFonts w:ascii="Times New Roman" w:hAnsi="Times New Roman" w:cs="Times New Roman"/>
                <w:bCs/>
                <w:sz w:val="24"/>
                <w:szCs w:val="24"/>
              </w:rPr>
              <w:t xml:space="preserve">пунктом </w:t>
            </w:r>
            <w:r w:rsidR="00371189">
              <w:rPr>
                <w:rFonts w:ascii="Times New Roman" w:hAnsi="Times New Roman" w:cs="Times New Roman"/>
                <w:bCs/>
                <w:sz w:val="24"/>
                <w:szCs w:val="24"/>
              </w:rPr>
              <w:t>21</w:t>
            </w:r>
            <w:r w:rsidRPr="00FC29F3">
              <w:rPr>
                <w:rFonts w:ascii="Times New Roman" w:hAnsi="Times New Roman" w:cs="Times New Roman"/>
                <w:bCs/>
                <w:sz w:val="24"/>
                <w:szCs w:val="24"/>
              </w:rPr>
              <w:t xml:space="preserve"> настоящей документации о закупке, которые устанавливаются Заказчиком в целом к участнику закупки. </w:t>
            </w:r>
          </w:p>
        </w:tc>
      </w:tr>
    </w:tbl>
    <w:p w:rsidR="008A45A2" w:rsidRPr="00FC29F3" w:rsidRDefault="008A45A2" w:rsidP="00496E48">
      <w:pPr>
        <w:autoSpaceDE w:val="0"/>
        <w:autoSpaceDN w:val="0"/>
        <w:adjustRightInd w:val="0"/>
        <w:ind w:firstLine="709"/>
        <w:rPr>
          <w:rFonts w:ascii="Times New Roman" w:hAnsi="Times New Roman" w:cs="Times New Roman"/>
          <w:b/>
          <w:bCs/>
          <w:iCs/>
          <w:color w:val="000000"/>
          <w:sz w:val="24"/>
          <w:szCs w:val="24"/>
        </w:rPr>
      </w:pPr>
    </w:p>
    <w:p w:rsidR="00710DE2" w:rsidRPr="00FC29F3" w:rsidRDefault="000611A5" w:rsidP="009C4575">
      <w:pPr>
        <w:pStyle w:val="31"/>
      </w:pPr>
      <w:bookmarkStart w:id="7" w:name="_Toc9248967"/>
      <w:r>
        <w:lastRenderedPageBreak/>
        <w:t xml:space="preserve">2.3. </w:t>
      </w:r>
      <w:r w:rsidR="00710DE2" w:rsidRPr="00FC29F3">
        <w:t>Требования к содержанию, форме, оформлению и составу заявки на участие в закупке</w:t>
      </w:r>
      <w:bookmarkEnd w:id="7"/>
    </w:p>
    <w:p w:rsidR="00E91D13" w:rsidRPr="00FC29F3" w:rsidRDefault="00E91D13" w:rsidP="00710DE2">
      <w:pPr>
        <w:pStyle w:val="Default"/>
        <w:widowControl w:val="0"/>
        <w:ind w:firstLine="709"/>
        <w:jc w:val="both"/>
        <w:rPr>
          <w:b/>
          <w:bCs/>
          <w:iCs/>
          <w:color w:val="auto"/>
        </w:rPr>
      </w:pPr>
    </w:p>
    <w:tbl>
      <w:tblPr>
        <w:tblStyle w:val="a4"/>
        <w:tblW w:w="9662" w:type="dxa"/>
        <w:tblLayout w:type="fixed"/>
        <w:tblLook w:val="04A0" w:firstRow="1" w:lastRow="0" w:firstColumn="1" w:lastColumn="0" w:noHBand="0" w:noVBand="1"/>
      </w:tblPr>
      <w:tblGrid>
        <w:gridCol w:w="553"/>
        <w:gridCol w:w="2249"/>
        <w:gridCol w:w="6860"/>
      </w:tblGrid>
      <w:tr w:rsidR="00D57D84" w:rsidRPr="00FC29F3" w:rsidTr="001F4411">
        <w:tc>
          <w:tcPr>
            <w:tcW w:w="553" w:type="dxa"/>
          </w:tcPr>
          <w:p w:rsidR="00D57D84" w:rsidRPr="00FC29F3" w:rsidRDefault="0097424F" w:rsidP="00E91D13">
            <w:pPr>
              <w:pStyle w:val="Default"/>
              <w:widowControl w:val="0"/>
              <w:jc w:val="center"/>
              <w:rPr>
                <w:bCs/>
                <w:iCs/>
                <w:color w:val="auto"/>
              </w:rPr>
            </w:pPr>
            <w:r w:rsidRPr="00FC29F3">
              <w:rPr>
                <w:bCs/>
                <w:iCs/>
                <w:color w:val="auto"/>
              </w:rPr>
              <w:t>22</w:t>
            </w:r>
          </w:p>
        </w:tc>
        <w:tc>
          <w:tcPr>
            <w:tcW w:w="2249" w:type="dxa"/>
          </w:tcPr>
          <w:p w:rsidR="00D57D84" w:rsidRPr="00FC29F3" w:rsidRDefault="00D57D84" w:rsidP="00D57D84">
            <w:pPr>
              <w:rPr>
                <w:rFonts w:ascii="Times New Roman" w:hAnsi="Times New Roman" w:cs="Times New Roman"/>
                <w:sz w:val="24"/>
                <w:szCs w:val="24"/>
              </w:rPr>
            </w:pPr>
            <w:r w:rsidRPr="00FC29F3">
              <w:rPr>
                <w:rFonts w:ascii="Times New Roman" w:hAnsi="Times New Roman" w:cs="Times New Roman"/>
                <w:sz w:val="24"/>
                <w:szCs w:val="24"/>
              </w:rPr>
              <w:t>Требования к содержанию, форме, оформлению и составу заявки на участие в закупке</w:t>
            </w:r>
          </w:p>
        </w:tc>
        <w:tc>
          <w:tcPr>
            <w:tcW w:w="6860" w:type="dxa"/>
          </w:tcPr>
          <w:p w:rsidR="00D57D84" w:rsidRPr="00FC29F3" w:rsidRDefault="000611A5" w:rsidP="00396588">
            <w:pPr>
              <w:pStyle w:val="aa"/>
              <w:ind w:left="0" w:firstLine="31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1. </w:t>
            </w:r>
            <w:r w:rsidR="00D57D84" w:rsidRPr="00FC29F3">
              <w:rPr>
                <w:rFonts w:ascii="Times New Roman" w:hAnsi="Times New Roman" w:cs="Times New Roman"/>
                <w:sz w:val="24"/>
                <w:szCs w:val="24"/>
                <w:lang w:eastAsia="ru-RU"/>
              </w:rPr>
              <w:t xml:space="preserve">Заявка </w:t>
            </w:r>
            <w:bookmarkStart w:id="8" w:name="_Ref56220570"/>
            <w:bookmarkStart w:id="9" w:name="_Ref317257850"/>
            <w:r w:rsidR="00644B06" w:rsidRPr="00FC29F3">
              <w:rPr>
                <w:rFonts w:ascii="Times New Roman" w:hAnsi="Times New Roman" w:cs="Times New Roman"/>
                <w:sz w:val="24"/>
                <w:szCs w:val="24"/>
              </w:rPr>
              <w:t xml:space="preserve">на участие в закупке </w:t>
            </w:r>
            <w:bookmarkEnd w:id="8"/>
            <w:bookmarkEnd w:id="9"/>
            <w:r w:rsidR="00D57D84" w:rsidRPr="00FC29F3">
              <w:rPr>
                <w:rFonts w:ascii="Times New Roman" w:hAnsi="Times New Roman" w:cs="Times New Roman"/>
                <w:sz w:val="24"/>
                <w:szCs w:val="24"/>
                <w:lang w:eastAsia="ru-RU"/>
              </w:rPr>
              <w:t xml:space="preserve">должна содержать согласие </w:t>
            </w:r>
            <w:r w:rsidR="00D57D84" w:rsidRPr="00FC29F3">
              <w:rPr>
                <w:rFonts w:ascii="Times New Roman" w:hAnsi="Times New Roman" w:cs="Times New Roman"/>
                <w:sz w:val="24"/>
                <w:szCs w:val="24"/>
              </w:rPr>
              <w:t>участника закупки</w:t>
            </w:r>
            <w:r w:rsidR="00D57D84" w:rsidRPr="00FC29F3">
              <w:rPr>
                <w:rFonts w:ascii="Times New Roman" w:hAnsi="Times New Roman" w:cs="Times New Roman"/>
                <w:sz w:val="24"/>
                <w:szCs w:val="24"/>
                <w:lang w:eastAsia="ru-RU"/>
              </w:rPr>
              <w:t xml:space="preserve"> на поставку товара, выполнение работ, оказание услуг на условиях, предусмотренных настоящей документаци</w:t>
            </w:r>
            <w:r w:rsidR="00432C40" w:rsidRPr="00FC29F3">
              <w:rPr>
                <w:rFonts w:ascii="Times New Roman" w:hAnsi="Times New Roman" w:cs="Times New Roman"/>
                <w:sz w:val="24"/>
                <w:szCs w:val="24"/>
                <w:lang w:eastAsia="ru-RU"/>
              </w:rPr>
              <w:t>ей</w:t>
            </w:r>
            <w:r w:rsidR="00CB12E2">
              <w:rPr>
                <w:rFonts w:ascii="Times New Roman" w:hAnsi="Times New Roman" w:cs="Times New Roman"/>
                <w:sz w:val="24"/>
                <w:szCs w:val="24"/>
                <w:lang w:eastAsia="ru-RU"/>
              </w:rPr>
              <w:t xml:space="preserve"> о закупке</w:t>
            </w:r>
            <w:r w:rsidR="00E12FD5" w:rsidRPr="00FC29F3">
              <w:rPr>
                <w:rFonts w:ascii="Times New Roman" w:hAnsi="Times New Roman" w:cs="Times New Roman"/>
                <w:sz w:val="24"/>
                <w:szCs w:val="24"/>
                <w:lang w:eastAsia="ru-RU"/>
              </w:rPr>
              <w:t xml:space="preserve">, </w:t>
            </w:r>
            <w:r w:rsidR="00D57D84" w:rsidRPr="00FC29F3">
              <w:rPr>
                <w:rFonts w:ascii="Times New Roman" w:hAnsi="Times New Roman" w:cs="Times New Roman"/>
                <w:sz w:val="24"/>
                <w:szCs w:val="24"/>
                <w:lang w:eastAsia="ru-RU"/>
              </w:rPr>
              <w:t>с приложением полного комплекта документов согласно перечню, определенному пункт</w:t>
            </w:r>
            <w:r w:rsidR="00E56E06" w:rsidRPr="00FC29F3">
              <w:rPr>
                <w:rFonts w:ascii="Times New Roman" w:hAnsi="Times New Roman" w:cs="Times New Roman"/>
                <w:sz w:val="24"/>
                <w:szCs w:val="24"/>
                <w:lang w:eastAsia="ru-RU"/>
              </w:rPr>
              <w:t>а</w:t>
            </w:r>
            <w:r w:rsidR="00D57D84" w:rsidRPr="00FC29F3">
              <w:rPr>
                <w:rFonts w:ascii="Times New Roman" w:hAnsi="Times New Roman" w:cs="Times New Roman"/>
                <w:sz w:val="24"/>
                <w:szCs w:val="24"/>
                <w:lang w:eastAsia="ru-RU"/>
              </w:rPr>
              <w:t>м</w:t>
            </w:r>
            <w:r w:rsidR="00E56E06" w:rsidRPr="00FC29F3">
              <w:rPr>
                <w:rFonts w:ascii="Times New Roman" w:hAnsi="Times New Roman" w:cs="Times New Roman"/>
                <w:sz w:val="24"/>
                <w:szCs w:val="24"/>
                <w:lang w:eastAsia="ru-RU"/>
              </w:rPr>
              <w:t>и</w:t>
            </w:r>
            <w:r w:rsidR="00D57D84" w:rsidRPr="00FC29F3">
              <w:rPr>
                <w:rFonts w:ascii="Times New Roman" w:hAnsi="Times New Roman" w:cs="Times New Roman"/>
                <w:sz w:val="24"/>
                <w:szCs w:val="24"/>
                <w:lang w:eastAsia="ru-RU"/>
              </w:rPr>
              <w:t xml:space="preserve"> </w:t>
            </w:r>
            <w:r w:rsidR="0097424F" w:rsidRPr="00FC29F3">
              <w:rPr>
                <w:rFonts w:ascii="Times New Roman" w:hAnsi="Times New Roman" w:cs="Times New Roman"/>
                <w:sz w:val="24"/>
                <w:szCs w:val="24"/>
                <w:lang w:eastAsia="ru-RU"/>
              </w:rPr>
              <w:t>21, 23</w:t>
            </w:r>
            <w:r w:rsidR="00E56E06" w:rsidRPr="00FC29F3">
              <w:rPr>
                <w:rFonts w:ascii="Times New Roman" w:hAnsi="Times New Roman" w:cs="Times New Roman"/>
                <w:sz w:val="24"/>
                <w:szCs w:val="24"/>
                <w:lang w:eastAsia="ru-RU"/>
              </w:rPr>
              <w:t xml:space="preserve"> </w:t>
            </w:r>
            <w:hyperlink w:anchor="_РАЗДЕЛ_II._СВЕДЕНИЯ" w:history="1">
              <w:r w:rsidR="00D57D84" w:rsidRPr="00FC29F3">
                <w:rPr>
                  <w:rStyle w:val="a5"/>
                  <w:rFonts w:ascii="Times New Roman" w:hAnsi="Times New Roman" w:cs="Times New Roman"/>
                  <w:iCs/>
                  <w:color w:val="auto"/>
                  <w:sz w:val="24"/>
                  <w:szCs w:val="24"/>
                  <w:u w:val="none"/>
                  <w:lang w:eastAsia="ru-RU"/>
                </w:rPr>
                <w:t xml:space="preserve">раздела </w:t>
              </w:r>
              <w:r w:rsidR="00D57D84" w:rsidRPr="00FC29F3">
                <w:rPr>
                  <w:rStyle w:val="a5"/>
                  <w:rFonts w:ascii="Times New Roman" w:hAnsi="Times New Roman" w:cs="Times New Roman"/>
                  <w:iCs/>
                  <w:color w:val="auto"/>
                  <w:sz w:val="24"/>
                  <w:szCs w:val="24"/>
                  <w:u w:val="none"/>
                  <w:lang w:val="en-US" w:eastAsia="ru-RU"/>
                </w:rPr>
                <w:t>II</w:t>
              </w:r>
              <w:r w:rsidR="00D57D84" w:rsidRPr="00FC29F3">
                <w:rPr>
                  <w:rStyle w:val="a5"/>
                  <w:rFonts w:ascii="Times New Roman" w:hAnsi="Times New Roman" w:cs="Times New Roman"/>
                  <w:iCs/>
                  <w:color w:val="auto"/>
                  <w:sz w:val="24"/>
                  <w:szCs w:val="24"/>
                  <w:u w:val="none"/>
                  <w:lang w:eastAsia="ru-RU"/>
                </w:rPr>
                <w:t xml:space="preserve"> «</w:t>
              </w:r>
              <w:r w:rsidR="006F4E10" w:rsidRPr="00FC29F3">
                <w:rPr>
                  <w:rStyle w:val="a5"/>
                  <w:rFonts w:ascii="Times New Roman" w:hAnsi="Times New Roman" w:cs="Times New Roman"/>
                  <w:iCs/>
                  <w:color w:val="auto"/>
                  <w:sz w:val="24"/>
                  <w:szCs w:val="24"/>
                  <w:u w:val="none"/>
                  <w:lang w:eastAsia="ru-RU"/>
                </w:rPr>
                <w:t>ИНФОРМАЦИОННАЯ КАРТА</w:t>
              </w:r>
              <w:r w:rsidR="00D57D84" w:rsidRPr="00FC29F3">
                <w:rPr>
                  <w:rStyle w:val="a5"/>
                  <w:rFonts w:ascii="Times New Roman" w:hAnsi="Times New Roman" w:cs="Times New Roman"/>
                  <w:iCs/>
                  <w:color w:val="auto"/>
                  <w:sz w:val="24"/>
                  <w:szCs w:val="24"/>
                  <w:u w:val="none"/>
                  <w:lang w:eastAsia="ru-RU"/>
                </w:rPr>
                <w:t>»</w:t>
              </w:r>
            </w:hyperlink>
            <w:r w:rsidR="00D57D84" w:rsidRPr="00FC29F3">
              <w:rPr>
                <w:rFonts w:ascii="Times New Roman" w:hAnsi="Times New Roman" w:cs="Times New Roman"/>
                <w:sz w:val="24"/>
                <w:szCs w:val="24"/>
                <w:lang w:eastAsia="ru-RU"/>
              </w:rPr>
              <w:t xml:space="preserve"> </w:t>
            </w:r>
            <w:r w:rsidR="006F4E10" w:rsidRPr="00FC29F3">
              <w:rPr>
                <w:rFonts w:ascii="Times New Roman" w:hAnsi="Times New Roman" w:cs="Times New Roman"/>
                <w:sz w:val="24"/>
                <w:szCs w:val="24"/>
                <w:lang w:eastAsia="ru-RU"/>
              </w:rPr>
              <w:t>д</w:t>
            </w:r>
            <w:r w:rsidR="00D57D84" w:rsidRPr="00FC29F3">
              <w:rPr>
                <w:rFonts w:ascii="Times New Roman" w:hAnsi="Times New Roman" w:cs="Times New Roman"/>
                <w:sz w:val="24"/>
                <w:szCs w:val="24"/>
                <w:lang w:eastAsia="ru-RU"/>
              </w:rPr>
              <w:t>окументации</w:t>
            </w:r>
            <w:r w:rsidR="006F4E10" w:rsidRPr="00FC29F3">
              <w:rPr>
                <w:rFonts w:ascii="Times New Roman" w:hAnsi="Times New Roman" w:cs="Times New Roman"/>
                <w:sz w:val="24"/>
                <w:szCs w:val="24"/>
                <w:lang w:eastAsia="ru-RU"/>
              </w:rPr>
              <w:t xml:space="preserve"> о закупке</w:t>
            </w:r>
            <w:r w:rsidR="00D57D84" w:rsidRPr="00FC29F3">
              <w:rPr>
                <w:rFonts w:ascii="Times New Roman" w:hAnsi="Times New Roman" w:cs="Times New Roman"/>
                <w:sz w:val="24"/>
                <w:szCs w:val="24"/>
                <w:lang w:eastAsia="ru-RU"/>
              </w:rPr>
              <w:t xml:space="preserve">, содержание которых соответствует требованиям настоящей </w:t>
            </w:r>
            <w:r w:rsidR="006F4E10" w:rsidRPr="00FC29F3">
              <w:rPr>
                <w:rFonts w:ascii="Times New Roman" w:hAnsi="Times New Roman" w:cs="Times New Roman"/>
                <w:sz w:val="24"/>
                <w:szCs w:val="24"/>
                <w:lang w:eastAsia="ru-RU"/>
              </w:rPr>
              <w:t>д</w:t>
            </w:r>
            <w:r w:rsidR="00D57D84" w:rsidRPr="00FC29F3">
              <w:rPr>
                <w:rFonts w:ascii="Times New Roman" w:hAnsi="Times New Roman" w:cs="Times New Roman"/>
                <w:sz w:val="24"/>
                <w:szCs w:val="24"/>
                <w:lang w:eastAsia="ru-RU"/>
              </w:rPr>
              <w:t>окументации.</w:t>
            </w:r>
          </w:p>
          <w:p w:rsidR="00B73466" w:rsidRPr="00FC29F3" w:rsidRDefault="00D57D84" w:rsidP="00396588">
            <w:pPr>
              <w:ind w:firstLine="317"/>
              <w:jc w:val="both"/>
              <w:rPr>
                <w:rFonts w:ascii="Times New Roman" w:hAnsi="Times New Roman" w:cs="Times New Roman"/>
                <w:sz w:val="24"/>
                <w:szCs w:val="24"/>
              </w:rPr>
            </w:pPr>
            <w:r w:rsidRPr="00FC29F3">
              <w:rPr>
                <w:rFonts w:ascii="Times New Roman" w:hAnsi="Times New Roman" w:cs="Times New Roman"/>
                <w:sz w:val="24"/>
                <w:szCs w:val="24"/>
              </w:rPr>
              <w:t>2.</w:t>
            </w:r>
            <w:r w:rsidR="000E05B6">
              <w:rPr>
                <w:rFonts w:ascii="Times New Roman" w:hAnsi="Times New Roman" w:cs="Times New Roman"/>
                <w:sz w:val="24"/>
                <w:szCs w:val="24"/>
              </w:rPr>
              <w:t xml:space="preserve"> </w:t>
            </w:r>
            <w:r w:rsidR="00B73466" w:rsidRPr="00FC29F3">
              <w:rPr>
                <w:rFonts w:ascii="Times New Roman" w:hAnsi="Times New Roman" w:cs="Times New Roman"/>
                <w:sz w:val="24"/>
                <w:szCs w:val="24"/>
              </w:rPr>
              <w:t xml:space="preserve">Все сведения и документы, входящие в состав заявки на участие в закупке, должны быть составлены на русском языке. Если какие-либо сведения или документы, входящие в состав заявки, составлены на иностранном языке, участник закупки обязан представить в составе заявке перевод на русский язык, верность которого засвидетельствована в порядке, установленном статьей 81 </w:t>
            </w:r>
            <w:r w:rsidR="00C82AF1">
              <w:rPr>
                <w:rFonts w:ascii="Times New Roman" w:hAnsi="Times New Roman" w:cs="Times New Roman"/>
                <w:sz w:val="24"/>
                <w:szCs w:val="24"/>
              </w:rPr>
              <w:t>«</w:t>
            </w:r>
            <w:r w:rsidR="00B73466" w:rsidRPr="00FC29F3">
              <w:rPr>
                <w:rFonts w:ascii="Times New Roman" w:hAnsi="Times New Roman" w:cs="Times New Roman"/>
                <w:sz w:val="24"/>
                <w:szCs w:val="24"/>
              </w:rPr>
              <w:t xml:space="preserve">Основ законодательства </w:t>
            </w:r>
            <w:r w:rsidR="00B73466" w:rsidRPr="00FC29F3">
              <w:rPr>
                <w:rFonts w:ascii="Times New Roman" w:hAnsi="Times New Roman" w:cs="Times New Roman"/>
                <w:sz w:val="24"/>
                <w:szCs w:val="24"/>
              </w:rPr>
              <w:br/>
              <w:t>Российской Федерации о нотариате</w:t>
            </w:r>
            <w:r w:rsidR="00A3378F">
              <w:rPr>
                <w:rFonts w:ascii="Times New Roman" w:hAnsi="Times New Roman" w:cs="Times New Roman"/>
                <w:sz w:val="24"/>
                <w:szCs w:val="24"/>
              </w:rPr>
              <w:t>»</w:t>
            </w:r>
            <w:r w:rsidR="00B73466" w:rsidRPr="00FC29F3">
              <w:rPr>
                <w:rFonts w:ascii="Times New Roman" w:hAnsi="Times New Roman" w:cs="Times New Roman"/>
                <w:sz w:val="24"/>
                <w:szCs w:val="24"/>
              </w:rPr>
              <w:t>.</w:t>
            </w:r>
          </w:p>
          <w:p w:rsidR="00B73466" w:rsidRPr="00FC29F3" w:rsidRDefault="00B73466" w:rsidP="00396588">
            <w:pPr>
              <w:ind w:firstLine="317"/>
              <w:jc w:val="both"/>
              <w:rPr>
                <w:rFonts w:ascii="Times New Roman" w:hAnsi="Times New Roman" w:cs="Times New Roman"/>
                <w:sz w:val="24"/>
                <w:szCs w:val="24"/>
              </w:rPr>
            </w:pPr>
            <w:r w:rsidRPr="00FC29F3">
              <w:rPr>
                <w:rFonts w:ascii="Times New Roman" w:hAnsi="Times New Roman" w:cs="Times New Roman"/>
                <w:sz w:val="24"/>
                <w:szCs w:val="24"/>
              </w:rPr>
              <w:t xml:space="preserve">В случае представления в составе заявки на участие в конкурсе документов, требующих консульской легализации, проставления </w:t>
            </w:r>
            <w:proofErr w:type="spellStart"/>
            <w:r w:rsidRPr="00FC29F3">
              <w:rPr>
                <w:rFonts w:ascii="Times New Roman" w:hAnsi="Times New Roman" w:cs="Times New Roman"/>
                <w:sz w:val="24"/>
                <w:szCs w:val="24"/>
              </w:rPr>
              <w:t>апостиля</w:t>
            </w:r>
            <w:proofErr w:type="spellEnd"/>
            <w:r w:rsidRPr="00FC29F3">
              <w:rPr>
                <w:rFonts w:ascii="Times New Roman" w:hAnsi="Times New Roman" w:cs="Times New Roman"/>
                <w:sz w:val="24"/>
                <w:szCs w:val="24"/>
              </w:rPr>
              <w:t xml:space="preserve"> или иной легитимации для их признания на территории Российской Федерации, должны содержать соответствующие </w:t>
            </w:r>
            <w:proofErr w:type="spellStart"/>
            <w:r w:rsidRPr="00FC29F3">
              <w:rPr>
                <w:rFonts w:ascii="Times New Roman" w:hAnsi="Times New Roman" w:cs="Times New Roman"/>
                <w:sz w:val="24"/>
                <w:szCs w:val="24"/>
              </w:rPr>
              <w:t>легализационные</w:t>
            </w:r>
            <w:proofErr w:type="spellEnd"/>
            <w:r w:rsidRPr="00FC29F3">
              <w:rPr>
                <w:rFonts w:ascii="Times New Roman" w:hAnsi="Times New Roman" w:cs="Times New Roman"/>
                <w:sz w:val="24"/>
                <w:szCs w:val="24"/>
              </w:rPr>
              <w:t xml:space="preserve"> надписи, </w:t>
            </w:r>
            <w:proofErr w:type="spellStart"/>
            <w:r w:rsidRPr="00FC29F3">
              <w:rPr>
                <w:rFonts w:ascii="Times New Roman" w:hAnsi="Times New Roman" w:cs="Times New Roman"/>
                <w:sz w:val="24"/>
                <w:szCs w:val="24"/>
              </w:rPr>
              <w:t>апостили</w:t>
            </w:r>
            <w:proofErr w:type="spellEnd"/>
            <w:r w:rsidRPr="00FC29F3">
              <w:rPr>
                <w:rFonts w:ascii="Times New Roman" w:hAnsi="Times New Roman" w:cs="Times New Roman"/>
                <w:sz w:val="24"/>
                <w:szCs w:val="24"/>
              </w:rPr>
              <w:t xml:space="preserve"> или иные предусмотренные законодательством реквизиты, подтверждающие соблюдение необходимых формальностей.</w:t>
            </w:r>
          </w:p>
          <w:p w:rsidR="00D57D84" w:rsidRPr="00FC29F3" w:rsidRDefault="00D57D84" w:rsidP="00396588">
            <w:pPr>
              <w:ind w:firstLine="317"/>
              <w:jc w:val="both"/>
              <w:rPr>
                <w:rFonts w:ascii="Times New Roman" w:hAnsi="Times New Roman" w:cs="Times New Roman"/>
                <w:sz w:val="24"/>
                <w:szCs w:val="24"/>
              </w:rPr>
            </w:pPr>
            <w:r w:rsidRPr="00FC29F3">
              <w:rPr>
                <w:rFonts w:ascii="Times New Roman" w:hAnsi="Times New Roman" w:cs="Times New Roman"/>
                <w:sz w:val="24"/>
                <w:szCs w:val="24"/>
              </w:rPr>
              <w:t>3.</w:t>
            </w:r>
            <w:r w:rsidR="00033748">
              <w:rPr>
                <w:rFonts w:ascii="Times New Roman" w:hAnsi="Times New Roman" w:cs="Times New Roman"/>
                <w:sz w:val="24"/>
                <w:szCs w:val="24"/>
              </w:rPr>
              <w:t xml:space="preserve"> </w:t>
            </w:r>
            <w:r w:rsidRPr="00FC29F3">
              <w:rPr>
                <w:rFonts w:ascii="Times New Roman" w:hAnsi="Times New Roman" w:cs="Times New Roman"/>
                <w:sz w:val="24"/>
                <w:szCs w:val="24"/>
              </w:rPr>
              <w:t>Все суммы денежных средств</w:t>
            </w:r>
            <w:r w:rsidR="006F4E10" w:rsidRPr="00FC29F3">
              <w:rPr>
                <w:rFonts w:ascii="Times New Roman" w:hAnsi="Times New Roman" w:cs="Times New Roman"/>
                <w:sz w:val="24"/>
                <w:szCs w:val="24"/>
              </w:rPr>
              <w:t>, указанные</w:t>
            </w:r>
            <w:r w:rsidRPr="00FC29F3">
              <w:rPr>
                <w:rFonts w:ascii="Times New Roman" w:hAnsi="Times New Roman" w:cs="Times New Roman"/>
                <w:sz w:val="24"/>
                <w:szCs w:val="24"/>
              </w:rPr>
              <w:t xml:space="preserve"> в </w:t>
            </w:r>
            <w:r w:rsidR="006F4E10" w:rsidRPr="00FC29F3">
              <w:rPr>
                <w:rFonts w:ascii="Times New Roman" w:hAnsi="Times New Roman" w:cs="Times New Roman"/>
                <w:sz w:val="24"/>
                <w:szCs w:val="24"/>
              </w:rPr>
              <w:t>з</w:t>
            </w:r>
            <w:r w:rsidRPr="00FC29F3">
              <w:rPr>
                <w:rFonts w:ascii="Times New Roman" w:hAnsi="Times New Roman" w:cs="Times New Roman"/>
                <w:sz w:val="24"/>
                <w:szCs w:val="24"/>
              </w:rPr>
              <w:t xml:space="preserve">аявке </w:t>
            </w:r>
            <w:r w:rsidR="006F4E10" w:rsidRPr="00FC29F3">
              <w:rPr>
                <w:rFonts w:ascii="Times New Roman" w:hAnsi="Times New Roman" w:cs="Times New Roman"/>
                <w:sz w:val="24"/>
                <w:szCs w:val="24"/>
              </w:rPr>
              <w:t xml:space="preserve">на участие в закупке </w:t>
            </w:r>
            <w:r w:rsidRPr="00FC29F3">
              <w:rPr>
                <w:rFonts w:ascii="Times New Roman" w:hAnsi="Times New Roman" w:cs="Times New Roman"/>
                <w:sz w:val="24"/>
                <w:szCs w:val="24"/>
              </w:rPr>
              <w:t xml:space="preserve">должны быть выражены в валюте, установленной в пункте </w:t>
            </w:r>
            <w:r w:rsidR="0097424F" w:rsidRPr="00FC29F3">
              <w:rPr>
                <w:rFonts w:ascii="Times New Roman" w:hAnsi="Times New Roman" w:cs="Times New Roman"/>
                <w:sz w:val="24"/>
                <w:szCs w:val="24"/>
              </w:rPr>
              <w:t>18</w:t>
            </w:r>
            <w:r w:rsidRPr="00FC29F3">
              <w:rPr>
                <w:rFonts w:ascii="Times New Roman" w:hAnsi="Times New Roman" w:cs="Times New Roman"/>
                <w:sz w:val="24"/>
                <w:szCs w:val="24"/>
              </w:rPr>
              <w:t xml:space="preserve"> </w:t>
            </w:r>
            <w:hyperlink w:anchor="_РАЗДЕЛ_II._СВЕДЕНИЯ" w:history="1">
              <w:r w:rsidRPr="00FC29F3">
                <w:rPr>
                  <w:rStyle w:val="a5"/>
                  <w:rFonts w:ascii="Times New Roman" w:hAnsi="Times New Roman" w:cs="Times New Roman"/>
                  <w:iCs/>
                  <w:color w:val="auto"/>
                  <w:sz w:val="24"/>
                  <w:szCs w:val="24"/>
                  <w:u w:val="none"/>
                </w:rPr>
                <w:t xml:space="preserve">раздела </w:t>
              </w:r>
              <w:r w:rsidRPr="00FC29F3">
                <w:rPr>
                  <w:rStyle w:val="a5"/>
                  <w:rFonts w:ascii="Times New Roman" w:hAnsi="Times New Roman" w:cs="Times New Roman"/>
                  <w:iCs/>
                  <w:color w:val="auto"/>
                  <w:sz w:val="24"/>
                  <w:szCs w:val="24"/>
                  <w:u w:val="none"/>
                  <w:lang w:val="en-US"/>
                </w:rPr>
                <w:t>II</w:t>
              </w:r>
              <w:r w:rsidRPr="00FC29F3">
                <w:rPr>
                  <w:rStyle w:val="a5"/>
                  <w:rFonts w:ascii="Times New Roman" w:hAnsi="Times New Roman" w:cs="Times New Roman"/>
                  <w:iCs/>
                  <w:color w:val="auto"/>
                  <w:sz w:val="24"/>
                  <w:szCs w:val="24"/>
                  <w:u w:val="none"/>
                </w:rPr>
                <w:t xml:space="preserve"> «</w:t>
              </w:r>
              <w:r w:rsidR="006F4E10" w:rsidRPr="00FC29F3">
                <w:rPr>
                  <w:rStyle w:val="a5"/>
                  <w:rFonts w:ascii="Times New Roman" w:hAnsi="Times New Roman" w:cs="Times New Roman"/>
                  <w:iCs/>
                  <w:color w:val="auto"/>
                  <w:sz w:val="24"/>
                  <w:szCs w:val="24"/>
                  <w:u w:val="none"/>
                </w:rPr>
                <w:t>ИНФОРМАЦИОННАЯ КАРТА</w:t>
              </w:r>
              <w:r w:rsidRPr="00FC29F3">
                <w:rPr>
                  <w:rStyle w:val="a5"/>
                  <w:rFonts w:ascii="Times New Roman" w:hAnsi="Times New Roman" w:cs="Times New Roman"/>
                  <w:iCs/>
                  <w:color w:val="auto"/>
                  <w:sz w:val="24"/>
                  <w:szCs w:val="24"/>
                  <w:u w:val="none"/>
                </w:rPr>
                <w:t>»</w:t>
              </w:r>
            </w:hyperlink>
            <w:r w:rsidRPr="00FC29F3">
              <w:rPr>
                <w:rFonts w:ascii="Times New Roman" w:hAnsi="Times New Roman" w:cs="Times New Roman"/>
                <w:sz w:val="24"/>
                <w:szCs w:val="24"/>
              </w:rPr>
              <w:t xml:space="preserve"> </w:t>
            </w:r>
            <w:r w:rsidR="006F4E10" w:rsidRPr="00FC29F3">
              <w:rPr>
                <w:rFonts w:ascii="Times New Roman" w:hAnsi="Times New Roman" w:cs="Times New Roman"/>
                <w:sz w:val="24"/>
                <w:szCs w:val="24"/>
              </w:rPr>
              <w:t>д</w:t>
            </w:r>
            <w:r w:rsidRPr="00FC29F3">
              <w:rPr>
                <w:rFonts w:ascii="Times New Roman" w:hAnsi="Times New Roman" w:cs="Times New Roman"/>
                <w:sz w:val="24"/>
                <w:szCs w:val="24"/>
              </w:rPr>
              <w:t>окументации</w:t>
            </w:r>
            <w:r w:rsidR="006F4E10" w:rsidRPr="00FC29F3">
              <w:rPr>
                <w:rFonts w:ascii="Times New Roman" w:hAnsi="Times New Roman" w:cs="Times New Roman"/>
                <w:sz w:val="24"/>
                <w:szCs w:val="24"/>
              </w:rPr>
              <w:t xml:space="preserve"> о закупке</w:t>
            </w:r>
            <w:r w:rsidRPr="00FC29F3">
              <w:rPr>
                <w:rFonts w:ascii="Times New Roman" w:hAnsi="Times New Roman" w:cs="Times New Roman"/>
                <w:sz w:val="24"/>
                <w:szCs w:val="24"/>
              </w:rPr>
              <w:t xml:space="preserve">. Документы, оригиналы которых выданы </w:t>
            </w:r>
            <w:r w:rsidR="006F4E10" w:rsidRPr="00FC29F3">
              <w:rPr>
                <w:rFonts w:ascii="Times New Roman" w:hAnsi="Times New Roman" w:cs="Times New Roman"/>
                <w:sz w:val="24"/>
                <w:szCs w:val="24"/>
              </w:rPr>
              <w:t>участнику закупки</w:t>
            </w:r>
            <w:r w:rsidRPr="00FC29F3">
              <w:rPr>
                <w:rFonts w:ascii="Times New Roman" w:hAnsi="Times New Roman" w:cs="Times New Roman"/>
                <w:sz w:val="24"/>
                <w:szCs w:val="24"/>
              </w:rPr>
              <w:t xml:space="preserve">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w:t>
            </w:r>
            <w:r w:rsidR="006F4E10" w:rsidRPr="00FC29F3">
              <w:rPr>
                <w:rFonts w:ascii="Times New Roman" w:hAnsi="Times New Roman" w:cs="Times New Roman"/>
                <w:sz w:val="24"/>
                <w:szCs w:val="24"/>
              </w:rPr>
              <w:t xml:space="preserve"> </w:t>
            </w:r>
            <w:r w:rsidRPr="00FC29F3">
              <w:rPr>
                <w:rFonts w:ascii="Times New Roman" w:hAnsi="Times New Roman" w:cs="Times New Roman"/>
                <w:sz w:val="24"/>
                <w:szCs w:val="24"/>
              </w:rPr>
              <w:t xml:space="preserve">переводом этих сумм в валюту, установленную в пункте </w:t>
            </w:r>
            <w:r w:rsidR="0097424F" w:rsidRPr="00FC29F3">
              <w:rPr>
                <w:rFonts w:ascii="Times New Roman" w:hAnsi="Times New Roman" w:cs="Times New Roman"/>
                <w:sz w:val="24"/>
                <w:szCs w:val="24"/>
              </w:rPr>
              <w:t>18</w:t>
            </w:r>
            <w:r w:rsidRPr="00FC29F3">
              <w:rPr>
                <w:rFonts w:ascii="Times New Roman" w:hAnsi="Times New Roman" w:cs="Times New Roman"/>
                <w:sz w:val="24"/>
                <w:szCs w:val="24"/>
              </w:rPr>
              <w:t xml:space="preserve"> </w:t>
            </w:r>
            <w:hyperlink w:anchor="_РАЗДЕЛ_II._СВЕДЕНИЯ" w:history="1">
              <w:r w:rsidR="006F4E10" w:rsidRPr="00FC29F3">
                <w:rPr>
                  <w:rStyle w:val="a5"/>
                  <w:rFonts w:ascii="Times New Roman" w:hAnsi="Times New Roman" w:cs="Times New Roman"/>
                  <w:iCs/>
                  <w:color w:val="auto"/>
                  <w:sz w:val="24"/>
                  <w:szCs w:val="24"/>
                  <w:u w:val="none"/>
                </w:rPr>
                <w:t xml:space="preserve">раздела </w:t>
              </w:r>
              <w:r w:rsidR="006F4E10" w:rsidRPr="00FC29F3">
                <w:rPr>
                  <w:rStyle w:val="a5"/>
                  <w:rFonts w:ascii="Times New Roman" w:hAnsi="Times New Roman" w:cs="Times New Roman"/>
                  <w:iCs/>
                  <w:color w:val="auto"/>
                  <w:sz w:val="24"/>
                  <w:szCs w:val="24"/>
                  <w:u w:val="none"/>
                  <w:lang w:val="en-US"/>
                </w:rPr>
                <w:t>II</w:t>
              </w:r>
              <w:r w:rsidR="006F4E10" w:rsidRPr="00FC29F3">
                <w:rPr>
                  <w:rStyle w:val="a5"/>
                  <w:rFonts w:ascii="Times New Roman" w:hAnsi="Times New Roman" w:cs="Times New Roman"/>
                  <w:iCs/>
                  <w:color w:val="auto"/>
                  <w:sz w:val="24"/>
                  <w:szCs w:val="24"/>
                  <w:u w:val="none"/>
                </w:rPr>
                <w:t xml:space="preserve"> «ИНФОРМАЦИОННАЯ КАРТА»</w:t>
              </w:r>
            </w:hyperlink>
            <w:r w:rsidRPr="00FC29F3">
              <w:rPr>
                <w:rFonts w:ascii="Times New Roman" w:hAnsi="Times New Roman" w:cs="Times New Roman"/>
                <w:sz w:val="24"/>
                <w:szCs w:val="24"/>
              </w:rPr>
              <w:t xml:space="preserve"> </w:t>
            </w:r>
            <w:r w:rsidR="006F4E10" w:rsidRPr="00FC29F3">
              <w:rPr>
                <w:rFonts w:ascii="Times New Roman" w:hAnsi="Times New Roman" w:cs="Times New Roman"/>
                <w:sz w:val="24"/>
                <w:szCs w:val="24"/>
              </w:rPr>
              <w:t>д</w:t>
            </w:r>
            <w:r w:rsidRPr="00FC29F3">
              <w:rPr>
                <w:rFonts w:ascii="Times New Roman" w:hAnsi="Times New Roman" w:cs="Times New Roman"/>
                <w:sz w:val="24"/>
                <w:szCs w:val="24"/>
              </w:rPr>
              <w:t>окументации</w:t>
            </w:r>
            <w:r w:rsidR="006F4E10" w:rsidRPr="00FC29F3">
              <w:rPr>
                <w:rFonts w:ascii="Times New Roman" w:hAnsi="Times New Roman" w:cs="Times New Roman"/>
                <w:sz w:val="24"/>
                <w:szCs w:val="24"/>
              </w:rPr>
              <w:t xml:space="preserve"> о закупке</w:t>
            </w:r>
            <w:r w:rsidRPr="00FC29F3">
              <w:rPr>
                <w:rFonts w:ascii="Times New Roman" w:hAnsi="Times New Roman" w:cs="Times New Roman"/>
                <w:sz w:val="24"/>
                <w:szCs w:val="24"/>
              </w:rPr>
              <w:t>,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396588" w:rsidRPr="00FC29F3" w:rsidRDefault="00442D34" w:rsidP="00396588">
            <w:pPr>
              <w:pStyle w:val="aa"/>
              <w:ind w:left="0" w:firstLine="31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4. </w:t>
            </w:r>
            <w:r w:rsidR="00CB12E2" w:rsidRPr="00CB12E2">
              <w:rPr>
                <w:rFonts w:ascii="Times New Roman" w:hAnsi="Times New Roman" w:cs="Times New Roman"/>
                <w:sz w:val="24"/>
                <w:szCs w:val="24"/>
                <w:lang w:eastAsia="ru-RU"/>
              </w:rPr>
              <w:t>Заявка должна быть подписана уполномоченным лицом участника закупки с указанием его должнос</w:t>
            </w:r>
            <w:r w:rsidR="00CB12E2">
              <w:rPr>
                <w:rFonts w:ascii="Times New Roman" w:hAnsi="Times New Roman" w:cs="Times New Roman"/>
                <w:sz w:val="24"/>
                <w:szCs w:val="24"/>
                <w:lang w:eastAsia="ru-RU"/>
              </w:rPr>
              <w:t xml:space="preserve">ти, фамилии, имени и отчества, </w:t>
            </w:r>
            <w:r w:rsidR="00CB12E2" w:rsidRPr="00CB12E2">
              <w:rPr>
                <w:rFonts w:ascii="Times New Roman" w:hAnsi="Times New Roman" w:cs="Times New Roman"/>
                <w:sz w:val="24"/>
                <w:szCs w:val="24"/>
                <w:lang w:eastAsia="ru-RU"/>
              </w:rPr>
              <w:t>с проставлением печати (для юридических лиц и индивидуальных предпринимателей). Для физических лиц – непосредственно самим физическим лицом, подающи</w:t>
            </w:r>
            <w:r w:rsidR="00CB12E2">
              <w:rPr>
                <w:rFonts w:ascii="Times New Roman" w:hAnsi="Times New Roman" w:cs="Times New Roman"/>
                <w:sz w:val="24"/>
                <w:szCs w:val="24"/>
                <w:lang w:eastAsia="ru-RU"/>
              </w:rPr>
              <w:t xml:space="preserve">м заявку на участие в закупке, </w:t>
            </w:r>
            <w:r w:rsidR="00CB12E2" w:rsidRPr="00CB12E2">
              <w:rPr>
                <w:rFonts w:ascii="Times New Roman" w:hAnsi="Times New Roman" w:cs="Times New Roman"/>
                <w:sz w:val="24"/>
                <w:szCs w:val="24"/>
                <w:lang w:eastAsia="ru-RU"/>
              </w:rPr>
              <w:t>или иным лицом, действующим</w:t>
            </w:r>
            <w:r w:rsidR="00CB12E2">
              <w:rPr>
                <w:rFonts w:ascii="Times New Roman" w:hAnsi="Times New Roman" w:cs="Times New Roman"/>
                <w:sz w:val="24"/>
                <w:szCs w:val="24"/>
                <w:lang w:eastAsia="ru-RU"/>
              </w:rPr>
              <w:t xml:space="preserve"> на основании доверенности</w:t>
            </w:r>
            <w:r w:rsidR="00396588" w:rsidRPr="00FC29F3">
              <w:rPr>
                <w:rFonts w:ascii="Times New Roman" w:hAnsi="Times New Roman" w:cs="Times New Roman"/>
                <w:sz w:val="24"/>
                <w:szCs w:val="24"/>
                <w:lang w:eastAsia="ru-RU"/>
              </w:rPr>
              <w:t>.</w:t>
            </w:r>
          </w:p>
          <w:p w:rsidR="00396588" w:rsidRPr="00FC29F3" w:rsidRDefault="00442D34" w:rsidP="00396588">
            <w:pPr>
              <w:pStyle w:val="aa"/>
              <w:ind w:left="0" w:firstLine="31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5. </w:t>
            </w:r>
            <w:r w:rsidR="00CB12E2" w:rsidRPr="00CB12E2">
              <w:rPr>
                <w:rFonts w:ascii="Times New Roman" w:hAnsi="Times New Roman" w:cs="Times New Roman"/>
                <w:sz w:val="24"/>
                <w:szCs w:val="24"/>
                <w:lang w:eastAsia="ru-RU"/>
              </w:rPr>
              <w:t xml:space="preserve">Все прилагаемые к заявке копии документов должны быть заверены нотариально, либо руководителем юридического лица, либо индивидуальным предпринимателем, либо самим физическим лицом, соответственно. При заверении копии документов не нотариальным способом на каждом листе заверяемого документа должны быть указаны: слова «Копия </w:t>
            </w:r>
            <w:r w:rsidR="00CB12E2" w:rsidRPr="00CB12E2">
              <w:rPr>
                <w:rFonts w:ascii="Times New Roman" w:hAnsi="Times New Roman" w:cs="Times New Roman"/>
                <w:sz w:val="24"/>
                <w:szCs w:val="24"/>
                <w:lang w:eastAsia="ru-RU"/>
              </w:rPr>
              <w:lastRenderedPageBreak/>
              <w:t>верна», дата заверения копии документа, должность, фамилия имя и отчество, а также подпись лица, заверившего копию документа. На каждом листе заверяемой копии документа должна быть проставлена печать юридического лица или индивидуального предпринимателя, соответственно (не касается физических лиц).</w:t>
            </w:r>
          </w:p>
          <w:p w:rsidR="00CB12E2" w:rsidRDefault="00442D34" w:rsidP="00396588">
            <w:pPr>
              <w:pStyle w:val="aa"/>
              <w:ind w:left="0" w:firstLine="31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6. </w:t>
            </w:r>
            <w:r w:rsidR="00CB12E2" w:rsidRPr="00CB12E2">
              <w:rPr>
                <w:rFonts w:ascii="Times New Roman" w:hAnsi="Times New Roman" w:cs="Times New Roman"/>
                <w:sz w:val="24"/>
                <w:szCs w:val="24"/>
                <w:lang w:eastAsia="ru-RU"/>
              </w:rPr>
              <w:t xml:space="preserve">Все листы заявки на участие в закупке должны быть прошиты и пронумерованы. Заявка на участие в закупке должна содержать опись входящих в их состав документов, скреплена печатью участника закупки (для юридических лиц и индивидуальных предпринимателей) и подписана участником закупки или лицом, уполномоченным таким участником закупки. </w:t>
            </w:r>
          </w:p>
          <w:p w:rsidR="003712C2" w:rsidRPr="00FC29F3" w:rsidRDefault="00396588" w:rsidP="00396588">
            <w:pPr>
              <w:pStyle w:val="aa"/>
              <w:ind w:left="0" w:firstLine="317"/>
              <w:jc w:val="both"/>
              <w:rPr>
                <w:rFonts w:ascii="Times New Roman" w:hAnsi="Times New Roman" w:cs="Times New Roman"/>
                <w:sz w:val="24"/>
                <w:szCs w:val="24"/>
                <w:lang w:eastAsia="ru-RU"/>
              </w:rPr>
            </w:pPr>
            <w:r w:rsidRPr="00FC29F3">
              <w:rPr>
                <w:rFonts w:ascii="Times New Roman" w:hAnsi="Times New Roman" w:cs="Times New Roman"/>
                <w:sz w:val="24"/>
                <w:szCs w:val="24"/>
                <w:lang w:eastAsia="ru-RU"/>
              </w:rPr>
              <w:t>7</w:t>
            </w:r>
            <w:r w:rsidR="00442D34">
              <w:rPr>
                <w:rFonts w:ascii="Times New Roman" w:hAnsi="Times New Roman" w:cs="Times New Roman"/>
                <w:sz w:val="24"/>
                <w:szCs w:val="24"/>
                <w:lang w:eastAsia="ru-RU"/>
              </w:rPr>
              <w:t xml:space="preserve">. </w:t>
            </w:r>
            <w:r w:rsidR="003712C2" w:rsidRPr="00FC29F3">
              <w:rPr>
                <w:rFonts w:ascii="Times New Roman" w:hAnsi="Times New Roman" w:cs="Times New Roman"/>
                <w:sz w:val="24"/>
                <w:szCs w:val="24"/>
                <w:lang w:eastAsia="ru-RU"/>
              </w:rPr>
              <w:t>Все документы, входящие в состав заявки на участие в закупке, необходимо формирова</w:t>
            </w:r>
            <w:r w:rsidR="00442D34">
              <w:rPr>
                <w:rFonts w:ascii="Times New Roman" w:hAnsi="Times New Roman" w:cs="Times New Roman"/>
                <w:sz w:val="24"/>
                <w:szCs w:val="24"/>
                <w:lang w:eastAsia="ru-RU"/>
              </w:rPr>
              <w:t xml:space="preserve">ть в порядке, указанном в форме </w:t>
            </w:r>
            <w:r w:rsidR="00F37039" w:rsidRPr="00FC29F3">
              <w:rPr>
                <w:rFonts w:ascii="Times New Roman" w:hAnsi="Times New Roman" w:cs="Times New Roman"/>
                <w:sz w:val="24"/>
                <w:szCs w:val="24"/>
                <w:lang w:eastAsia="ru-RU"/>
              </w:rPr>
              <w:t>1</w:t>
            </w:r>
            <w:r w:rsidR="003712C2" w:rsidRPr="00FC29F3">
              <w:rPr>
                <w:rFonts w:ascii="Times New Roman" w:hAnsi="Times New Roman" w:cs="Times New Roman"/>
                <w:sz w:val="24"/>
                <w:szCs w:val="24"/>
                <w:lang w:eastAsia="ru-RU"/>
              </w:rPr>
              <w:t xml:space="preserve"> раздела </w:t>
            </w:r>
            <w:r w:rsidR="003712C2" w:rsidRPr="00FC29F3">
              <w:rPr>
                <w:rFonts w:ascii="Times New Roman" w:hAnsi="Times New Roman" w:cs="Times New Roman"/>
                <w:sz w:val="24"/>
                <w:szCs w:val="24"/>
                <w:lang w:val="en-US" w:eastAsia="ru-RU"/>
              </w:rPr>
              <w:t>III</w:t>
            </w:r>
            <w:r w:rsidR="003712C2" w:rsidRPr="00FC29F3">
              <w:rPr>
                <w:rFonts w:ascii="Times New Roman" w:hAnsi="Times New Roman" w:cs="Times New Roman"/>
                <w:sz w:val="24"/>
                <w:szCs w:val="24"/>
                <w:lang w:eastAsia="ru-RU"/>
              </w:rPr>
              <w:t xml:space="preserve"> «ФОРМЫ ДЛЯ ЗАПОЛНЕНИЯ УЧАСТНИКАМИ ЗАКУПКИ».</w:t>
            </w:r>
          </w:p>
          <w:p w:rsidR="00D57D84" w:rsidRPr="00FC29F3" w:rsidRDefault="00CB12E2" w:rsidP="00396588">
            <w:pPr>
              <w:pStyle w:val="aa"/>
              <w:ind w:left="0" w:firstLine="317"/>
              <w:jc w:val="both"/>
              <w:rPr>
                <w:rFonts w:ascii="Times New Roman" w:hAnsi="Times New Roman" w:cs="Times New Roman"/>
                <w:sz w:val="24"/>
                <w:szCs w:val="24"/>
                <w:lang w:eastAsia="ru-RU"/>
              </w:rPr>
            </w:pPr>
            <w:r>
              <w:rPr>
                <w:rFonts w:ascii="Times New Roman" w:hAnsi="Times New Roman" w:cs="Times New Roman"/>
                <w:sz w:val="24"/>
                <w:szCs w:val="24"/>
                <w:lang w:eastAsia="ru-RU"/>
              </w:rPr>
              <w:t>8</w:t>
            </w:r>
            <w:r w:rsidR="005C59C4">
              <w:rPr>
                <w:rFonts w:ascii="Times New Roman" w:hAnsi="Times New Roman" w:cs="Times New Roman"/>
                <w:sz w:val="24"/>
                <w:szCs w:val="24"/>
                <w:lang w:eastAsia="ru-RU"/>
              </w:rPr>
              <w:t xml:space="preserve">. </w:t>
            </w:r>
            <w:r w:rsidR="00D57D84" w:rsidRPr="00FC29F3">
              <w:rPr>
                <w:rFonts w:ascii="Times New Roman" w:hAnsi="Times New Roman" w:cs="Times New Roman"/>
                <w:sz w:val="24"/>
                <w:szCs w:val="24"/>
                <w:lang w:eastAsia="ru-RU"/>
              </w:rPr>
              <w:t xml:space="preserve">В отношении каждого лота </w:t>
            </w:r>
            <w:r w:rsidR="0043318A" w:rsidRPr="00FC29F3">
              <w:rPr>
                <w:rFonts w:ascii="Times New Roman" w:hAnsi="Times New Roman" w:cs="Times New Roman"/>
                <w:sz w:val="24"/>
                <w:szCs w:val="24"/>
              </w:rPr>
              <w:t>участник закупки</w:t>
            </w:r>
            <w:r w:rsidR="00D57D84" w:rsidRPr="00FC29F3">
              <w:rPr>
                <w:rFonts w:ascii="Times New Roman" w:hAnsi="Times New Roman" w:cs="Times New Roman"/>
                <w:sz w:val="24"/>
                <w:szCs w:val="24"/>
                <w:lang w:eastAsia="ru-RU"/>
              </w:rPr>
              <w:t xml:space="preserve"> вправе подать только одну </w:t>
            </w:r>
            <w:r w:rsidR="0043318A" w:rsidRPr="00FC29F3">
              <w:rPr>
                <w:rFonts w:ascii="Times New Roman" w:hAnsi="Times New Roman" w:cs="Times New Roman"/>
                <w:sz w:val="24"/>
                <w:szCs w:val="24"/>
                <w:lang w:eastAsia="ru-RU"/>
              </w:rPr>
              <w:t>з</w:t>
            </w:r>
            <w:r w:rsidR="00D57D84" w:rsidRPr="00FC29F3">
              <w:rPr>
                <w:rFonts w:ascii="Times New Roman" w:hAnsi="Times New Roman" w:cs="Times New Roman"/>
                <w:sz w:val="24"/>
                <w:szCs w:val="24"/>
                <w:lang w:eastAsia="ru-RU"/>
              </w:rPr>
              <w:t>аявку</w:t>
            </w:r>
            <w:r w:rsidR="0043318A" w:rsidRPr="00FC29F3">
              <w:rPr>
                <w:rFonts w:ascii="Times New Roman" w:hAnsi="Times New Roman" w:cs="Times New Roman"/>
                <w:sz w:val="24"/>
                <w:szCs w:val="24"/>
                <w:lang w:eastAsia="ru-RU"/>
              </w:rPr>
              <w:t xml:space="preserve"> на участие в закупке</w:t>
            </w:r>
            <w:r w:rsidR="00D57D84" w:rsidRPr="00FC29F3">
              <w:rPr>
                <w:rFonts w:ascii="Times New Roman" w:hAnsi="Times New Roman" w:cs="Times New Roman"/>
                <w:sz w:val="24"/>
                <w:szCs w:val="24"/>
                <w:lang w:eastAsia="ru-RU"/>
              </w:rPr>
              <w:t xml:space="preserve">. В случае установления факта подачи одним </w:t>
            </w:r>
            <w:r w:rsidR="0043318A" w:rsidRPr="00FC29F3">
              <w:rPr>
                <w:rFonts w:ascii="Times New Roman" w:hAnsi="Times New Roman" w:cs="Times New Roman"/>
                <w:sz w:val="24"/>
                <w:szCs w:val="24"/>
              </w:rPr>
              <w:t>участником закупки</w:t>
            </w:r>
            <w:r w:rsidR="00D57D84" w:rsidRPr="00FC29F3">
              <w:rPr>
                <w:rFonts w:ascii="Times New Roman" w:hAnsi="Times New Roman" w:cs="Times New Roman"/>
                <w:sz w:val="24"/>
                <w:szCs w:val="24"/>
                <w:lang w:eastAsia="ru-RU"/>
              </w:rPr>
              <w:t xml:space="preserve"> двух и более </w:t>
            </w:r>
            <w:r w:rsidR="0043318A" w:rsidRPr="00FC29F3">
              <w:rPr>
                <w:rFonts w:ascii="Times New Roman" w:hAnsi="Times New Roman" w:cs="Times New Roman"/>
                <w:sz w:val="24"/>
                <w:szCs w:val="24"/>
                <w:lang w:eastAsia="ru-RU"/>
              </w:rPr>
              <w:t>з</w:t>
            </w:r>
            <w:r w:rsidR="00D57D84" w:rsidRPr="00FC29F3">
              <w:rPr>
                <w:rFonts w:ascii="Times New Roman" w:hAnsi="Times New Roman" w:cs="Times New Roman"/>
                <w:sz w:val="24"/>
                <w:szCs w:val="24"/>
                <w:lang w:eastAsia="ru-RU"/>
              </w:rPr>
              <w:t xml:space="preserve">аявок </w:t>
            </w:r>
            <w:r w:rsidR="0043318A" w:rsidRPr="00FC29F3">
              <w:rPr>
                <w:rFonts w:ascii="Times New Roman" w:hAnsi="Times New Roman" w:cs="Times New Roman"/>
                <w:sz w:val="24"/>
                <w:szCs w:val="24"/>
                <w:lang w:eastAsia="ru-RU"/>
              </w:rPr>
              <w:t xml:space="preserve">на участие в закупке </w:t>
            </w:r>
            <w:r w:rsidR="00D57D84" w:rsidRPr="00FC29F3">
              <w:rPr>
                <w:rFonts w:ascii="Times New Roman" w:hAnsi="Times New Roman" w:cs="Times New Roman"/>
                <w:sz w:val="24"/>
                <w:szCs w:val="24"/>
                <w:lang w:eastAsia="ru-RU"/>
              </w:rPr>
              <w:t xml:space="preserve">в отношении одного лота при условии, что поданные ранее </w:t>
            </w:r>
            <w:r w:rsidR="006F3B82" w:rsidRPr="00FC29F3">
              <w:rPr>
                <w:rFonts w:ascii="Times New Roman" w:hAnsi="Times New Roman" w:cs="Times New Roman"/>
                <w:sz w:val="24"/>
                <w:szCs w:val="24"/>
                <w:lang w:eastAsia="ru-RU"/>
              </w:rPr>
              <w:t>з</w:t>
            </w:r>
            <w:r w:rsidR="00D57D84" w:rsidRPr="00FC29F3">
              <w:rPr>
                <w:rFonts w:ascii="Times New Roman" w:hAnsi="Times New Roman" w:cs="Times New Roman"/>
                <w:sz w:val="24"/>
                <w:szCs w:val="24"/>
                <w:lang w:eastAsia="ru-RU"/>
              </w:rPr>
              <w:t xml:space="preserve">аявки </w:t>
            </w:r>
            <w:r w:rsidR="006F3B82" w:rsidRPr="00FC29F3">
              <w:rPr>
                <w:rFonts w:ascii="Times New Roman" w:hAnsi="Times New Roman" w:cs="Times New Roman"/>
                <w:sz w:val="24"/>
                <w:szCs w:val="24"/>
                <w:lang w:eastAsia="ru-RU"/>
              </w:rPr>
              <w:t xml:space="preserve">на участие в закупке </w:t>
            </w:r>
            <w:r w:rsidR="00D57D84" w:rsidRPr="00FC29F3">
              <w:rPr>
                <w:rFonts w:ascii="Times New Roman" w:hAnsi="Times New Roman" w:cs="Times New Roman"/>
                <w:sz w:val="24"/>
                <w:szCs w:val="24"/>
                <w:lang w:eastAsia="ru-RU"/>
              </w:rPr>
              <w:t xml:space="preserve">этим </w:t>
            </w:r>
            <w:r w:rsidR="006F3B82" w:rsidRPr="00FC29F3">
              <w:rPr>
                <w:rFonts w:ascii="Times New Roman" w:hAnsi="Times New Roman" w:cs="Times New Roman"/>
                <w:sz w:val="24"/>
                <w:szCs w:val="24"/>
              </w:rPr>
              <w:t>участником закупки</w:t>
            </w:r>
            <w:r w:rsidR="00D57D84" w:rsidRPr="00FC29F3">
              <w:rPr>
                <w:rFonts w:ascii="Times New Roman" w:hAnsi="Times New Roman" w:cs="Times New Roman"/>
                <w:sz w:val="24"/>
                <w:szCs w:val="24"/>
                <w:lang w:eastAsia="ru-RU"/>
              </w:rPr>
              <w:t xml:space="preserve"> не отозваны, все </w:t>
            </w:r>
            <w:r w:rsidR="006F3B82" w:rsidRPr="00FC29F3">
              <w:rPr>
                <w:rFonts w:ascii="Times New Roman" w:hAnsi="Times New Roman" w:cs="Times New Roman"/>
                <w:sz w:val="24"/>
                <w:szCs w:val="24"/>
                <w:lang w:eastAsia="ru-RU"/>
              </w:rPr>
              <w:t>з</w:t>
            </w:r>
            <w:r w:rsidR="00D57D84" w:rsidRPr="00FC29F3">
              <w:rPr>
                <w:rFonts w:ascii="Times New Roman" w:hAnsi="Times New Roman" w:cs="Times New Roman"/>
                <w:sz w:val="24"/>
                <w:szCs w:val="24"/>
                <w:lang w:eastAsia="ru-RU"/>
              </w:rPr>
              <w:t xml:space="preserve">аявки </w:t>
            </w:r>
            <w:r w:rsidR="006F3B82" w:rsidRPr="00FC29F3">
              <w:rPr>
                <w:rFonts w:ascii="Times New Roman" w:hAnsi="Times New Roman" w:cs="Times New Roman"/>
                <w:sz w:val="24"/>
                <w:szCs w:val="24"/>
                <w:lang w:eastAsia="ru-RU"/>
              </w:rPr>
              <w:t xml:space="preserve">на участие в закупке </w:t>
            </w:r>
            <w:r w:rsidR="00D57D84" w:rsidRPr="00FC29F3">
              <w:rPr>
                <w:rFonts w:ascii="Times New Roman" w:hAnsi="Times New Roman" w:cs="Times New Roman"/>
                <w:sz w:val="24"/>
                <w:szCs w:val="24"/>
                <w:lang w:eastAsia="ru-RU"/>
              </w:rPr>
              <w:t xml:space="preserve">такого </w:t>
            </w:r>
            <w:r w:rsidR="006F3B82" w:rsidRPr="00FC29F3">
              <w:rPr>
                <w:rFonts w:ascii="Times New Roman" w:hAnsi="Times New Roman" w:cs="Times New Roman"/>
                <w:sz w:val="24"/>
                <w:szCs w:val="24"/>
              </w:rPr>
              <w:t>участника закупки</w:t>
            </w:r>
            <w:r w:rsidR="00D57D84" w:rsidRPr="00FC29F3">
              <w:rPr>
                <w:rFonts w:ascii="Times New Roman" w:hAnsi="Times New Roman" w:cs="Times New Roman"/>
                <w:sz w:val="24"/>
                <w:szCs w:val="24"/>
                <w:lang w:eastAsia="ru-RU"/>
              </w:rPr>
              <w:t xml:space="preserve"> не рассматриваются и возвращаются такому </w:t>
            </w:r>
            <w:r w:rsidR="006F3B82" w:rsidRPr="00FC29F3">
              <w:rPr>
                <w:rFonts w:ascii="Times New Roman" w:hAnsi="Times New Roman" w:cs="Times New Roman"/>
                <w:sz w:val="24"/>
                <w:szCs w:val="24"/>
              </w:rPr>
              <w:t>участнику закупки</w:t>
            </w:r>
            <w:r w:rsidR="005C59C4">
              <w:rPr>
                <w:rFonts w:ascii="Times New Roman" w:hAnsi="Times New Roman" w:cs="Times New Roman"/>
                <w:sz w:val="24"/>
                <w:szCs w:val="24"/>
                <w:lang w:eastAsia="ru-RU"/>
              </w:rPr>
              <w:t>.</w:t>
            </w:r>
          </w:p>
          <w:p w:rsidR="000D63F4" w:rsidRPr="00FC29F3" w:rsidRDefault="000D63F4" w:rsidP="00396588">
            <w:pPr>
              <w:pStyle w:val="aa"/>
              <w:ind w:left="0" w:firstLine="317"/>
              <w:jc w:val="both"/>
              <w:rPr>
                <w:rFonts w:ascii="Times New Roman" w:hAnsi="Times New Roman" w:cs="Times New Roman"/>
                <w:sz w:val="24"/>
                <w:szCs w:val="24"/>
                <w:lang w:eastAsia="ru-RU"/>
              </w:rPr>
            </w:pPr>
            <w:r w:rsidRPr="00FC29F3">
              <w:rPr>
                <w:rFonts w:ascii="Times New Roman" w:hAnsi="Times New Roman" w:cs="Times New Roman"/>
                <w:sz w:val="24"/>
                <w:szCs w:val="24"/>
                <w:lang w:eastAsia="ru-RU"/>
              </w:rPr>
              <w:t>Лица, выступающие на стороне одного участника закупки (в случае множественности лиц на стороне одного участника закупки), не вправе подавать заявки на участие в закупке в отношении того же лота самостоятельно или на стороне другого участника закупки. Несоблюдение данного требования является основанием для отклонения заявок как всех участников закупки, на стороне которых выступает такое лицо, так и заявки, поданной таким лицом самостоятельно.</w:t>
            </w:r>
          </w:p>
          <w:p w:rsidR="00E56E06" w:rsidRPr="00FC29F3" w:rsidRDefault="00CB12E2" w:rsidP="00396588">
            <w:pPr>
              <w:pStyle w:val="aa"/>
              <w:ind w:left="0" w:firstLine="317"/>
              <w:jc w:val="both"/>
              <w:rPr>
                <w:rFonts w:ascii="Times New Roman" w:hAnsi="Times New Roman" w:cs="Times New Roman"/>
                <w:bCs/>
                <w:i/>
                <w:sz w:val="24"/>
                <w:szCs w:val="24"/>
                <w:lang w:eastAsia="ru-RU"/>
              </w:rPr>
            </w:pPr>
            <w:r>
              <w:rPr>
                <w:rFonts w:ascii="Times New Roman" w:hAnsi="Times New Roman" w:cs="Times New Roman"/>
                <w:bCs/>
                <w:sz w:val="24"/>
                <w:szCs w:val="24"/>
                <w:lang w:eastAsia="ru-RU"/>
              </w:rPr>
              <w:t>9</w:t>
            </w:r>
            <w:r w:rsidR="005C59C4">
              <w:rPr>
                <w:rFonts w:ascii="Times New Roman" w:hAnsi="Times New Roman" w:cs="Times New Roman"/>
                <w:bCs/>
                <w:sz w:val="24"/>
                <w:szCs w:val="24"/>
                <w:lang w:eastAsia="ru-RU"/>
              </w:rPr>
              <w:t xml:space="preserve">. </w:t>
            </w:r>
            <w:r w:rsidR="00E56E06" w:rsidRPr="00FC29F3">
              <w:rPr>
                <w:rFonts w:ascii="Times New Roman" w:hAnsi="Times New Roman" w:cs="Times New Roman"/>
                <w:bCs/>
                <w:sz w:val="24"/>
                <w:szCs w:val="24"/>
                <w:lang w:eastAsia="ru-RU"/>
              </w:rPr>
              <w:t xml:space="preserve">Заявка и документы, входящие в состав заявки, должны иметь четко читаемый текст, подчистки, дописки, исправления не допускаются, за исключением тех случаев, когда подчистка, дописка, исправления заверены расположенной рядом с каждой из них рукописной надписью «исправленному верить», подписью </w:t>
            </w:r>
            <w:r w:rsidR="00E56E06" w:rsidRPr="00FC29F3">
              <w:rPr>
                <w:rFonts w:ascii="Times New Roman" w:hAnsi="Times New Roman" w:cs="Times New Roman"/>
                <w:sz w:val="24"/>
                <w:szCs w:val="24"/>
              </w:rPr>
              <w:t>участника закупки</w:t>
            </w:r>
            <w:r w:rsidR="00E56E06" w:rsidRPr="00FC29F3">
              <w:rPr>
                <w:rFonts w:ascii="Times New Roman" w:hAnsi="Times New Roman" w:cs="Times New Roman"/>
                <w:bCs/>
                <w:sz w:val="24"/>
                <w:szCs w:val="24"/>
                <w:lang w:eastAsia="ru-RU"/>
              </w:rPr>
              <w:t xml:space="preserve"> или уполномоченного представителя </w:t>
            </w:r>
            <w:r w:rsidR="00E56E06" w:rsidRPr="00FC29F3">
              <w:rPr>
                <w:rFonts w:ascii="Times New Roman" w:hAnsi="Times New Roman" w:cs="Times New Roman"/>
                <w:sz w:val="24"/>
                <w:szCs w:val="24"/>
              </w:rPr>
              <w:t>участника закупки</w:t>
            </w:r>
            <w:r w:rsidR="00E56E06" w:rsidRPr="00FC29F3">
              <w:rPr>
                <w:rFonts w:ascii="Times New Roman" w:hAnsi="Times New Roman" w:cs="Times New Roman"/>
                <w:bCs/>
                <w:sz w:val="24"/>
                <w:szCs w:val="24"/>
                <w:lang w:eastAsia="ru-RU"/>
              </w:rPr>
              <w:t xml:space="preserve">, если </w:t>
            </w:r>
            <w:r w:rsidR="00E56E06" w:rsidRPr="00FC29F3">
              <w:rPr>
                <w:rFonts w:ascii="Times New Roman" w:hAnsi="Times New Roman" w:cs="Times New Roman"/>
                <w:sz w:val="24"/>
                <w:szCs w:val="24"/>
              </w:rPr>
              <w:t>участником закупки</w:t>
            </w:r>
            <w:r w:rsidR="00E56E06" w:rsidRPr="00FC29F3">
              <w:rPr>
                <w:rFonts w:ascii="Times New Roman" w:hAnsi="Times New Roman" w:cs="Times New Roman"/>
                <w:bCs/>
                <w:sz w:val="24"/>
                <w:szCs w:val="24"/>
                <w:lang w:eastAsia="ru-RU"/>
              </w:rPr>
              <w:t xml:space="preserve"> является физическое лицо или индивидуальный предприниматель, либо подписью уполномоченного представителя </w:t>
            </w:r>
            <w:r w:rsidR="00E56E06" w:rsidRPr="00FC29F3">
              <w:rPr>
                <w:rFonts w:ascii="Times New Roman" w:hAnsi="Times New Roman" w:cs="Times New Roman"/>
                <w:sz w:val="24"/>
                <w:szCs w:val="24"/>
              </w:rPr>
              <w:t>участника закупки</w:t>
            </w:r>
            <w:r w:rsidR="00E56E06" w:rsidRPr="00FC29F3">
              <w:rPr>
                <w:rFonts w:ascii="Times New Roman" w:hAnsi="Times New Roman" w:cs="Times New Roman"/>
                <w:bCs/>
                <w:sz w:val="24"/>
                <w:szCs w:val="24"/>
                <w:lang w:eastAsia="ru-RU"/>
              </w:rPr>
              <w:t xml:space="preserve"> и печатью </w:t>
            </w:r>
            <w:r w:rsidR="00E56E06" w:rsidRPr="00FC29F3">
              <w:rPr>
                <w:rFonts w:ascii="Times New Roman" w:hAnsi="Times New Roman" w:cs="Times New Roman"/>
                <w:sz w:val="24"/>
                <w:szCs w:val="24"/>
              </w:rPr>
              <w:t>участника закупки</w:t>
            </w:r>
            <w:r w:rsidR="00E56E06" w:rsidRPr="00FC29F3">
              <w:rPr>
                <w:rFonts w:ascii="Times New Roman" w:hAnsi="Times New Roman" w:cs="Times New Roman"/>
                <w:bCs/>
                <w:sz w:val="24"/>
                <w:szCs w:val="24"/>
                <w:lang w:eastAsia="ru-RU"/>
              </w:rPr>
              <w:t xml:space="preserve">, если </w:t>
            </w:r>
            <w:r w:rsidR="00E56E06" w:rsidRPr="00FC29F3">
              <w:rPr>
                <w:rFonts w:ascii="Times New Roman" w:hAnsi="Times New Roman" w:cs="Times New Roman"/>
                <w:sz w:val="24"/>
                <w:szCs w:val="24"/>
              </w:rPr>
              <w:t>участником закупки</w:t>
            </w:r>
            <w:r w:rsidR="00E56E06" w:rsidRPr="00FC29F3">
              <w:rPr>
                <w:rFonts w:ascii="Times New Roman" w:hAnsi="Times New Roman" w:cs="Times New Roman"/>
                <w:bCs/>
                <w:sz w:val="24"/>
                <w:szCs w:val="24"/>
                <w:lang w:eastAsia="ru-RU"/>
              </w:rPr>
              <w:t xml:space="preserve"> является юридическое лицо</w:t>
            </w:r>
            <w:r w:rsidR="00E56E06" w:rsidRPr="00FC29F3">
              <w:rPr>
                <w:rFonts w:ascii="Times New Roman" w:hAnsi="Times New Roman" w:cs="Times New Roman"/>
                <w:bCs/>
                <w:i/>
                <w:sz w:val="24"/>
                <w:szCs w:val="24"/>
                <w:lang w:eastAsia="ru-RU"/>
              </w:rPr>
              <w:t>.</w:t>
            </w:r>
          </w:p>
          <w:p w:rsidR="0043318A" w:rsidRPr="00FC29F3" w:rsidRDefault="0043318A" w:rsidP="00396588">
            <w:pPr>
              <w:pStyle w:val="aa"/>
              <w:ind w:left="0" w:firstLine="317"/>
              <w:jc w:val="both"/>
              <w:rPr>
                <w:rFonts w:ascii="Times New Roman" w:hAnsi="Times New Roman" w:cs="Times New Roman"/>
                <w:sz w:val="24"/>
                <w:szCs w:val="24"/>
                <w:lang w:eastAsia="ru-RU"/>
              </w:rPr>
            </w:pPr>
            <w:r w:rsidRPr="00FC29F3">
              <w:rPr>
                <w:rFonts w:ascii="Times New Roman" w:hAnsi="Times New Roman" w:cs="Times New Roman"/>
                <w:sz w:val="24"/>
                <w:szCs w:val="24"/>
                <w:lang w:eastAsia="ru-RU"/>
              </w:rPr>
              <w:t>При оформлении документов в составе заявки на участие в закупке в соответствии с формами, установленными раздел</w:t>
            </w:r>
            <w:r w:rsidR="00737F25" w:rsidRPr="00FC29F3">
              <w:rPr>
                <w:rFonts w:ascii="Times New Roman" w:hAnsi="Times New Roman" w:cs="Times New Roman"/>
                <w:sz w:val="24"/>
                <w:szCs w:val="24"/>
                <w:lang w:eastAsia="ru-RU"/>
              </w:rPr>
              <w:t>ом</w:t>
            </w:r>
            <w:r w:rsidRPr="00FC29F3">
              <w:rPr>
                <w:rFonts w:ascii="Times New Roman" w:hAnsi="Times New Roman" w:cs="Times New Roman"/>
                <w:sz w:val="24"/>
                <w:szCs w:val="24"/>
                <w:lang w:eastAsia="ru-RU"/>
              </w:rPr>
              <w:t xml:space="preserve"> </w:t>
            </w:r>
            <w:r w:rsidRPr="00FC29F3">
              <w:rPr>
                <w:rFonts w:ascii="Times New Roman" w:hAnsi="Times New Roman" w:cs="Times New Roman"/>
                <w:sz w:val="24"/>
                <w:szCs w:val="24"/>
                <w:lang w:val="en-US" w:eastAsia="ru-RU"/>
              </w:rPr>
              <w:t>III</w:t>
            </w:r>
            <w:r w:rsidRPr="00FC29F3">
              <w:rPr>
                <w:rFonts w:ascii="Times New Roman" w:hAnsi="Times New Roman" w:cs="Times New Roman"/>
                <w:sz w:val="24"/>
                <w:szCs w:val="24"/>
                <w:lang w:eastAsia="ru-RU"/>
              </w:rPr>
              <w:t xml:space="preserve"> «ФОРМЫ ДЛЯ ЗАПОЛНЕНИЯ УЧАСТНИКАМИ ЗАКУПКИ», все пункты таких форм по</w:t>
            </w:r>
            <w:r w:rsidR="006F3B82" w:rsidRPr="00FC29F3">
              <w:rPr>
                <w:rFonts w:ascii="Times New Roman" w:hAnsi="Times New Roman" w:cs="Times New Roman"/>
                <w:sz w:val="24"/>
                <w:szCs w:val="24"/>
                <w:lang w:eastAsia="ru-RU"/>
              </w:rPr>
              <w:t>длежат обязательному заполнению</w:t>
            </w:r>
            <w:r w:rsidRPr="00FC29F3">
              <w:rPr>
                <w:rFonts w:ascii="Times New Roman" w:hAnsi="Times New Roman" w:cs="Times New Roman"/>
                <w:sz w:val="24"/>
                <w:szCs w:val="24"/>
                <w:lang w:eastAsia="ru-RU"/>
              </w:rPr>
              <w:t>,</w:t>
            </w:r>
            <w:r w:rsidR="006F3B82" w:rsidRPr="00FC29F3">
              <w:rPr>
                <w:rFonts w:ascii="Times New Roman" w:hAnsi="Times New Roman" w:cs="Times New Roman"/>
                <w:sz w:val="24"/>
                <w:szCs w:val="24"/>
                <w:lang w:eastAsia="ru-RU"/>
              </w:rPr>
              <w:t xml:space="preserve"> </w:t>
            </w:r>
            <w:r w:rsidRPr="00FC29F3">
              <w:rPr>
                <w:rFonts w:ascii="Times New Roman" w:hAnsi="Times New Roman" w:cs="Times New Roman"/>
                <w:sz w:val="24"/>
                <w:szCs w:val="24"/>
                <w:lang w:eastAsia="ru-RU"/>
              </w:rPr>
              <w:t>если иное не указано в самой форме.</w:t>
            </w:r>
          </w:p>
          <w:p w:rsidR="00396588" w:rsidRPr="00FC29F3" w:rsidRDefault="00396588" w:rsidP="00396588">
            <w:pPr>
              <w:pStyle w:val="aa"/>
              <w:ind w:left="0" w:firstLine="312"/>
              <w:jc w:val="both"/>
              <w:rPr>
                <w:rFonts w:ascii="Times New Roman" w:hAnsi="Times New Roman" w:cs="Times New Roman"/>
                <w:sz w:val="24"/>
                <w:szCs w:val="24"/>
                <w:lang w:eastAsia="ru-RU"/>
              </w:rPr>
            </w:pPr>
          </w:p>
        </w:tc>
      </w:tr>
      <w:tr w:rsidR="00D57D84" w:rsidRPr="00FC29F3" w:rsidTr="001F4411">
        <w:tc>
          <w:tcPr>
            <w:tcW w:w="553" w:type="dxa"/>
          </w:tcPr>
          <w:p w:rsidR="00D57D84" w:rsidRPr="00FC29F3" w:rsidRDefault="0097424F" w:rsidP="00E91D13">
            <w:pPr>
              <w:pStyle w:val="Default"/>
              <w:widowControl w:val="0"/>
              <w:jc w:val="center"/>
              <w:rPr>
                <w:bCs/>
                <w:iCs/>
                <w:color w:val="auto"/>
              </w:rPr>
            </w:pPr>
            <w:r w:rsidRPr="00FC29F3">
              <w:rPr>
                <w:bCs/>
                <w:iCs/>
                <w:color w:val="auto"/>
              </w:rPr>
              <w:lastRenderedPageBreak/>
              <w:t>23</w:t>
            </w:r>
          </w:p>
        </w:tc>
        <w:tc>
          <w:tcPr>
            <w:tcW w:w="2249" w:type="dxa"/>
          </w:tcPr>
          <w:p w:rsidR="00D57D84" w:rsidRPr="00FC29F3" w:rsidRDefault="00D57D84" w:rsidP="00E831B2">
            <w:pPr>
              <w:rPr>
                <w:rFonts w:ascii="Times New Roman" w:hAnsi="Times New Roman" w:cs="Times New Roman"/>
                <w:sz w:val="24"/>
                <w:szCs w:val="24"/>
              </w:rPr>
            </w:pPr>
            <w:r w:rsidRPr="00FC29F3">
              <w:rPr>
                <w:rFonts w:ascii="Times New Roman" w:hAnsi="Times New Roman" w:cs="Times New Roman"/>
                <w:sz w:val="24"/>
                <w:szCs w:val="24"/>
              </w:rPr>
              <w:t xml:space="preserve">Документы, включаемые </w:t>
            </w:r>
            <w:r w:rsidRPr="00FC29F3">
              <w:rPr>
                <w:rFonts w:ascii="Times New Roman" w:hAnsi="Times New Roman" w:cs="Times New Roman"/>
                <w:sz w:val="24"/>
                <w:szCs w:val="24"/>
              </w:rPr>
              <w:lastRenderedPageBreak/>
              <w:t>участником закупки в состав заявки на участие в закупке (требования к содержанию заявки)</w:t>
            </w:r>
          </w:p>
        </w:tc>
        <w:tc>
          <w:tcPr>
            <w:tcW w:w="6860" w:type="dxa"/>
          </w:tcPr>
          <w:p w:rsidR="00D57D84" w:rsidRPr="00FC29F3" w:rsidRDefault="00D57D84" w:rsidP="001F4411">
            <w:pPr>
              <w:ind w:firstLine="373"/>
              <w:jc w:val="both"/>
              <w:rPr>
                <w:rFonts w:ascii="Times New Roman" w:hAnsi="Times New Roman" w:cs="Times New Roman"/>
                <w:sz w:val="24"/>
                <w:szCs w:val="24"/>
              </w:rPr>
            </w:pPr>
            <w:bookmarkStart w:id="10" w:name="_Toc313349949"/>
            <w:bookmarkStart w:id="11" w:name="_Toc313350145"/>
            <w:bookmarkStart w:id="12" w:name="_Ref166246797"/>
            <w:r w:rsidRPr="00FC29F3">
              <w:rPr>
                <w:rFonts w:ascii="Times New Roman" w:hAnsi="Times New Roman" w:cs="Times New Roman"/>
                <w:sz w:val="24"/>
                <w:szCs w:val="24"/>
              </w:rPr>
              <w:lastRenderedPageBreak/>
              <w:t xml:space="preserve">Для участия в закупке участник закупки подает заявку на участие в закупке в соответствии с формами документов, </w:t>
            </w:r>
            <w:r w:rsidRPr="00FC29F3">
              <w:rPr>
                <w:rFonts w:ascii="Times New Roman" w:hAnsi="Times New Roman" w:cs="Times New Roman"/>
                <w:sz w:val="24"/>
                <w:szCs w:val="24"/>
              </w:rPr>
              <w:lastRenderedPageBreak/>
              <w:t xml:space="preserve">установленными </w:t>
            </w:r>
            <w:hyperlink w:anchor="_РАЗДЕЛ_III._ФОРМЫ" w:history="1">
              <w:r w:rsidRPr="00FC29F3">
                <w:rPr>
                  <w:rStyle w:val="a5"/>
                  <w:rFonts w:ascii="Times New Roman" w:hAnsi="Times New Roman" w:cs="Times New Roman"/>
                  <w:color w:val="auto"/>
                  <w:sz w:val="24"/>
                  <w:szCs w:val="24"/>
                  <w:u w:val="none"/>
                </w:rPr>
                <w:t>в разделе III «ФОРМЫ ДЛЯ ЗАПОЛНЕНИЯ УЧАСТНИКАМИ ЗАКУПКИ»</w:t>
              </w:r>
            </w:hyperlink>
            <w:r w:rsidRPr="00FC29F3">
              <w:rPr>
                <w:rFonts w:ascii="Times New Roman" w:hAnsi="Times New Roman" w:cs="Times New Roman"/>
                <w:sz w:val="24"/>
                <w:szCs w:val="24"/>
              </w:rPr>
              <w:t>.</w:t>
            </w:r>
          </w:p>
          <w:p w:rsidR="00D57D84" w:rsidRPr="00FC29F3" w:rsidRDefault="00D57D84" w:rsidP="001F4411">
            <w:pPr>
              <w:pStyle w:val="aa"/>
              <w:ind w:left="0" w:firstLine="373"/>
              <w:jc w:val="both"/>
              <w:rPr>
                <w:rFonts w:ascii="Times New Roman" w:hAnsi="Times New Roman" w:cs="Times New Roman"/>
                <w:sz w:val="24"/>
                <w:szCs w:val="24"/>
              </w:rPr>
            </w:pPr>
            <w:bookmarkStart w:id="13" w:name="_Toc313349952"/>
            <w:bookmarkStart w:id="14" w:name="_Toc313350148"/>
            <w:bookmarkStart w:id="15" w:name="_Ref320180868"/>
            <w:bookmarkEnd w:id="10"/>
            <w:bookmarkEnd w:id="11"/>
            <w:r w:rsidRPr="00FC29F3">
              <w:rPr>
                <w:rFonts w:ascii="Times New Roman" w:hAnsi="Times New Roman" w:cs="Times New Roman"/>
                <w:sz w:val="24"/>
                <w:szCs w:val="24"/>
              </w:rPr>
              <w:t xml:space="preserve">Заявка на участие в закупке </w:t>
            </w:r>
            <w:r w:rsidR="00644B06" w:rsidRPr="00FC29F3">
              <w:rPr>
                <w:rFonts w:ascii="Times New Roman" w:hAnsi="Times New Roman" w:cs="Times New Roman"/>
                <w:sz w:val="24"/>
                <w:szCs w:val="24"/>
              </w:rPr>
              <w:t xml:space="preserve">должна быть действительна в течение срока, указанного участником закупки в данной заявке (форма 1), но не менее 60 календарных дней со дня проведения процедуры </w:t>
            </w:r>
            <w:r w:rsidR="00502BAA" w:rsidRPr="00FC29F3">
              <w:rPr>
                <w:rFonts w:ascii="Times New Roman" w:hAnsi="Times New Roman" w:cs="Times New Roman"/>
                <w:sz w:val="24"/>
                <w:szCs w:val="24"/>
              </w:rPr>
              <w:t xml:space="preserve">открытия доступа к поданным заявкам на участие в закупке </w:t>
            </w:r>
            <w:r w:rsidR="00644B06" w:rsidRPr="00FC29F3">
              <w:rPr>
                <w:rFonts w:ascii="Times New Roman" w:hAnsi="Times New Roman" w:cs="Times New Roman"/>
                <w:sz w:val="24"/>
                <w:szCs w:val="24"/>
              </w:rPr>
              <w:t xml:space="preserve">и содержать, в качестве приложений, </w:t>
            </w:r>
            <w:r w:rsidRPr="00FC29F3">
              <w:rPr>
                <w:rFonts w:ascii="Times New Roman" w:hAnsi="Times New Roman" w:cs="Times New Roman"/>
                <w:sz w:val="24"/>
                <w:szCs w:val="24"/>
              </w:rPr>
              <w:t>следующие документы:</w:t>
            </w:r>
            <w:bookmarkEnd w:id="13"/>
            <w:bookmarkEnd w:id="14"/>
            <w:bookmarkEnd w:id="15"/>
          </w:p>
          <w:bookmarkEnd w:id="12"/>
          <w:p w:rsidR="00D57D84" w:rsidRPr="00FC29F3" w:rsidRDefault="00E248D2" w:rsidP="001F4411">
            <w:pPr>
              <w:ind w:firstLine="373"/>
              <w:jc w:val="both"/>
              <w:rPr>
                <w:rFonts w:ascii="Times New Roman" w:hAnsi="Times New Roman" w:cs="Times New Roman"/>
                <w:sz w:val="24"/>
                <w:szCs w:val="24"/>
              </w:rPr>
            </w:pPr>
            <w:r>
              <w:rPr>
                <w:rFonts w:ascii="Times New Roman" w:hAnsi="Times New Roman" w:cs="Times New Roman"/>
                <w:sz w:val="24"/>
                <w:szCs w:val="24"/>
              </w:rPr>
              <w:t xml:space="preserve">1) </w:t>
            </w:r>
            <w:r w:rsidR="00D57D84" w:rsidRPr="00FC29F3">
              <w:rPr>
                <w:rFonts w:ascii="Times New Roman" w:hAnsi="Times New Roman" w:cs="Times New Roman"/>
                <w:sz w:val="24"/>
                <w:szCs w:val="24"/>
              </w:rPr>
              <w:t>Сведения и документы об участнике закупки, подавшем такую заявку (если на стороне участника закупки выступает одно лицо) или сведения 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 а именно:</w:t>
            </w:r>
          </w:p>
          <w:p w:rsidR="00D57D84" w:rsidRPr="00FC29F3" w:rsidRDefault="00E02E71" w:rsidP="001F4411">
            <w:pPr>
              <w:ind w:firstLine="373"/>
              <w:jc w:val="both"/>
              <w:rPr>
                <w:rFonts w:ascii="Times New Roman" w:hAnsi="Times New Roman" w:cs="Times New Roman"/>
                <w:sz w:val="24"/>
                <w:szCs w:val="24"/>
              </w:rPr>
            </w:pPr>
            <w:bookmarkStart w:id="16" w:name="_Toc313349953"/>
            <w:bookmarkStart w:id="17" w:name="_Toc313350149"/>
            <w:r>
              <w:rPr>
                <w:rFonts w:ascii="Times New Roman" w:hAnsi="Times New Roman" w:cs="Times New Roman"/>
                <w:sz w:val="24"/>
                <w:szCs w:val="24"/>
              </w:rPr>
              <w:t xml:space="preserve">а) </w:t>
            </w:r>
            <w:r w:rsidR="00D57D84" w:rsidRPr="00FC29F3">
              <w:rPr>
                <w:rFonts w:ascii="Times New Roman" w:hAnsi="Times New Roman" w:cs="Times New Roman"/>
                <w:sz w:val="24"/>
                <w:szCs w:val="24"/>
              </w:rPr>
              <w:t>сведения о фирменном наименовании (наименовании), сведения об организационно-правовой форме, о месте нахождения, о почтовом адресе (для юридического лица), фамилия, имя, отчество, паспортные данные, сведения о месте жительства (для физического лица и индивидуального предпринимателя), номер контактного телефона</w:t>
            </w:r>
            <w:r w:rsidR="00737F25" w:rsidRPr="00FC29F3">
              <w:rPr>
                <w:rFonts w:ascii="Times New Roman" w:hAnsi="Times New Roman" w:cs="Times New Roman"/>
                <w:sz w:val="24"/>
                <w:szCs w:val="24"/>
              </w:rPr>
              <w:t>, адрес электронной почты участника</w:t>
            </w:r>
            <w:r w:rsidR="00D57D84" w:rsidRPr="00FC29F3">
              <w:rPr>
                <w:rFonts w:ascii="Times New Roman" w:hAnsi="Times New Roman" w:cs="Times New Roman"/>
                <w:sz w:val="24"/>
                <w:szCs w:val="24"/>
              </w:rPr>
              <w:t xml:space="preserve">. Приведенные выше сведения предоставляются в соответствии с </w:t>
            </w:r>
            <w:hyperlink w:anchor="_Форма_2_АНКЕТА" w:history="1">
              <w:r w:rsidR="00D57D84" w:rsidRPr="00FC29F3">
                <w:rPr>
                  <w:rStyle w:val="a5"/>
                  <w:rFonts w:ascii="Times New Roman" w:hAnsi="Times New Roman" w:cs="Times New Roman"/>
                  <w:color w:val="auto"/>
                  <w:sz w:val="24"/>
                  <w:szCs w:val="24"/>
                  <w:u w:val="none"/>
                </w:rPr>
                <w:t>формой</w:t>
              </w:r>
              <w:r>
                <w:rPr>
                  <w:rStyle w:val="a5"/>
                  <w:rFonts w:ascii="Times New Roman" w:hAnsi="Times New Roman" w:cs="Times New Roman"/>
                  <w:color w:val="auto"/>
                  <w:sz w:val="24"/>
                  <w:szCs w:val="24"/>
                  <w:u w:val="none"/>
                </w:rPr>
                <w:t xml:space="preserve"> </w:t>
              </w:r>
              <w:r w:rsidR="00D57D84" w:rsidRPr="00FC29F3">
                <w:rPr>
                  <w:rStyle w:val="a5"/>
                  <w:rFonts w:ascii="Times New Roman" w:hAnsi="Times New Roman" w:cs="Times New Roman"/>
                  <w:color w:val="auto"/>
                  <w:sz w:val="24"/>
                  <w:szCs w:val="24"/>
                  <w:u w:val="none"/>
                </w:rPr>
                <w:t>2</w:t>
              </w:r>
            </w:hyperlink>
            <w:r w:rsidR="00D57D84" w:rsidRPr="00FC29F3">
              <w:rPr>
                <w:rStyle w:val="a5"/>
                <w:rFonts w:ascii="Times New Roman" w:hAnsi="Times New Roman" w:cs="Times New Roman"/>
                <w:color w:val="auto"/>
                <w:sz w:val="24"/>
                <w:szCs w:val="24"/>
                <w:u w:val="none"/>
              </w:rPr>
              <w:t>, указанной</w:t>
            </w:r>
            <w:r w:rsidR="00D57D84" w:rsidRPr="00FC29F3">
              <w:rPr>
                <w:rFonts w:ascii="Times New Roman" w:hAnsi="Times New Roman" w:cs="Times New Roman"/>
                <w:sz w:val="24"/>
                <w:szCs w:val="24"/>
              </w:rPr>
              <w:t xml:space="preserve"> в разделе III «ФОРМЫ ДЛЯ ЗАПОЛНЕНИЯ УЧАСТНИКАМИ ЗАКУПКИ» настоящей документации;</w:t>
            </w:r>
            <w:bookmarkEnd w:id="16"/>
            <w:bookmarkEnd w:id="17"/>
          </w:p>
          <w:p w:rsidR="00CB12E2" w:rsidRDefault="00E02E71" w:rsidP="001F4411">
            <w:pPr>
              <w:ind w:firstLine="373"/>
              <w:jc w:val="both"/>
              <w:rPr>
                <w:rFonts w:ascii="Times New Roman" w:hAnsi="Times New Roman" w:cs="Times New Roman"/>
                <w:sz w:val="24"/>
                <w:szCs w:val="24"/>
              </w:rPr>
            </w:pPr>
            <w:r>
              <w:rPr>
                <w:rFonts w:ascii="Times New Roman" w:hAnsi="Times New Roman" w:cs="Times New Roman"/>
                <w:sz w:val="24"/>
                <w:szCs w:val="24"/>
              </w:rPr>
              <w:t xml:space="preserve">б) </w:t>
            </w:r>
            <w:r w:rsidR="00CB12E2" w:rsidRPr="00CB12E2">
              <w:rPr>
                <w:rFonts w:ascii="Times New Roman" w:hAnsi="Times New Roman" w:cs="Times New Roman"/>
                <w:sz w:val="24"/>
                <w:szCs w:val="24"/>
              </w:rPr>
              <w:t xml:space="preserve">полученную (в том числе в электронном виде) не ранее чем за один месяц до дня размещения на официальном сайте извещения о проведении закупки выписку из единого государственного реестра юридических лиц или копию такой выписки,– для юридических лиц; полученную (в том числе в электронном виде)  не ранее чем за один месяц до дня размещения на официальном сайте извещения о проведении закупки выписку из единого государственного реестра индивидуальных предпринимателей или копию такой выписки – для индивидуальных предпринимателей;  копии документов, удостоверяющих личность (для физических лиц); </w:t>
            </w:r>
          </w:p>
          <w:p w:rsidR="005B273A" w:rsidRPr="00FC29F3" w:rsidRDefault="00E02E71" w:rsidP="001F4411">
            <w:pPr>
              <w:ind w:firstLine="373"/>
              <w:jc w:val="both"/>
              <w:rPr>
                <w:rFonts w:ascii="Times New Roman" w:hAnsi="Times New Roman" w:cs="Times New Roman"/>
                <w:sz w:val="24"/>
                <w:szCs w:val="24"/>
              </w:rPr>
            </w:pPr>
            <w:r>
              <w:rPr>
                <w:rFonts w:ascii="Times New Roman" w:hAnsi="Times New Roman" w:cs="Times New Roman"/>
                <w:sz w:val="24"/>
                <w:szCs w:val="24"/>
              </w:rPr>
              <w:t xml:space="preserve">в) </w:t>
            </w:r>
            <w:r w:rsidR="005B273A" w:rsidRPr="00FC29F3">
              <w:rPr>
                <w:rFonts w:ascii="Times New Roman" w:hAnsi="Times New Roman" w:cs="Times New Roman"/>
                <w:sz w:val="24"/>
                <w:szCs w:val="24"/>
              </w:rPr>
              <w:t>документ, подтверждающий полномочия лица на осуществление действий от имени юридического лица в соответствии с законодательством Российской Федерации и учредительными документами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участника закупки без доверенности (дале</w:t>
            </w:r>
            <w:r w:rsidR="006F2D98">
              <w:rPr>
                <w:rFonts w:ascii="Times New Roman" w:hAnsi="Times New Roman" w:cs="Times New Roman"/>
                <w:sz w:val="24"/>
                <w:szCs w:val="24"/>
              </w:rPr>
              <w:t>е для целей настоящего раздела -</w:t>
            </w:r>
            <w:r w:rsidR="005B273A" w:rsidRPr="00FC29F3">
              <w:rPr>
                <w:rFonts w:ascii="Times New Roman" w:hAnsi="Times New Roman" w:cs="Times New Roman"/>
                <w:sz w:val="24"/>
                <w:szCs w:val="24"/>
              </w:rPr>
              <w:t xml:space="preserve"> руководитель). В случае если от имени юридического лица д</w:t>
            </w:r>
            <w:r w:rsidR="006F2D98">
              <w:rPr>
                <w:rFonts w:ascii="Times New Roman" w:hAnsi="Times New Roman" w:cs="Times New Roman"/>
                <w:sz w:val="24"/>
                <w:szCs w:val="24"/>
              </w:rPr>
              <w:t>ействует иное лицо -</w:t>
            </w:r>
            <w:r w:rsidR="005B273A" w:rsidRPr="00FC29F3">
              <w:rPr>
                <w:rFonts w:ascii="Times New Roman" w:hAnsi="Times New Roman" w:cs="Times New Roman"/>
                <w:sz w:val="24"/>
                <w:szCs w:val="24"/>
              </w:rPr>
              <w:t xml:space="preserve"> копия соответствующей доверенности, заверенная печатью и подписанная руководителем юридического лица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также документ, подтверждающий полномочия </w:t>
            </w:r>
            <w:r w:rsidR="005B273A" w:rsidRPr="00FC29F3">
              <w:rPr>
                <w:rFonts w:ascii="Times New Roman" w:hAnsi="Times New Roman" w:cs="Times New Roman"/>
                <w:sz w:val="24"/>
                <w:szCs w:val="24"/>
              </w:rPr>
              <w:lastRenderedPageBreak/>
              <w:t>такого лица;</w:t>
            </w:r>
          </w:p>
          <w:p w:rsidR="005B273A" w:rsidRPr="00FC29F3" w:rsidRDefault="006F2D98" w:rsidP="001F4411">
            <w:pPr>
              <w:autoSpaceDE w:val="0"/>
              <w:autoSpaceDN w:val="0"/>
              <w:adjustRightInd w:val="0"/>
              <w:ind w:firstLine="373"/>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г) </w:t>
            </w:r>
            <w:r w:rsidR="005B273A" w:rsidRPr="00FC29F3">
              <w:rPr>
                <w:rFonts w:ascii="Times New Roman" w:hAnsi="Times New Roman" w:cs="Times New Roman"/>
                <w:bCs/>
                <w:iCs/>
                <w:color w:val="000000"/>
                <w:sz w:val="24"/>
                <w:szCs w:val="24"/>
              </w:rPr>
              <w:t>копии учредительных документов (для юридических лиц);</w:t>
            </w:r>
          </w:p>
          <w:p w:rsidR="005B273A" w:rsidRPr="00FC29F3" w:rsidRDefault="006F2D98" w:rsidP="001F4411">
            <w:pPr>
              <w:ind w:firstLine="373"/>
              <w:jc w:val="both"/>
              <w:rPr>
                <w:rFonts w:ascii="Times New Roman" w:hAnsi="Times New Roman" w:cs="Times New Roman"/>
                <w:sz w:val="24"/>
                <w:szCs w:val="24"/>
              </w:rPr>
            </w:pPr>
            <w:r>
              <w:rPr>
                <w:rFonts w:ascii="Times New Roman" w:hAnsi="Times New Roman" w:cs="Times New Roman"/>
                <w:sz w:val="24"/>
                <w:szCs w:val="24"/>
              </w:rPr>
              <w:t>д)</w:t>
            </w:r>
            <w:r w:rsidR="004B681C" w:rsidRPr="00FC29F3">
              <w:rPr>
                <w:rFonts w:ascii="Times New Roman" w:hAnsi="Times New Roman" w:cs="Times New Roman"/>
                <w:sz w:val="24"/>
                <w:szCs w:val="24"/>
              </w:rPr>
              <w:t xml:space="preserve"> документ</w:t>
            </w:r>
            <w:r w:rsidR="005B273A" w:rsidRPr="00FC29F3">
              <w:rPr>
                <w:rFonts w:ascii="Times New Roman" w:hAnsi="Times New Roman" w:cs="Times New Roman"/>
                <w:sz w:val="24"/>
                <w:szCs w:val="24"/>
              </w:rPr>
              <w:t xml:space="preserve"> (свидетельств</w:t>
            </w:r>
            <w:r w:rsidR="004B681C" w:rsidRPr="00FC29F3">
              <w:rPr>
                <w:rFonts w:ascii="Times New Roman" w:hAnsi="Times New Roman" w:cs="Times New Roman"/>
                <w:sz w:val="24"/>
                <w:szCs w:val="24"/>
              </w:rPr>
              <w:t>о</w:t>
            </w:r>
            <w:r w:rsidR="005B273A" w:rsidRPr="00FC29F3">
              <w:rPr>
                <w:rFonts w:ascii="Times New Roman" w:hAnsi="Times New Roman" w:cs="Times New Roman"/>
                <w:sz w:val="24"/>
                <w:szCs w:val="24"/>
              </w:rPr>
              <w:t>), подтверждающе</w:t>
            </w:r>
            <w:r w:rsidR="004B681C" w:rsidRPr="00FC29F3">
              <w:rPr>
                <w:rFonts w:ascii="Times New Roman" w:hAnsi="Times New Roman" w:cs="Times New Roman"/>
                <w:sz w:val="24"/>
                <w:szCs w:val="24"/>
              </w:rPr>
              <w:t>е</w:t>
            </w:r>
            <w:r w:rsidR="005B273A" w:rsidRPr="00FC29F3">
              <w:rPr>
                <w:rFonts w:ascii="Times New Roman" w:hAnsi="Times New Roman" w:cs="Times New Roman"/>
                <w:sz w:val="24"/>
                <w:szCs w:val="24"/>
              </w:rPr>
              <w:t xml:space="preserve"> факт внесения в Единый государственный реестр юридических лиц записи о создании юридического лица или записи о юридическом лице, зарегис</w:t>
            </w:r>
            <w:r>
              <w:rPr>
                <w:rFonts w:ascii="Times New Roman" w:hAnsi="Times New Roman" w:cs="Times New Roman"/>
                <w:sz w:val="24"/>
                <w:szCs w:val="24"/>
              </w:rPr>
              <w:t>трированном до 01 июля 2002г.</w:t>
            </w:r>
            <w:r w:rsidR="005B273A" w:rsidRPr="00FC29F3">
              <w:rPr>
                <w:rFonts w:ascii="Times New Roman" w:hAnsi="Times New Roman" w:cs="Times New Roman"/>
                <w:sz w:val="24"/>
                <w:szCs w:val="24"/>
              </w:rPr>
              <w:t>, (для российских юридических лиц); копия выданного государственным органом, осуществляющим государственную регистрацию индивидуальных предпринимателей, документа (свидетельства), подтверждающего факт внесения в Единый государственный реестр индивидуальных предпринимателей записи о регистрации физического лица в качестве индивидуального предпринимателя или записи о физическом лице, зарегистрированным в качестве индивидуального предпринимателя до 01 января 2004</w:t>
            </w:r>
            <w:r>
              <w:rPr>
                <w:rFonts w:ascii="Times New Roman" w:hAnsi="Times New Roman" w:cs="Times New Roman"/>
                <w:sz w:val="24"/>
                <w:szCs w:val="24"/>
              </w:rPr>
              <w:t>г.</w:t>
            </w:r>
            <w:r w:rsidR="005B273A" w:rsidRPr="00FC29F3">
              <w:rPr>
                <w:rFonts w:ascii="Times New Roman" w:hAnsi="Times New Roman" w:cs="Times New Roman"/>
                <w:sz w:val="24"/>
                <w:szCs w:val="24"/>
              </w:rPr>
              <w:t>, (для российских индивидуальных предпринимателей);</w:t>
            </w:r>
          </w:p>
          <w:p w:rsidR="005B273A" w:rsidRPr="00FC29F3" w:rsidRDefault="00A46588" w:rsidP="001F4411">
            <w:pPr>
              <w:ind w:firstLine="373"/>
              <w:jc w:val="both"/>
              <w:rPr>
                <w:rFonts w:ascii="Times New Roman" w:hAnsi="Times New Roman" w:cs="Times New Roman"/>
                <w:sz w:val="24"/>
                <w:szCs w:val="24"/>
              </w:rPr>
            </w:pPr>
            <w:r>
              <w:rPr>
                <w:rFonts w:ascii="Times New Roman" w:hAnsi="Times New Roman" w:cs="Times New Roman"/>
                <w:sz w:val="24"/>
                <w:szCs w:val="24"/>
              </w:rPr>
              <w:t>е) документ, подтверждающ</w:t>
            </w:r>
            <w:r w:rsidR="004B681C" w:rsidRPr="00FC29F3">
              <w:rPr>
                <w:rFonts w:ascii="Times New Roman" w:hAnsi="Times New Roman" w:cs="Times New Roman"/>
                <w:sz w:val="24"/>
                <w:szCs w:val="24"/>
              </w:rPr>
              <w:t>ий</w:t>
            </w:r>
            <w:r w:rsidR="005B273A" w:rsidRPr="00FC29F3">
              <w:rPr>
                <w:rFonts w:ascii="Times New Roman" w:hAnsi="Times New Roman" w:cs="Times New Roman"/>
                <w:sz w:val="24"/>
                <w:szCs w:val="24"/>
              </w:rPr>
              <w:t xml:space="preserve"> постановку на учет в налоговом органе (для лиц, подлежащих постановке на учет в налоговом органе в соответствии с законодательством Российской Федерации);</w:t>
            </w:r>
          </w:p>
          <w:p w:rsidR="005B273A" w:rsidRPr="00FC29F3" w:rsidRDefault="00A46588" w:rsidP="001F4411">
            <w:pPr>
              <w:ind w:firstLine="373"/>
              <w:jc w:val="both"/>
              <w:rPr>
                <w:rFonts w:ascii="Times New Roman" w:hAnsi="Times New Roman" w:cs="Times New Roman"/>
                <w:sz w:val="24"/>
                <w:szCs w:val="24"/>
              </w:rPr>
            </w:pPr>
            <w:r>
              <w:rPr>
                <w:rFonts w:ascii="Times New Roman" w:hAnsi="Times New Roman" w:cs="Times New Roman"/>
                <w:sz w:val="24"/>
                <w:szCs w:val="24"/>
              </w:rPr>
              <w:t xml:space="preserve">ж) </w:t>
            </w:r>
            <w:r w:rsidR="005B273A" w:rsidRPr="00FC29F3">
              <w:rPr>
                <w:rFonts w:ascii="Times New Roman" w:hAnsi="Times New Roman" w:cs="Times New Roman"/>
                <w:sz w:val="24"/>
                <w:szCs w:val="24"/>
              </w:rPr>
              <w:t>копию основного документа, удостоверяющего личность, (для физических лиц и индивидуальных предпринимателей);</w:t>
            </w:r>
          </w:p>
          <w:p w:rsidR="00B65CBB" w:rsidRPr="00FC29F3" w:rsidRDefault="005B273A" w:rsidP="001F4411">
            <w:pPr>
              <w:ind w:firstLine="373"/>
              <w:jc w:val="both"/>
              <w:rPr>
                <w:rFonts w:ascii="Times New Roman" w:hAnsi="Times New Roman" w:cs="Times New Roman"/>
                <w:sz w:val="24"/>
                <w:szCs w:val="24"/>
              </w:rPr>
            </w:pPr>
            <w:r w:rsidRPr="00FC29F3">
              <w:rPr>
                <w:rFonts w:ascii="Times New Roman" w:hAnsi="Times New Roman" w:cs="Times New Roman"/>
                <w:sz w:val="24"/>
                <w:szCs w:val="24"/>
              </w:rPr>
              <w:t>з</w:t>
            </w:r>
            <w:r w:rsidR="00A46588">
              <w:rPr>
                <w:rFonts w:ascii="Times New Roman" w:hAnsi="Times New Roman" w:cs="Times New Roman"/>
                <w:sz w:val="24"/>
                <w:szCs w:val="24"/>
              </w:rPr>
              <w:t xml:space="preserve">) </w:t>
            </w:r>
            <w:r w:rsidR="00B65CBB" w:rsidRPr="00FC29F3">
              <w:rPr>
                <w:rFonts w:ascii="Times New Roman" w:hAnsi="Times New Roman" w:cs="Times New Roman"/>
                <w:sz w:val="24"/>
                <w:szCs w:val="24"/>
              </w:rPr>
              <w:t xml:space="preserve">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w:t>
            </w:r>
            <w:r w:rsidR="004B681C" w:rsidRPr="00FC29F3">
              <w:rPr>
                <w:rFonts w:ascii="Times New Roman" w:hAnsi="Times New Roman" w:cs="Times New Roman"/>
                <w:sz w:val="24"/>
                <w:szCs w:val="24"/>
              </w:rPr>
              <w:t>3</w:t>
            </w:r>
            <w:r w:rsidR="00B65CBB" w:rsidRPr="00FC29F3">
              <w:rPr>
                <w:rFonts w:ascii="Times New Roman" w:hAnsi="Times New Roman" w:cs="Times New Roman"/>
                <w:sz w:val="24"/>
                <w:szCs w:val="24"/>
              </w:rPr>
              <w:t xml:space="preserve"> (</w:t>
            </w:r>
            <w:r w:rsidR="004B681C" w:rsidRPr="00FC29F3">
              <w:rPr>
                <w:rFonts w:ascii="Times New Roman" w:hAnsi="Times New Roman" w:cs="Times New Roman"/>
                <w:sz w:val="24"/>
                <w:szCs w:val="24"/>
              </w:rPr>
              <w:t>три</w:t>
            </w:r>
            <w:r w:rsidR="00B65CBB" w:rsidRPr="00FC29F3">
              <w:rPr>
                <w:rFonts w:ascii="Times New Roman" w:hAnsi="Times New Roman" w:cs="Times New Roman"/>
                <w:sz w:val="24"/>
                <w:szCs w:val="24"/>
              </w:rPr>
              <w:t>) месяца до дня размещения на Официальном сайте извещения о проведении закупки;</w:t>
            </w:r>
          </w:p>
          <w:p w:rsidR="00B65CBB" w:rsidRPr="00FC29F3" w:rsidRDefault="00F14656" w:rsidP="001F4411">
            <w:pPr>
              <w:ind w:firstLine="373"/>
              <w:jc w:val="both"/>
              <w:rPr>
                <w:rFonts w:ascii="Times New Roman" w:hAnsi="Times New Roman" w:cs="Times New Roman"/>
                <w:sz w:val="24"/>
                <w:szCs w:val="24"/>
              </w:rPr>
            </w:pPr>
            <w:r>
              <w:rPr>
                <w:rFonts w:ascii="Times New Roman" w:hAnsi="Times New Roman" w:cs="Times New Roman"/>
                <w:sz w:val="24"/>
                <w:szCs w:val="24"/>
              </w:rPr>
              <w:t xml:space="preserve">и) </w:t>
            </w:r>
            <w:r w:rsidR="00B65CBB" w:rsidRPr="00FC29F3">
              <w:rPr>
                <w:rFonts w:ascii="Times New Roman" w:hAnsi="Times New Roman" w:cs="Times New Roman"/>
                <w:sz w:val="24"/>
                <w:szCs w:val="24"/>
              </w:rPr>
              <w:t>копию приказа о назначении главного бухгалтера организации (для юридических лиц);</w:t>
            </w:r>
          </w:p>
          <w:p w:rsidR="0004565D" w:rsidRPr="00FC29F3" w:rsidRDefault="00F14656" w:rsidP="001F4411">
            <w:pPr>
              <w:ind w:firstLine="373"/>
              <w:jc w:val="both"/>
              <w:rPr>
                <w:rFonts w:ascii="Times New Roman" w:hAnsi="Times New Roman" w:cs="Times New Roman"/>
                <w:sz w:val="24"/>
                <w:szCs w:val="24"/>
              </w:rPr>
            </w:pPr>
            <w:r>
              <w:rPr>
                <w:rFonts w:ascii="Times New Roman" w:hAnsi="Times New Roman" w:cs="Times New Roman"/>
                <w:sz w:val="24"/>
                <w:szCs w:val="24"/>
              </w:rPr>
              <w:t xml:space="preserve">к) </w:t>
            </w:r>
            <w:r w:rsidR="0004565D" w:rsidRPr="00FC29F3">
              <w:rPr>
                <w:rFonts w:ascii="Times New Roman" w:hAnsi="Times New Roman" w:cs="Times New Roman"/>
                <w:sz w:val="24"/>
                <w:szCs w:val="24"/>
              </w:rPr>
              <w:t>письменное заявление участника закупки об отсутствии возбужденного в отношении него дела о несостоятельности (банкротстве) и об открытии конкурсного производства на дату подачи заявки на участие в закупке, представленное на бланке организации-участника закупки и подписанное уполномоченным лицом;</w:t>
            </w:r>
          </w:p>
          <w:p w:rsidR="0004565D" w:rsidRPr="00FC29F3" w:rsidRDefault="0004565D" w:rsidP="001F4411">
            <w:pPr>
              <w:ind w:firstLine="373"/>
              <w:jc w:val="both"/>
              <w:rPr>
                <w:rFonts w:ascii="Times New Roman" w:hAnsi="Times New Roman" w:cs="Times New Roman"/>
                <w:sz w:val="24"/>
                <w:szCs w:val="24"/>
              </w:rPr>
            </w:pPr>
            <w:r w:rsidRPr="00FC29F3">
              <w:rPr>
                <w:rFonts w:ascii="Times New Roman" w:hAnsi="Times New Roman" w:cs="Times New Roman"/>
                <w:sz w:val="24"/>
                <w:szCs w:val="24"/>
              </w:rPr>
              <w:t>л)</w:t>
            </w:r>
            <w:r w:rsidR="00F14656" w:rsidRPr="00F14656">
              <w:rPr>
                <w:rFonts w:ascii="Times New Roman" w:hAnsi="Times New Roman" w:cs="Times New Roman"/>
                <w:sz w:val="24"/>
                <w:szCs w:val="24"/>
              </w:rPr>
              <w:t xml:space="preserve"> </w:t>
            </w:r>
            <w:r w:rsidRPr="00FC29F3">
              <w:rPr>
                <w:rFonts w:ascii="Times New Roman" w:hAnsi="Times New Roman" w:cs="Times New Roman"/>
                <w:sz w:val="24"/>
                <w:szCs w:val="24"/>
              </w:rPr>
              <w:t xml:space="preserve">письменное заявление участника закупки о </w:t>
            </w:r>
            <w:proofErr w:type="spellStart"/>
            <w:r w:rsidRPr="00FC29F3">
              <w:rPr>
                <w:rFonts w:ascii="Times New Roman" w:hAnsi="Times New Roman" w:cs="Times New Roman"/>
                <w:sz w:val="24"/>
                <w:szCs w:val="24"/>
              </w:rPr>
              <w:t>неприостановлении</w:t>
            </w:r>
            <w:proofErr w:type="spellEnd"/>
            <w:r w:rsidRPr="00FC29F3">
              <w:rPr>
                <w:rFonts w:ascii="Times New Roman" w:hAnsi="Times New Roman" w:cs="Times New Roman"/>
                <w:sz w:val="24"/>
                <w:szCs w:val="24"/>
              </w:rPr>
              <w:t xml:space="preserve"> деятельности участника закупки в </w:t>
            </w:r>
            <w:r w:rsidR="005B273A" w:rsidRPr="00FC29F3">
              <w:rPr>
                <w:rFonts w:ascii="Times New Roman" w:hAnsi="Times New Roman" w:cs="Times New Roman"/>
                <w:sz w:val="24"/>
                <w:szCs w:val="24"/>
              </w:rPr>
              <w:t>порядке</w:t>
            </w:r>
            <w:r w:rsidRPr="00FC29F3">
              <w:rPr>
                <w:rFonts w:ascii="Times New Roman" w:hAnsi="Times New Roman" w:cs="Times New Roman"/>
                <w:sz w:val="24"/>
                <w:szCs w:val="24"/>
              </w:rPr>
              <w:t>, предусмотренн</w:t>
            </w:r>
            <w:r w:rsidR="005B273A" w:rsidRPr="00FC29F3">
              <w:rPr>
                <w:rFonts w:ascii="Times New Roman" w:hAnsi="Times New Roman" w:cs="Times New Roman"/>
                <w:sz w:val="24"/>
                <w:szCs w:val="24"/>
              </w:rPr>
              <w:t>ом</w:t>
            </w:r>
            <w:r w:rsidRPr="00FC29F3">
              <w:rPr>
                <w:rFonts w:ascii="Times New Roman" w:hAnsi="Times New Roman" w:cs="Times New Roman"/>
                <w:sz w:val="24"/>
                <w:szCs w:val="24"/>
              </w:rPr>
              <w:t xml:space="preserve"> Кодексом Российской Федерации об административных правонарушениях, на день подачи заявки, </w:t>
            </w:r>
            <w:r w:rsidR="00A054D1" w:rsidRPr="00FC29F3">
              <w:rPr>
                <w:rFonts w:ascii="Times New Roman" w:hAnsi="Times New Roman" w:cs="Times New Roman"/>
                <w:sz w:val="24"/>
                <w:szCs w:val="24"/>
              </w:rPr>
              <w:t xml:space="preserve">об </w:t>
            </w:r>
            <w:r w:rsidRPr="00FC29F3">
              <w:rPr>
                <w:rFonts w:ascii="Times New Roman" w:hAnsi="Times New Roman" w:cs="Times New Roman"/>
                <w:sz w:val="24"/>
                <w:szCs w:val="24"/>
              </w:rPr>
              <w:t>отсутстви</w:t>
            </w:r>
            <w:r w:rsidR="00A054D1" w:rsidRPr="00FC29F3">
              <w:rPr>
                <w:rFonts w:ascii="Times New Roman" w:hAnsi="Times New Roman" w:cs="Times New Roman"/>
                <w:sz w:val="24"/>
                <w:szCs w:val="24"/>
              </w:rPr>
              <w:t>и</w:t>
            </w:r>
            <w:r w:rsidRPr="00FC29F3">
              <w:rPr>
                <w:rFonts w:ascii="Times New Roman" w:hAnsi="Times New Roman" w:cs="Times New Roman"/>
                <w:sz w:val="24"/>
                <w:szCs w:val="24"/>
              </w:rPr>
              <w:t xml:space="preserve"> ареста имущества участника закупки, наложенного по решению суда, административного органа;</w:t>
            </w:r>
          </w:p>
          <w:p w:rsidR="00747CC9" w:rsidRPr="00FC29F3" w:rsidRDefault="00F14656" w:rsidP="001F4411">
            <w:pPr>
              <w:ind w:firstLine="373"/>
              <w:jc w:val="both"/>
              <w:rPr>
                <w:rFonts w:ascii="Times New Roman" w:hAnsi="Times New Roman" w:cs="Times New Roman"/>
                <w:sz w:val="24"/>
                <w:szCs w:val="24"/>
              </w:rPr>
            </w:pPr>
            <w:r>
              <w:rPr>
                <w:rFonts w:ascii="Times New Roman" w:hAnsi="Times New Roman" w:cs="Times New Roman"/>
                <w:sz w:val="24"/>
                <w:szCs w:val="24"/>
              </w:rPr>
              <w:t xml:space="preserve">м) </w:t>
            </w:r>
            <w:r w:rsidR="00747CC9" w:rsidRPr="00FC29F3">
              <w:rPr>
                <w:rFonts w:ascii="Times New Roman" w:hAnsi="Times New Roman" w:cs="Times New Roman"/>
                <w:sz w:val="24"/>
                <w:szCs w:val="24"/>
              </w:rPr>
              <w:t>письменное заявление участника закупки об отсутствии сведений о нем в банке данных исполнительных производств ФССП России;</w:t>
            </w:r>
          </w:p>
          <w:p w:rsidR="00747CC9" w:rsidRPr="00FC29F3" w:rsidRDefault="00F14656" w:rsidP="001F4411">
            <w:pPr>
              <w:ind w:firstLine="373"/>
              <w:jc w:val="both"/>
              <w:rPr>
                <w:rFonts w:ascii="Times New Roman" w:hAnsi="Times New Roman" w:cs="Times New Roman"/>
                <w:sz w:val="24"/>
                <w:szCs w:val="24"/>
              </w:rPr>
            </w:pPr>
            <w:r>
              <w:rPr>
                <w:rFonts w:ascii="Times New Roman" w:hAnsi="Times New Roman" w:cs="Times New Roman"/>
                <w:sz w:val="24"/>
                <w:szCs w:val="24"/>
              </w:rPr>
              <w:t xml:space="preserve">н) </w:t>
            </w:r>
            <w:r w:rsidR="00747CC9" w:rsidRPr="00FC29F3">
              <w:rPr>
                <w:rFonts w:ascii="Times New Roman" w:hAnsi="Times New Roman" w:cs="Times New Roman"/>
                <w:sz w:val="24"/>
                <w:szCs w:val="24"/>
              </w:rPr>
              <w:t xml:space="preserve">письменное заявление участника закупки об отсутствии действующей </w:t>
            </w:r>
            <w:proofErr w:type="spellStart"/>
            <w:r w:rsidR="00747CC9" w:rsidRPr="00FC29F3">
              <w:rPr>
                <w:rFonts w:ascii="Times New Roman" w:hAnsi="Times New Roman" w:cs="Times New Roman"/>
                <w:sz w:val="24"/>
                <w:szCs w:val="24"/>
              </w:rPr>
              <w:t>претензионно</w:t>
            </w:r>
            <w:proofErr w:type="spellEnd"/>
            <w:r w:rsidR="00747CC9" w:rsidRPr="00FC29F3">
              <w:rPr>
                <w:rFonts w:ascii="Times New Roman" w:hAnsi="Times New Roman" w:cs="Times New Roman"/>
                <w:sz w:val="24"/>
                <w:szCs w:val="24"/>
              </w:rPr>
              <w:t>-исковой работы, связанн</w:t>
            </w:r>
            <w:r w:rsidR="001031F2" w:rsidRPr="00FC29F3">
              <w:rPr>
                <w:rFonts w:ascii="Times New Roman" w:hAnsi="Times New Roman" w:cs="Times New Roman"/>
                <w:sz w:val="24"/>
                <w:szCs w:val="24"/>
              </w:rPr>
              <w:t>ой</w:t>
            </w:r>
            <w:r w:rsidR="00747CC9" w:rsidRPr="00FC29F3">
              <w:rPr>
                <w:rFonts w:ascii="Times New Roman" w:hAnsi="Times New Roman" w:cs="Times New Roman"/>
                <w:sz w:val="24"/>
                <w:szCs w:val="24"/>
              </w:rPr>
              <w:t xml:space="preserve"> с неисполнением участником закупки договорных обязательств с заказчиками любого уровня, за исключением случаев, когда неисполнение участником закупки договорных обязательств стало следствием действий/бездействия самого заказчика;</w:t>
            </w:r>
          </w:p>
          <w:p w:rsidR="009D10B4" w:rsidRPr="00FC29F3" w:rsidRDefault="00E04657" w:rsidP="001F4411">
            <w:pPr>
              <w:ind w:firstLine="373"/>
              <w:jc w:val="both"/>
              <w:rPr>
                <w:rFonts w:ascii="Times New Roman" w:hAnsi="Times New Roman" w:cs="Times New Roman"/>
                <w:sz w:val="24"/>
                <w:szCs w:val="24"/>
              </w:rPr>
            </w:pPr>
            <w:r>
              <w:rPr>
                <w:rFonts w:ascii="Times New Roman" w:hAnsi="Times New Roman" w:cs="Times New Roman"/>
                <w:sz w:val="24"/>
                <w:szCs w:val="24"/>
              </w:rPr>
              <w:lastRenderedPageBreak/>
              <w:t xml:space="preserve">о) </w:t>
            </w:r>
            <w:r w:rsidR="009D10B4" w:rsidRPr="00FC29F3">
              <w:rPr>
                <w:rFonts w:ascii="Times New Roman" w:hAnsi="Times New Roman" w:cs="Times New Roman"/>
                <w:sz w:val="24"/>
                <w:szCs w:val="24"/>
              </w:rPr>
              <w:t>письменное заявление участника закупки об отсутствии фактов неисполнения/ненадлежащего исполнения участником закупки обязательств по поставке товаров, выполнению работ, оказанию услуг по договорам, заключенным с Заказчиком, за последние 5 (пять) лет, предшествующих дате размещения извещения о закупке;</w:t>
            </w:r>
          </w:p>
          <w:p w:rsidR="00B65CBB" w:rsidRPr="00FC29F3" w:rsidRDefault="009D10B4" w:rsidP="001F4411">
            <w:pPr>
              <w:ind w:firstLine="373"/>
              <w:jc w:val="both"/>
              <w:rPr>
                <w:rFonts w:ascii="Times New Roman" w:hAnsi="Times New Roman" w:cs="Times New Roman"/>
                <w:sz w:val="24"/>
                <w:szCs w:val="24"/>
              </w:rPr>
            </w:pPr>
            <w:r w:rsidRPr="00FC29F3">
              <w:rPr>
                <w:rFonts w:ascii="Times New Roman" w:hAnsi="Times New Roman" w:cs="Times New Roman"/>
                <w:sz w:val="24"/>
                <w:szCs w:val="24"/>
              </w:rPr>
              <w:t>п</w:t>
            </w:r>
            <w:r w:rsidR="00E04657">
              <w:rPr>
                <w:rFonts w:ascii="Times New Roman" w:hAnsi="Times New Roman" w:cs="Times New Roman"/>
                <w:sz w:val="24"/>
                <w:szCs w:val="24"/>
              </w:rPr>
              <w:t xml:space="preserve">) </w:t>
            </w:r>
            <w:r w:rsidR="00B65CBB" w:rsidRPr="00FC29F3">
              <w:rPr>
                <w:rFonts w:ascii="Times New Roman" w:hAnsi="Times New Roman" w:cs="Times New Roman"/>
                <w:sz w:val="24"/>
                <w:szCs w:val="24"/>
              </w:rPr>
              <w:t>в случае если участник закупки не признается налогоплательщиком налога на добавленную стоимость (НДС) или освобождается от исполнения обя</w:t>
            </w:r>
            <w:r w:rsidR="00E04657">
              <w:rPr>
                <w:rFonts w:ascii="Times New Roman" w:hAnsi="Times New Roman" w:cs="Times New Roman"/>
                <w:sz w:val="24"/>
                <w:szCs w:val="24"/>
              </w:rPr>
              <w:t>занности налогоплательщика НДС -</w:t>
            </w:r>
            <w:r w:rsidR="00B65CBB" w:rsidRPr="00FC29F3">
              <w:rPr>
                <w:rFonts w:ascii="Times New Roman" w:hAnsi="Times New Roman" w:cs="Times New Roman"/>
                <w:sz w:val="24"/>
                <w:szCs w:val="24"/>
              </w:rPr>
              <w:t xml:space="preserve"> документ, подтверждающий, что он не признается налогоплательщиком НДС или освобождается от исполнения обязанности налогоплательщика НДС, с указанием положения Налогового кодекса Российской Федерации, являющегося основанием для непризнания или освобождения;</w:t>
            </w:r>
          </w:p>
          <w:p w:rsidR="00B65CBB" w:rsidRPr="00FC29F3" w:rsidRDefault="009D10B4" w:rsidP="001F4411">
            <w:pPr>
              <w:ind w:firstLine="373"/>
              <w:jc w:val="both"/>
              <w:rPr>
                <w:rFonts w:ascii="Times New Roman" w:hAnsi="Times New Roman" w:cs="Times New Roman"/>
                <w:sz w:val="24"/>
                <w:szCs w:val="24"/>
              </w:rPr>
            </w:pPr>
            <w:r w:rsidRPr="00FC29F3">
              <w:rPr>
                <w:rFonts w:ascii="Times New Roman" w:hAnsi="Times New Roman" w:cs="Times New Roman"/>
                <w:sz w:val="24"/>
                <w:szCs w:val="24"/>
              </w:rPr>
              <w:t>р</w:t>
            </w:r>
            <w:r w:rsidR="00E04657">
              <w:rPr>
                <w:rFonts w:ascii="Times New Roman" w:hAnsi="Times New Roman" w:cs="Times New Roman"/>
                <w:sz w:val="24"/>
                <w:szCs w:val="24"/>
              </w:rPr>
              <w:t xml:space="preserve">) </w:t>
            </w:r>
            <w:r w:rsidR="00B65CBB" w:rsidRPr="00FC29F3">
              <w:rPr>
                <w:rFonts w:ascii="Times New Roman" w:hAnsi="Times New Roman" w:cs="Times New Roman"/>
                <w:sz w:val="24"/>
                <w:szCs w:val="24"/>
              </w:rPr>
              <w:t>с</w:t>
            </w:r>
            <w:r w:rsidR="00B22F45" w:rsidRPr="00FC29F3">
              <w:rPr>
                <w:rFonts w:ascii="Times New Roman" w:hAnsi="Times New Roman" w:cs="Times New Roman"/>
                <w:sz w:val="24"/>
                <w:szCs w:val="24"/>
              </w:rPr>
              <w:t xml:space="preserve">оответствующее законодательству </w:t>
            </w:r>
            <w:r w:rsidR="00B65CBB" w:rsidRPr="00FC29F3">
              <w:rPr>
                <w:rFonts w:ascii="Times New Roman" w:hAnsi="Times New Roman" w:cs="Times New Roman"/>
                <w:sz w:val="24"/>
                <w:szCs w:val="24"/>
              </w:rPr>
              <w:t>Российск</w:t>
            </w:r>
            <w:r w:rsidR="00B22F45" w:rsidRPr="00FC29F3">
              <w:rPr>
                <w:rFonts w:ascii="Times New Roman" w:hAnsi="Times New Roman" w:cs="Times New Roman"/>
                <w:sz w:val="24"/>
                <w:szCs w:val="24"/>
              </w:rPr>
              <w:t xml:space="preserve">ой </w:t>
            </w:r>
            <w:r w:rsidR="00B65CBB" w:rsidRPr="00FC29F3">
              <w:rPr>
                <w:rFonts w:ascii="Times New Roman" w:hAnsi="Times New Roman" w:cs="Times New Roman"/>
                <w:sz w:val="24"/>
                <w:szCs w:val="24"/>
              </w:rPr>
              <w:t>Федерации согласие на обработку персональных данных физических лиц, персональные данные о которых содержатся в заявке участника закупки;</w:t>
            </w:r>
          </w:p>
          <w:p w:rsidR="009D10B4" w:rsidRPr="00FC29F3" w:rsidRDefault="00E04657" w:rsidP="001F4411">
            <w:pPr>
              <w:ind w:firstLine="373"/>
              <w:jc w:val="both"/>
              <w:rPr>
                <w:rFonts w:ascii="Times New Roman" w:hAnsi="Times New Roman" w:cs="Times New Roman"/>
                <w:sz w:val="24"/>
                <w:szCs w:val="24"/>
              </w:rPr>
            </w:pPr>
            <w:r>
              <w:rPr>
                <w:rFonts w:ascii="Times New Roman" w:hAnsi="Times New Roman" w:cs="Times New Roman"/>
                <w:sz w:val="24"/>
                <w:szCs w:val="24"/>
              </w:rPr>
              <w:t xml:space="preserve">с) </w:t>
            </w:r>
            <w:r w:rsidR="009D10B4" w:rsidRPr="00FC29F3">
              <w:rPr>
                <w:rFonts w:ascii="Times New Roman" w:hAnsi="Times New Roman" w:cs="Times New Roman"/>
                <w:sz w:val="24"/>
                <w:szCs w:val="24"/>
              </w:rPr>
              <w:t>решение об одобрении или о совершении крупной сделки (сделки с заинтересованностью)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 (сделкой с заинтересованностью).</w:t>
            </w:r>
          </w:p>
          <w:p w:rsidR="009D10B4" w:rsidRPr="00FC29F3" w:rsidRDefault="009D10B4" w:rsidP="001F4411">
            <w:pPr>
              <w:ind w:firstLine="373"/>
              <w:jc w:val="both"/>
              <w:rPr>
                <w:rFonts w:ascii="Times New Roman" w:hAnsi="Times New Roman" w:cs="Times New Roman"/>
                <w:sz w:val="24"/>
                <w:szCs w:val="24"/>
              </w:rPr>
            </w:pPr>
            <w:r w:rsidRPr="00FC29F3">
              <w:rPr>
                <w:rFonts w:ascii="Times New Roman" w:hAnsi="Times New Roman" w:cs="Times New Roman"/>
                <w:sz w:val="24"/>
                <w:szCs w:val="24"/>
              </w:rPr>
              <w:t>В случае если в соответствии с законодательством Российской Федерации для участника закупки поставка товаров, выполнение работ, оказание услуг, являющихся предметом договора, или предоставление обеспечения заявки на участие в закупке, обеспечения исполнения договора не являются крупной сделкой (сделкой с заинтересованностью) и (или) для совершения сделки не требуется решение об одобрении или о совершении сделки, заявление за подписью лица, полномочия которого подтверждены согласно подпункту в) настоящего пункта, о том, что данные сделки не являются для участника закупки крупными сделками, сделками с заинтересованностью и (или) не требуют принятия решения об их одобрении (совершении). В случае если на стороне участника закупки участвуют одновременно несколько лиц, каждое из данных лиц предоставляет указанные документы.</w:t>
            </w:r>
          </w:p>
          <w:p w:rsidR="009D10B4" w:rsidRPr="00FC29F3" w:rsidRDefault="009D10B4" w:rsidP="001F4411">
            <w:pPr>
              <w:ind w:firstLine="373"/>
              <w:jc w:val="both"/>
              <w:rPr>
                <w:rFonts w:ascii="Times New Roman" w:hAnsi="Times New Roman" w:cs="Times New Roman"/>
                <w:sz w:val="24"/>
                <w:szCs w:val="24"/>
              </w:rPr>
            </w:pPr>
            <w:r w:rsidRPr="00FC29F3">
              <w:rPr>
                <w:rFonts w:ascii="Times New Roman" w:hAnsi="Times New Roman" w:cs="Times New Roman"/>
                <w:sz w:val="24"/>
                <w:szCs w:val="24"/>
              </w:rPr>
              <w:t xml:space="preserve">В случае если получение указанного решения до истечения срока подачи предложения об условиях исполнения договора для участника процедуры закупки невозможно в силу необходимости соблюдения установленного законодательством Российской Федерации и учредительными документами участника закупки порядка созыва заседания органа, к компетенции которого относится вопрос об одобрении или о совершении соответствующих сделок, участник процедуры </w:t>
            </w:r>
            <w:r w:rsidRPr="00FC29F3">
              <w:rPr>
                <w:rFonts w:ascii="Times New Roman" w:hAnsi="Times New Roman" w:cs="Times New Roman"/>
                <w:sz w:val="24"/>
                <w:szCs w:val="24"/>
              </w:rPr>
              <w:lastRenderedPageBreak/>
              <w:t>закупки обязан представить письмо, содержащее обязательство участника закупки представить вышеуказанное решение до момента заключения сделки;</w:t>
            </w:r>
          </w:p>
          <w:p w:rsidR="00B65CBB" w:rsidRDefault="009D10B4" w:rsidP="001F4411">
            <w:pPr>
              <w:ind w:firstLine="373"/>
              <w:jc w:val="both"/>
              <w:rPr>
                <w:rFonts w:ascii="Times New Roman" w:hAnsi="Times New Roman" w:cs="Times New Roman"/>
                <w:sz w:val="24"/>
                <w:szCs w:val="24"/>
              </w:rPr>
            </w:pPr>
            <w:r w:rsidRPr="00FC29F3">
              <w:rPr>
                <w:rFonts w:ascii="Times New Roman" w:hAnsi="Times New Roman" w:cs="Times New Roman"/>
                <w:sz w:val="24"/>
                <w:szCs w:val="24"/>
              </w:rPr>
              <w:t>т</w:t>
            </w:r>
            <w:r w:rsidR="00DA61F9">
              <w:rPr>
                <w:rFonts w:ascii="Times New Roman" w:hAnsi="Times New Roman" w:cs="Times New Roman"/>
                <w:sz w:val="24"/>
                <w:szCs w:val="24"/>
              </w:rPr>
              <w:t xml:space="preserve">) </w:t>
            </w:r>
            <w:proofErr w:type="gramStart"/>
            <w:r w:rsidR="00B65CBB" w:rsidRPr="00FC29F3">
              <w:rPr>
                <w:rFonts w:ascii="Times New Roman" w:hAnsi="Times New Roman" w:cs="Times New Roman"/>
                <w:sz w:val="24"/>
                <w:szCs w:val="24"/>
              </w:rPr>
              <w:t>копии</w:t>
            </w:r>
            <w:proofErr w:type="gramEnd"/>
            <w:r w:rsidR="00B65CBB" w:rsidRPr="00FC29F3">
              <w:rPr>
                <w:rFonts w:ascii="Times New Roman" w:hAnsi="Times New Roman" w:cs="Times New Roman"/>
                <w:sz w:val="24"/>
                <w:szCs w:val="24"/>
              </w:rPr>
              <w:t xml:space="preserve"> принятых налоговыми органами Российской Федерации официальных бухгалтерских балансов (Ф</w:t>
            </w:r>
            <w:r w:rsidR="00DA61F9">
              <w:rPr>
                <w:rFonts w:ascii="Times New Roman" w:hAnsi="Times New Roman" w:cs="Times New Roman"/>
                <w:sz w:val="24"/>
                <w:szCs w:val="24"/>
              </w:rPr>
              <w:t>орма бухгалтерской отчетности №</w:t>
            </w:r>
            <w:r w:rsidR="00B65CBB" w:rsidRPr="00FC29F3">
              <w:rPr>
                <w:rFonts w:ascii="Times New Roman" w:hAnsi="Times New Roman" w:cs="Times New Roman"/>
                <w:sz w:val="24"/>
                <w:szCs w:val="24"/>
              </w:rPr>
              <w:t>1) и копии отчетов о прибылях и убытках (Форма бухгал</w:t>
            </w:r>
            <w:r w:rsidR="00DA61F9">
              <w:rPr>
                <w:rFonts w:ascii="Times New Roman" w:hAnsi="Times New Roman" w:cs="Times New Roman"/>
                <w:sz w:val="24"/>
                <w:szCs w:val="24"/>
              </w:rPr>
              <w:t>терской отчетности №</w:t>
            </w:r>
            <w:r w:rsidR="00B65CBB" w:rsidRPr="00FC29F3">
              <w:rPr>
                <w:rFonts w:ascii="Times New Roman" w:hAnsi="Times New Roman" w:cs="Times New Roman"/>
                <w:sz w:val="24"/>
                <w:szCs w:val="24"/>
              </w:rPr>
              <w:t>2) с отметкой налогового органа за последние 3 (три) года, а также копии вышеотмеченных бухгалтерских отчетов по итогам завершенного квартала текущего года с подписью руководителя, если имеется, заключение аудиторов за соответствующий отчетный период. Если участник закупки применяет упрощенную систему налогообложения, то могут быть представлены копии налоговой декларации с отметкой налогового органа за последние 3 (три) завершенных года.</w:t>
            </w:r>
            <w:bookmarkStart w:id="18" w:name="_Ref314562138"/>
          </w:p>
          <w:p w:rsidR="00D52D78" w:rsidRPr="00455143" w:rsidRDefault="00D52D78" w:rsidP="001F4411">
            <w:pPr>
              <w:ind w:firstLine="373"/>
              <w:jc w:val="both"/>
              <w:rPr>
                <w:rFonts w:ascii="Times New Roman" w:hAnsi="Times New Roman" w:cs="Times New Roman"/>
                <w:sz w:val="24"/>
                <w:szCs w:val="24"/>
              </w:rPr>
            </w:pPr>
            <w:r>
              <w:rPr>
                <w:rFonts w:ascii="Times New Roman" w:hAnsi="Times New Roman" w:cs="Times New Roman"/>
                <w:sz w:val="24"/>
                <w:szCs w:val="24"/>
              </w:rPr>
              <w:t>у)</w:t>
            </w:r>
            <w:r w:rsidR="00D507AE">
              <w:t xml:space="preserve"> </w:t>
            </w:r>
            <w:r w:rsidR="00D507AE" w:rsidRPr="00D507AE">
              <w:rPr>
                <w:rFonts w:ascii="Times New Roman" w:hAnsi="Times New Roman" w:cs="Times New Roman"/>
                <w:sz w:val="24"/>
                <w:szCs w:val="24"/>
              </w:rPr>
              <w:t>наличие документов, подтверждающих членство в саморегулируемых организациях, установленных в соответствии с законодательством РФ и касающихся исполнения обязательств по предмету договора</w:t>
            </w:r>
            <w:r w:rsidR="00D507AE">
              <w:rPr>
                <w:rFonts w:ascii="Times New Roman" w:hAnsi="Times New Roman" w:cs="Times New Roman"/>
                <w:sz w:val="24"/>
                <w:szCs w:val="24"/>
              </w:rPr>
              <w:t>. Уровень ответственности члена саморегулируемой организации не ниже начальной (максимальной) цены лота.</w:t>
            </w:r>
          </w:p>
          <w:p w:rsidR="00D57D84" w:rsidRPr="00FC29F3" w:rsidRDefault="00DA61F9" w:rsidP="001F4411">
            <w:pPr>
              <w:ind w:firstLine="373"/>
              <w:jc w:val="both"/>
              <w:rPr>
                <w:rFonts w:ascii="Times New Roman" w:hAnsi="Times New Roman" w:cs="Times New Roman"/>
                <w:sz w:val="24"/>
                <w:szCs w:val="24"/>
              </w:rPr>
            </w:pPr>
            <w:r>
              <w:rPr>
                <w:rFonts w:ascii="Times New Roman" w:hAnsi="Times New Roman" w:cs="Times New Roman"/>
                <w:sz w:val="24"/>
                <w:szCs w:val="24"/>
              </w:rPr>
              <w:t xml:space="preserve">2) </w:t>
            </w:r>
            <w:r w:rsidR="00D57D84" w:rsidRPr="00FC29F3">
              <w:rPr>
                <w:rFonts w:ascii="Times New Roman" w:hAnsi="Times New Roman" w:cs="Times New Roman"/>
                <w:sz w:val="24"/>
                <w:szCs w:val="24"/>
              </w:rPr>
              <w:t xml:space="preserve">Документы, которые подтверждают соответствие участника закупки требованиям к участникам закупки, установленным </w:t>
            </w:r>
            <w:bookmarkEnd w:id="18"/>
            <w:r w:rsidR="0097424F" w:rsidRPr="00FC29F3">
              <w:rPr>
                <w:rFonts w:ascii="Times New Roman" w:hAnsi="Times New Roman" w:cs="Times New Roman"/>
                <w:sz w:val="24"/>
                <w:szCs w:val="24"/>
              </w:rPr>
              <w:t>в пункте 21</w:t>
            </w:r>
            <w:r w:rsidR="00D57D84" w:rsidRPr="00FC29F3">
              <w:rPr>
                <w:rFonts w:ascii="Times New Roman" w:hAnsi="Times New Roman" w:cs="Times New Roman"/>
                <w:sz w:val="24"/>
                <w:szCs w:val="24"/>
              </w:rPr>
              <w:t xml:space="preserve"> </w:t>
            </w:r>
            <w:hyperlink w:anchor="_РАЗДЕЛ_II._ИНФОРМАЦИОННАЯ" w:history="1">
              <w:r w:rsidR="00D57D84" w:rsidRPr="00FC29F3">
                <w:rPr>
                  <w:rStyle w:val="a5"/>
                  <w:rFonts w:ascii="Times New Roman" w:hAnsi="Times New Roman" w:cs="Times New Roman"/>
                  <w:iCs/>
                  <w:color w:val="auto"/>
                  <w:sz w:val="24"/>
                  <w:szCs w:val="24"/>
                  <w:u w:val="none"/>
                </w:rPr>
                <w:t xml:space="preserve">раздела </w:t>
              </w:r>
              <w:r w:rsidR="00D57D84" w:rsidRPr="00FC29F3">
                <w:rPr>
                  <w:rStyle w:val="a5"/>
                  <w:rFonts w:ascii="Times New Roman" w:hAnsi="Times New Roman" w:cs="Times New Roman"/>
                  <w:iCs/>
                  <w:color w:val="auto"/>
                  <w:sz w:val="24"/>
                  <w:szCs w:val="24"/>
                  <w:u w:val="none"/>
                  <w:lang w:val="en-US"/>
                </w:rPr>
                <w:t>II</w:t>
              </w:r>
              <w:r w:rsidR="00D57D84" w:rsidRPr="00FC29F3">
                <w:rPr>
                  <w:rStyle w:val="a5"/>
                  <w:rFonts w:ascii="Times New Roman" w:hAnsi="Times New Roman" w:cs="Times New Roman"/>
                  <w:iCs/>
                  <w:color w:val="auto"/>
                  <w:sz w:val="24"/>
                  <w:szCs w:val="24"/>
                  <w:u w:val="none"/>
                </w:rPr>
                <w:t xml:space="preserve"> «ИНФОРМАЦИОННАЯ КАРТА»</w:t>
              </w:r>
            </w:hyperlink>
            <w:r w:rsidR="00D57D84" w:rsidRPr="00FC29F3">
              <w:rPr>
                <w:rFonts w:ascii="Times New Roman" w:hAnsi="Times New Roman" w:cs="Times New Roman"/>
                <w:iCs/>
                <w:sz w:val="24"/>
                <w:szCs w:val="24"/>
              </w:rPr>
              <w:t xml:space="preserve"> </w:t>
            </w:r>
            <w:r w:rsidR="008B4E43" w:rsidRPr="00FC29F3">
              <w:rPr>
                <w:rFonts w:ascii="Times New Roman" w:hAnsi="Times New Roman" w:cs="Times New Roman"/>
                <w:iCs/>
                <w:sz w:val="24"/>
                <w:szCs w:val="24"/>
              </w:rPr>
              <w:t>д</w:t>
            </w:r>
            <w:r w:rsidR="00D57D84" w:rsidRPr="00FC29F3">
              <w:rPr>
                <w:rFonts w:ascii="Times New Roman" w:hAnsi="Times New Roman" w:cs="Times New Roman"/>
                <w:iCs/>
                <w:sz w:val="24"/>
                <w:szCs w:val="24"/>
              </w:rPr>
              <w:t>окументации</w:t>
            </w:r>
            <w:r w:rsidR="008B4E43" w:rsidRPr="00FC29F3">
              <w:rPr>
                <w:rFonts w:ascii="Times New Roman" w:hAnsi="Times New Roman" w:cs="Times New Roman"/>
                <w:iCs/>
                <w:sz w:val="24"/>
                <w:szCs w:val="24"/>
              </w:rPr>
              <w:t xml:space="preserve"> о закупке</w:t>
            </w:r>
            <w:r w:rsidR="00D57D84" w:rsidRPr="00FC29F3">
              <w:rPr>
                <w:rFonts w:ascii="Times New Roman" w:hAnsi="Times New Roman" w:cs="Times New Roman"/>
                <w:iCs/>
                <w:sz w:val="24"/>
                <w:szCs w:val="24"/>
              </w:rPr>
              <w:t xml:space="preserve">, с обязательным включением форм </w:t>
            </w:r>
            <w:hyperlink w:anchor="_РАЗДЕЛ_III._ФОРМЫ" w:history="1">
              <w:r w:rsidR="00D57D84" w:rsidRPr="00FC29F3">
                <w:rPr>
                  <w:rStyle w:val="a5"/>
                  <w:rFonts w:ascii="Times New Roman" w:hAnsi="Times New Roman" w:cs="Times New Roman"/>
                  <w:color w:val="auto"/>
                  <w:sz w:val="24"/>
                  <w:szCs w:val="24"/>
                  <w:u w:val="none"/>
                </w:rPr>
                <w:t>раздела III «</w:t>
              </w:r>
              <w:r w:rsidR="00D57D84" w:rsidRPr="00FC29F3">
                <w:rPr>
                  <w:rFonts w:ascii="Times New Roman" w:hAnsi="Times New Roman" w:cs="Times New Roman"/>
                  <w:sz w:val="24"/>
                  <w:szCs w:val="24"/>
                </w:rPr>
                <w:t>ФОРМЫ ДЛЯ ЗАПОЛНЕНИЯ УЧАСТНИКАМИ ЗАКУПКИ</w:t>
              </w:r>
              <w:r w:rsidR="00D57D84" w:rsidRPr="00FC29F3">
                <w:rPr>
                  <w:rStyle w:val="a5"/>
                  <w:rFonts w:ascii="Times New Roman" w:hAnsi="Times New Roman" w:cs="Times New Roman"/>
                  <w:color w:val="auto"/>
                  <w:sz w:val="24"/>
                  <w:szCs w:val="24"/>
                  <w:u w:val="none"/>
                </w:rPr>
                <w:t>»</w:t>
              </w:r>
            </w:hyperlink>
            <w:r w:rsidR="00D57D84" w:rsidRPr="00FC29F3">
              <w:rPr>
                <w:rFonts w:ascii="Times New Roman" w:hAnsi="Times New Roman" w:cs="Times New Roman"/>
                <w:sz w:val="24"/>
                <w:szCs w:val="24"/>
              </w:rPr>
              <w:t xml:space="preserve">, </w:t>
            </w:r>
            <w:r w:rsidR="00D57D84" w:rsidRPr="00FC29F3">
              <w:rPr>
                <w:rFonts w:ascii="Times New Roman" w:hAnsi="Times New Roman" w:cs="Times New Roman"/>
                <w:iCs/>
                <w:sz w:val="24"/>
                <w:szCs w:val="24"/>
              </w:rPr>
              <w:t xml:space="preserve">оригинала или </w:t>
            </w:r>
            <w:r w:rsidR="00634831" w:rsidRPr="00FC29F3">
              <w:rPr>
                <w:rFonts w:ascii="Times New Roman" w:hAnsi="Times New Roman" w:cs="Times New Roman"/>
                <w:sz w:val="24"/>
                <w:szCs w:val="24"/>
              </w:rPr>
              <w:t xml:space="preserve">нотариально </w:t>
            </w:r>
            <w:r w:rsidR="00634831" w:rsidRPr="00FC29F3">
              <w:rPr>
                <w:rFonts w:ascii="Times New Roman" w:hAnsi="Times New Roman" w:cs="Times New Roman"/>
                <w:iCs/>
                <w:sz w:val="24"/>
                <w:szCs w:val="24"/>
              </w:rPr>
              <w:t>заверенной</w:t>
            </w:r>
            <w:r w:rsidR="00D57D84" w:rsidRPr="00FC29F3">
              <w:rPr>
                <w:rFonts w:ascii="Times New Roman" w:hAnsi="Times New Roman" w:cs="Times New Roman"/>
                <w:iCs/>
                <w:sz w:val="24"/>
                <w:szCs w:val="24"/>
              </w:rPr>
              <w:t xml:space="preserve"> копии справки из уполномоченного налогового органа, а также копии разрешительных докумен</w:t>
            </w:r>
            <w:r w:rsidR="0097424F" w:rsidRPr="00FC29F3">
              <w:rPr>
                <w:rFonts w:ascii="Times New Roman" w:hAnsi="Times New Roman" w:cs="Times New Roman"/>
                <w:iCs/>
                <w:sz w:val="24"/>
                <w:szCs w:val="24"/>
              </w:rPr>
              <w:t xml:space="preserve">тов указанных в </w:t>
            </w:r>
            <w:proofErr w:type="spellStart"/>
            <w:r w:rsidR="0097424F" w:rsidRPr="00FC29F3">
              <w:rPr>
                <w:rFonts w:ascii="Times New Roman" w:hAnsi="Times New Roman" w:cs="Times New Roman"/>
                <w:iCs/>
                <w:sz w:val="24"/>
                <w:szCs w:val="24"/>
              </w:rPr>
              <w:t>п.п</w:t>
            </w:r>
            <w:proofErr w:type="spellEnd"/>
            <w:r w:rsidR="0097424F" w:rsidRPr="00FC29F3">
              <w:rPr>
                <w:rFonts w:ascii="Times New Roman" w:hAnsi="Times New Roman" w:cs="Times New Roman"/>
                <w:iCs/>
                <w:sz w:val="24"/>
                <w:szCs w:val="24"/>
              </w:rPr>
              <w:t>. 1 пункта 21</w:t>
            </w:r>
            <w:r w:rsidR="00D57D84" w:rsidRPr="00FC29F3">
              <w:rPr>
                <w:rFonts w:ascii="Times New Roman" w:hAnsi="Times New Roman" w:cs="Times New Roman"/>
                <w:iCs/>
                <w:sz w:val="24"/>
                <w:szCs w:val="24"/>
              </w:rPr>
              <w:t xml:space="preserve"> </w:t>
            </w:r>
            <w:hyperlink w:anchor="_РАЗДЕЛ_II._ИНФОРМАЦИОННАЯ" w:history="1">
              <w:r w:rsidR="00D57D84" w:rsidRPr="00FC29F3">
                <w:rPr>
                  <w:rStyle w:val="a5"/>
                  <w:rFonts w:ascii="Times New Roman" w:hAnsi="Times New Roman" w:cs="Times New Roman"/>
                  <w:iCs/>
                  <w:color w:val="auto"/>
                  <w:sz w:val="24"/>
                  <w:szCs w:val="24"/>
                  <w:u w:val="none"/>
                </w:rPr>
                <w:t xml:space="preserve">раздела </w:t>
              </w:r>
              <w:r w:rsidR="00D57D84" w:rsidRPr="00FC29F3">
                <w:rPr>
                  <w:rStyle w:val="a5"/>
                  <w:rFonts w:ascii="Times New Roman" w:hAnsi="Times New Roman" w:cs="Times New Roman"/>
                  <w:iCs/>
                  <w:color w:val="auto"/>
                  <w:sz w:val="24"/>
                  <w:szCs w:val="24"/>
                  <w:u w:val="none"/>
                  <w:lang w:val="en-US"/>
                </w:rPr>
                <w:t>II</w:t>
              </w:r>
              <w:r w:rsidR="00D57D84" w:rsidRPr="00FC29F3">
                <w:rPr>
                  <w:rStyle w:val="a5"/>
                  <w:rFonts w:ascii="Times New Roman" w:hAnsi="Times New Roman" w:cs="Times New Roman"/>
                  <w:iCs/>
                  <w:color w:val="auto"/>
                  <w:sz w:val="24"/>
                  <w:szCs w:val="24"/>
                  <w:u w:val="none"/>
                </w:rPr>
                <w:t xml:space="preserve"> «ИНФОРМАЦИОННАЯ КАРТА»</w:t>
              </w:r>
            </w:hyperlink>
            <w:bookmarkStart w:id="19" w:name="_Ref313307290"/>
            <w:r w:rsidR="00D57D84" w:rsidRPr="00FC29F3">
              <w:rPr>
                <w:rFonts w:ascii="Times New Roman" w:hAnsi="Times New Roman" w:cs="Times New Roman"/>
                <w:sz w:val="24"/>
                <w:szCs w:val="24"/>
              </w:rPr>
              <w:t>.</w:t>
            </w:r>
          </w:p>
          <w:p w:rsidR="00C01BB4" w:rsidRPr="00FC29F3" w:rsidRDefault="00C01BB4" w:rsidP="001F4411">
            <w:pPr>
              <w:ind w:firstLine="373"/>
              <w:jc w:val="both"/>
              <w:rPr>
                <w:rFonts w:ascii="Times New Roman" w:eastAsia="Calibri" w:hAnsi="Times New Roman" w:cs="Times New Roman"/>
                <w:sz w:val="24"/>
                <w:szCs w:val="24"/>
              </w:rPr>
            </w:pPr>
            <w:r w:rsidRPr="00FC29F3">
              <w:rPr>
                <w:rFonts w:ascii="Times New Roman" w:eastAsia="Calibri" w:hAnsi="Times New Roman" w:cs="Times New Roman"/>
                <w:sz w:val="24"/>
                <w:szCs w:val="24"/>
              </w:rPr>
              <w:t xml:space="preserve">В случае если получение указанной справки из уполномоченного налогового органа до истечения срока подачи заявок на участие в закупке для участника закупки невозможно в силу необходимости соблюдения, установленного законодательством Российской Федерации порядка оформления и получения указанной справки, участник закупки обязан представить письмо, содержащее обязательство участника закупки предоставить </w:t>
            </w:r>
            <w:r w:rsidR="009B5500" w:rsidRPr="00FC29F3">
              <w:rPr>
                <w:rFonts w:ascii="Times New Roman" w:eastAsia="Calibri" w:hAnsi="Times New Roman" w:cs="Times New Roman"/>
                <w:sz w:val="24"/>
                <w:szCs w:val="24"/>
              </w:rPr>
              <w:t xml:space="preserve">вышеуказанный документ </w:t>
            </w:r>
            <w:r w:rsidRPr="00FC29F3">
              <w:rPr>
                <w:rFonts w:ascii="Times New Roman" w:eastAsia="Calibri" w:hAnsi="Times New Roman" w:cs="Times New Roman"/>
                <w:sz w:val="24"/>
                <w:szCs w:val="24"/>
              </w:rPr>
              <w:t>до момента заключения сделки в случае признания его победителем, признания его участником закупки, которому присвоен второй номер.</w:t>
            </w:r>
          </w:p>
          <w:p w:rsidR="00D57D84" w:rsidRPr="00FC29F3" w:rsidRDefault="003F4D07" w:rsidP="001F4411">
            <w:pPr>
              <w:ind w:firstLine="373"/>
              <w:jc w:val="both"/>
              <w:rPr>
                <w:rFonts w:ascii="Times New Roman" w:hAnsi="Times New Roman" w:cs="Times New Roman"/>
                <w:sz w:val="24"/>
                <w:szCs w:val="24"/>
              </w:rPr>
            </w:pPr>
            <w:r>
              <w:rPr>
                <w:rFonts w:ascii="Times New Roman" w:hAnsi="Times New Roman" w:cs="Times New Roman"/>
                <w:sz w:val="24"/>
                <w:szCs w:val="24"/>
              </w:rPr>
              <w:t xml:space="preserve">3) </w:t>
            </w:r>
            <w:r w:rsidR="00D57D84" w:rsidRPr="00FC29F3">
              <w:rPr>
                <w:rFonts w:ascii="Times New Roman" w:hAnsi="Times New Roman" w:cs="Times New Roman"/>
                <w:sz w:val="24"/>
                <w:szCs w:val="24"/>
              </w:rPr>
              <w:t>Предложение участника закупки в отношении предмета (качества, технических и иных характеристик товара, работ, услуг, к их безопасности, к функциональным характеристикам (потребительским свойствам) товара, к размерам, упаковке, к результатам работ, услуг, объемам работ, услуг), цены (включая расчет цены)</w:t>
            </w:r>
            <w:r w:rsidR="00620AFD" w:rsidRPr="00FC29F3">
              <w:rPr>
                <w:rFonts w:ascii="Times New Roman" w:hAnsi="Times New Roman" w:cs="Times New Roman"/>
                <w:sz w:val="24"/>
                <w:szCs w:val="24"/>
              </w:rPr>
              <w:t>, цены единицы продукции, о стране происхождения товара</w:t>
            </w:r>
            <w:r w:rsidR="001E69DE" w:rsidRPr="00FC29F3">
              <w:rPr>
                <w:rFonts w:ascii="Times New Roman" w:hAnsi="Times New Roman" w:cs="Times New Roman"/>
                <w:sz w:val="24"/>
                <w:szCs w:val="24"/>
              </w:rPr>
              <w:t xml:space="preserve"> и о производителе товара</w:t>
            </w:r>
            <w:r w:rsidR="00D57D84" w:rsidRPr="00FC29F3">
              <w:rPr>
                <w:rFonts w:ascii="Times New Roman" w:hAnsi="Times New Roman" w:cs="Times New Roman"/>
                <w:sz w:val="24"/>
                <w:szCs w:val="24"/>
              </w:rPr>
              <w:t xml:space="preserve"> и других условий договора (договоров) </w:t>
            </w:r>
            <w:hyperlink w:anchor="_Форма_3_ТЕХНИКО-КОММЕРЧЕСКОЕ" w:history="1">
              <w:r w:rsidR="00D57D84" w:rsidRPr="00FC29F3">
                <w:rPr>
                  <w:rStyle w:val="a5"/>
                  <w:rFonts w:ascii="Times New Roman" w:hAnsi="Times New Roman" w:cs="Times New Roman"/>
                  <w:color w:val="auto"/>
                  <w:sz w:val="24"/>
                  <w:szCs w:val="24"/>
                  <w:u w:val="none"/>
                </w:rPr>
                <w:t>по форме 3</w:t>
              </w:r>
            </w:hyperlink>
            <w:r w:rsidR="00D57D84" w:rsidRPr="00FC29F3">
              <w:rPr>
                <w:rFonts w:ascii="Times New Roman" w:hAnsi="Times New Roman" w:cs="Times New Roman"/>
                <w:sz w:val="24"/>
                <w:szCs w:val="24"/>
              </w:rPr>
              <w:t xml:space="preserve"> </w:t>
            </w:r>
            <w:bookmarkStart w:id="20" w:name="_Ref314562291"/>
            <w:r w:rsidR="00D57D84" w:rsidRPr="00FC29F3">
              <w:rPr>
                <w:rFonts w:ascii="Times New Roman" w:hAnsi="Times New Roman" w:cs="Times New Roman"/>
                <w:sz w:val="24"/>
                <w:szCs w:val="24"/>
              </w:rPr>
              <w:t xml:space="preserve">и другим формам </w:t>
            </w:r>
            <w:hyperlink w:anchor="_РАЗДЕЛ_III._ФОРМЫ" w:history="1">
              <w:r w:rsidR="00D57D84" w:rsidRPr="00FC29F3">
                <w:rPr>
                  <w:rStyle w:val="a5"/>
                  <w:rFonts w:ascii="Times New Roman" w:hAnsi="Times New Roman" w:cs="Times New Roman"/>
                  <w:color w:val="auto"/>
                  <w:sz w:val="24"/>
                  <w:szCs w:val="24"/>
                  <w:u w:val="none"/>
                </w:rPr>
                <w:t>раздела III «ФОРМЫ ДЛЯ ЗАПОЛНЕНИЯ УЧАСТНИКАМИ ЗАКУПКИ»</w:t>
              </w:r>
            </w:hyperlink>
            <w:r w:rsidR="00D57D84" w:rsidRPr="00FC29F3">
              <w:rPr>
                <w:rFonts w:ascii="Times New Roman" w:hAnsi="Times New Roman" w:cs="Times New Roman"/>
                <w:sz w:val="24"/>
                <w:szCs w:val="24"/>
              </w:rPr>
              <w:t>.</w:t>
            </w:r>
          </w:p>
          <w:p w:rsidR="00D57D84" w:rsidRPr="00FC29F3" w:rsidRDefault="009B41C2" w:rsidP="001F4411">
            <w:pPr>
              <w:ind w:firstLine="373"/>
              <w:jc w:val="both"/>
              <w:rPr>
                <w:rFonts w:ascii="Times New Roman" w:hAnsi="Times New Roman" w:cs="Times New Roman"/>
                <w:sz w:val="24"/>
                <w:szCs w:val="24"/>
              </w:rPr>
            </w:pPr>
            <w:r>
              <w:rPr>
                <w:rFonts w:ascii="Times New Roman" w:hAnsi="Times New Roman" w:cs="Times New Roman"/>
                <w:sz w:val="24"/>
                <w:szCs w:val="24"/>
              </w:rPr>
              <w:t xml:space="preserve">4) </w:t>
            </w:r>
            <w:r w:rsidR="00D57D84" w:rsidRPr="00FC29F3">
              <w:rPr>
                <w:rFonts w:ascii="Times New Roman" w:hAnsi="Times New Roman" w:cs="Times New Roman"/>
                <w:sz w:val="24"/>
                <w:szCs w:val="24"/>
              </w:rPr>
              <w:t xml:space="preserve">Копии документов, подтверждающих соответствие </w:t>
            </w:r>
            <w:r w:rsidR="00D57D84" w:rsidRPr="00FC29F3">
              <w:rPr>
                <w:rFonts w:ascii="Times New Roman" w:hAnsi="Times New Roman" w:cs="Times New Roman"/>
                <w:sz w:val="24"/>
                <w:szCs w:val="24"/>
              </w:rPr>
              <w:lastRenderedPageBreak/>
              <w:t xml:space="preserve">товаров, работ, услуг требованиям, установленным в </w:t>
            </w:r>
            <w:bookmarkEnd w:id="19"/>
            <w:bookmarkEnd w:id="20"/>
            <w:r w:rsidR="00D57D84" w:rsidRPr="00FC29F3">
              <w:rPr>
                <w:rFonts w:ascii="Times New Roman" w:hAnsi="Times New Roman" w:cs="Times New Roman"/>
                <w:sz w:val="24"/>
                <w:szCs w:val="24"/>
              </w:rPr>
              <w:t xml:space="preserve">пункте </w:t>
            </w:r>
            <w:r w:rsidR="0097424F" w:rsidRPr="00FC29F3">
              <w:rPr>
                <w:rFonts w:ascii="Times New Roman" w:hAnsi="Times New Roman" w:cs="Times New Roman"/>
                <w:sz w:val="24"/>
                <w:szCs w:val="24"/>
              </w:rPr>
              <w:t>25</w:t>
            </w:r>
            <w:r w:rsidR="00D57D84" w:rsidRPr="00FC29F3">
              <w:rPr>
                <w:rFonts w:ascii="Times New Roman" w:hAnsi="Times New Roman" w:cs="Times New Roman"/>
                <w:sz w:val="24"/>
                <w:szCs w:val="24"/>
              </w:rPr>
              <w:t xml:space="preserve"> на</w:t>
            </w:r>
            <w:r>
              <w:rPr>
                <w:rFonts w:ascii="Times New Roman" w:hAnsi="Times New Roman" w:cs="Times New Roman"/>
                <w:sz w:val="24"/>
                <w:szCs w:val="24"/>
              </w:rPr>
              <w:t>стоящей документации о закупке.</w:t>
            </w:r>
          </w:p>
          <w:p w:rsidR="00D57D84" w:rsidRPr="00FC29F3" w:rsidRDefault="00D57D84" w:rsidP="001F4411">
            <w:pPr>
              <w:ind w:firstLine="373"/>
              <w:jc w:val="both"/>
              <w:rPr>
                <w:rFonts w:ascii="Times New Roman" w:hAnsi="Times New Roman" w:cs="Times New Roman"/>
                <w:sz w:val="24"/>
                <w:szCs w:val="24"/>
              </w:rPr>
            </w:pPr>
            <w:bookmarkStart w:id="21" w:name="_Ref313307321"/>
            <w:r w:rsidRPr="00FC29F3">
              <w:rPr>
                <w:rFonts w:ascii="Times New Roman" w:hAnsi="Times New Roman" w:cs="Times New Roman"/>
                <w:sz w:val="24"/>
                <w:szCs w:val="24"/>
              </w:rPr>
              <w:t>5)</w:t>
            </w:r>
            <w:r w:rsidR="009B41C2">
              <w:rPr>
                <w:rFonts w:ascii="Times New Roman" w:eastAsia="Calibri" w:hAnsi="Times New Roman" w:cs="Times New Roman"/>
                <w:i/>
                <w:sz w:val="24"/>
                <w:szCs w:val="24"/>
              </w:rPr>
              <w:t xml:space="preserve"> </w:t>
            </w:r>
            <w:r w:rsidRPr="00FC29F3">
              <w:rPr>
                <w:rFonts w:ascii="Times New Roman" w:eastAsia="Calibri" w:hAnsi="Times New Roman" w:cs="Times New Roman"/>
                <w:sz w:val="24"/>
                <w:szCs w:val="24"/>
              </w:rPr>
              <w:t>Д</w:t>
            </w:r>
            <w:r w:rsidRPr="00FC29F3">
              <w:rPr>
                <w:rFonts w:ascii="Times New Roman" w:hAnsi="Times New Roman" w:cs="Times New Roman"/>
                <w:sz w:val="24"/>
                <w:szCs w:val="24"/>
              </w:rPr>
              <w:t xml:space="preserve">окументы участника закупки, позволяющие </w:t>
            </w:r>
            <w:r w:rsidR="00E3274F" w:rsidRPr="00FC29F3">
              <w:rPr>
                <w:rFonts w:ascii="Times New Roman" w:hAnsi="Times New Roman" w:cs="Times New Roman"/>
                <w:sz w:val="24"/>
                <w:szCs w:val="24"/>
              </w:rPr>
              <w:t>з</w:t>
            </w:r>
            <w:r w:rsidRPr="00FC29F3">
              <w:rPr>
                <w:rFonts w:ascii="Times New Roman" w:hAnsi="Times New Roman" w:cs="Times New Roman"/>
                <w:sz w:val="24"/>
                <w:szCs w:val="24"/>
              </w:rPr>
              <w:t xml:space="preserve">акупочной комиссии Заказчика произвести оценку заявки и сопоставление с другими заявками в соответствии с пунктом </w:t>
            </w:r>
            <w:r w:rsidR="0097424F" w:rsidRPr="00FC29F3">
              <w:rPr>
                <w:rFonts w:ascii="Times New Roman" w:hAnsi="Times New Roman" w:cs="Times New Roman"/>
                <w:sz w:val="24"/>
                <w:szCs w:val="24"/>
              </w:rPr>
              <w:t>28</w:t>
            </w:r>
            <w:r w:rsidRPr="00FC29F3">
              <w:rPr>
                <w:rFonts w:ascii="Times New Roman" w:hAnsi="Times New Roman" w:cs="Times New Roman"/>
                <w:sz w:val="24"/>
                <w:szCs w:val="24"/>
              </w:rPr>
              <w:t xml:space="preserve"> </w:t>
            </w:r>
            <w:hyperlink w:anchor="_РАЗДЕЛ_II._СВЕДЕНИЯ" w:history="1">
              <w:r w:rsidRPr="00FC29F3">
                <w:rPr>
                  <w:rStyle w:val="a5"/>
                  <w:rFonts w:ascii="Times New Roman" w:hAnsi="Times New Roman" w:cs="Times New Roman"/>
                  <w:color w:val="auto"/>
                  <w:sz w:val="24"/>
                  <w:szCs w:val="24"/>
                  <w:u w:val="none"/>
                </w:rPr>
                <w:t>раздела II «ИНФОРМАЦИОННАЯ КАРТА»</w:t>
              </w:r>
            </w:hyperlink>
            <w:r w:rsidRPr="00FC29F3">
              <w:rPr>
                <w:rFonts w:ascii="Times New Roman" w:hAnsi="Times New Roman" w:cs="Times New Roman"/>
                <w:sz w:val="24"/>
                <w:szCs w:val="24"/>
              </w:rPr>
              <w:t xml:space="preserve"> документации о закупке (при их наличии).</w:t>
            </w:r>
          </w:p>
          <w:p w:rsidR="001E69DE" w:rsidRPr="00FC29F3" w:rsidRDefault="004B681C" w:rsidP="001F4411">
            <w:pPr>
              <w:ind w:firstLine="373"/>
              <w:jc w:val="both"/>
              <w:rPr>
                <w:rFonts w:ascii="Times New Roman" w:hAnsi="Times New Roman" w:cs="Times New Roman"/>
                <w:sz w:val="24"/>
                <w:szCs w:val="24"/>
              </w:rPr>
            </w:pPr>
            <w:r w:rsidRPr="00FC29F3">
              <w:rPr>
                <w:rFonts w:ascii="Times New Roman" w:hAnsi="Times New Roman" w:cs="Times New Roman"/>
                <w:sz w:val="24"/>
                <w:szCs w:val="24"/>
              </w:rPr>
              <w:t>6</w:t>
            </w:r>
            <w:r w:rsidR="009B41C2">
              <w:rPr>
                <w:rFonts w:ascii="Times New Roman" w:hAnsi="Times New Roman" w:cs="Times New Roman"/>
                <w:sz w:val="24"/>
                <w:szCs w:val="24"/>
              </w:rPr>
              <w:t xml:space="preserve">) </w:t>
            </w:r>
            <w:r w:rsidR="001E69DE" w:rsidRPr="00FC29F3">
              <w:rPr>
                <w:rFonts w:ascii="Times New Roman" w:hAnsi="Times New Roman" w:cs="Times New Roman"/>
                <w:sz w:val="24"/>
                <w:szCs w:val="24"/>
              </w:rPr>
              <w:t>Документы, подтверждающие внесение обеспечения заявки на участие в зак</w:t>
            </w:r>
            <w:r w:rsidR="0097424F" w:rsidRPr="00FC29F3">
              <w:rPr>
                <w:rFonts w:ascii="Times New Roman" w:hAnsi="Times New Roman" w:cs="Times New Roman"/>
                <w:sz w:val="24"/>
                <w:szCs w:val="24"/>
              </w:rPr>
              <w:t>упке, в случае, если в пункте 13</w:t>
            </w:r>
            <w:r w:rsidR="001E69DE" w:rsidRPr="00FC29F3">
              <w:rPr>
                <w:rFonts w:ascii="Times New Roman" w:hAnsi="Times New Roman" w:cs="Times New Roman"/>
                <w:sz w:val="24"/>
                <w:szCs w:val="24"/>
              </w:rPr>
              <w:t xml:space="preserve"> настоящей документации о закупке содержится указание на требование обеспечения такой заявки (платежное поручение с отметкой банка о списании денежных средств со счета плательщика, подтверждающее перечисление денежных средств в качестве обеспечения заявки на участие в закупке, или копия такого поручения. Если участником закупки выступает физическое лицо, в качестве документа, подтверждающего внесение денежных средств в качестве обеспечения заявки на участие в закупке, может быть предоставлена квитанция)</w:t>
            </w:r>
            <w:r w:rsidR="00502BAA" w:rsidRPr="00FC29F3">
              <w:rPr>
                <w:rFonts w:ascii="Times New Roman" w:hAnsi="Times New Roman" w:cs="Times New Roman"/>
                <w:sz w:val="24"/>
                <w:szCs w:val="24"/>
              </w:rPr>
              <w:t>, кроме случая, когда проверка внесения обеспечения заявки на участие в закупке осуществляется техническими средствами ЭТП.</w:t>
            </w:r>
          </w:p>
          <w:p w:rsidR="001E69DE" w:rsidRPr="00FC29F3" w:rsidRDefault="001E69DE" w:rsidP="001F4411">
            <w:pPr>
              <w:ind w:firstLine="373"/>
              <w:jc w:val="both"/>
              <w:rPr>
                <w:rFonts w:ascii="Times New Roman" w:hAnsi="Times New Roman" w:cs="Times New Roman"/>
                <w:sz w:val="24"/>
                <w:szCs w:val="24"/>
              </w:rPr>
            </w:pPr>
            <w:r w:rsidRPr="00FC29F3">
              <w:rPr>
                <w:rFonts w:ascii="Times New Roman" w:hAnsi="Times New Roman" w:cs="Times New Roman"/>
                <w:sz w:val="24"/>
                <w:szCs w:val="24"/>
              </w:rPr>
              <w:t>В случае если на стороне одного участника закупки выступает несколько лиц, указанные выше документы должны быть представлены такими лицами, исходя из распределения между ними обязанности по внесению денежных средств в качестве обеспечения заявки на участие в закупке, которое указывается в соглашении между лицами, выступающими на стороне одного участника закупки.</w:t>
            </w:r>
          </w:p>
          <w:p w:rsidR="00D57D84" w:rsidRPr="00FC29F3" w:rsidRDefault="00D57D84" w:rsidP="001F4411">
            <w:pPr>
              <w:ind w:firstLine="373"/>
              <w:jc w:val="both"/>
              <w:rPr>
                <w:rFonts w:ascii="Times New Roman" w:hAnsi="Times New Roman" w:cs="Times New Roman"/>
                <w:sz w:val="24"/>
                <w:szCs w:val="24"/>
              </w:rPr>
            </w:pPr>
            <w:r w:rsidRPr="00FC29F3">
              <w:rPr>
                <w:rFonts w:ascii="Times New Roman" w:hAnsi="Times New Roman" w:cs="Times New Roman"/>
                <w:sz w:val="24"/>
                <w:szCs w:val="24"/>
              </w:rPr>
              <w:t>8)</w:t>
            </w:r>
            <w:bookmarkStart w:id="22" w:name="_Toc313350156"/>
            <w:bookmarkStart w:id="23" w:name="_Toc313349960"/>
            <w:bookmarkEnd w:id="21"/>
            <w:r w:rsidR="00025C40">
              <w:rPr>
                <w:rFonts w:ascii="Times New Roman" w:hAnsi="Times New Roman" w:cs="Times New Roman"/>
                <w:sz w:val="24"/>
                <w:szCs w:val="24"/>
              </w:rPr>
              <w:t xml:space="preserve"> </w:t>
            </w:r>
            <w:proofErr w:type="gramStart"/>
            <w:r w:rsidRPr="00FC29F3">
              <w:rPr>
                <w:rFonts w:ascii="Times New Roman" w:hAnsi="Times New Roman" w:cs="Times New Roman"/>
                <w:sz w:val="24"/>
                <w:szCs w:val="24"/>
              </w:rPr>
              <w:t>В</w:t>
            </w:r>
            <w:proofErr w:type="gramEnd"/>
            <w:r w:rsidRPr="00FC29F3">
              <w:rPr>
                <w:rFonts w:ascii="Times New Roman" w:hAnsi="Times New Roman" w:cs="Times New Roman"/>
                <w:sz w:val="24"/>
                <w:szCs w:val="24"/>
              </w:rPr>
              <w:t xml:space="preserve"> случае если на стороне одного участника закупки выступает несколько физических/юридических лиц, заявка на участие в закупке должна содержать соглашение таких лиц, в котором в частности должны быть определены следующие условия:</w:t>
            </w:r>
          </w:p>
          <w:p w:rsidR="00D57D84" w:rsidRPr="00FC29F3" w:rsidRDefault="00025C40" w:rsidP="001F4411">
            <w:pPr>
              <w:ind w:firstLine="373"/>
              <w:jc w:val="both"/>
              <w:rPr>
                <w:rFonts w:ascii="Times New Roman" w:hAnsi="Times New Roman" w:cs="Times New Roman"/>
                <w:sz w:val="24"/>
                <w:szCs w:val="24"/>
              </w:rPr>
            </w:pPr>
            <w:r>
              <w:rPr>
                <w:rFonts w:ascii="Times New Roman" w:hAnsi="Times New Roman" w:cs="Times New Roman"/>
                <w:sz w:val="24"/>
                <w:szCs w:val="24"/>
              </w:rPr>
              <w:t xml:space="preserve">а) </w:t>
            </w:r>
            <w:r w:rsidR="00D57D84" w:rsidRPr="00FC29F3">
              <w:rPr>
                <w:rFonts w:ascii="Times New Roman" w:hAnsi="Times New Roman" w:cs="Times New Roman"/>
                <w:sz w:val="24"/>
                <w:szCs w:val="24"/>
              </w:rPr>
              <w:t>об участии на стороне одного участника закупки нескольких лиц, с указанием фирменного наименования, места нахождения, почтового адреса, электронной почты, контактных телефонов таких лиц;</w:t>
            </w:r>
          </w:p>
          <w:p w:rsidR="00D57D84" w:rsidRPr="00FC29F3" w:rsidRDefault="00025C40" w:rsidP="001F4411">
            <w:pPr>
              <w:ind w:firstLine="373"/>
              <w:jc w:val="both"/>
              <w:rPr>
                <w:rFonts w:ascii="Times New Roman" w:hAnsi="Times New Roman" w:cs="Times New Roman"/>
                <w:sz w:val="24"/>
                <w:szCs w:val="24"/>
              </w:rPr>
            </w:pPr>
            <w:r>
              <w:rPr>
                <w:rFonts w:ascii="Times New Roman" w:hAnsi="Times New Roman" w:cs="Times New Roman"/>
                <w:sz w:val="24"/>
                <w:szCs w:val="24"/>
              </w:rPr>
              <w:t xml:space="preserve">б) </w:t>
            </w:r>
            <w:r w:rsidR="00D57D84" w:rsidRPr="00FC29F3">
              <w:rPr>
                <w:rFonts w:ascii="Times New Roman" w:hAnsi="Times New Roman" w:cs="Times New Roman"/>
                <w:sz w:val="24"/>
                <w:szCs w:val="24"/>
              </w:rPr>
              <w:t xml:space="preserve">о лице, уполномоченном принимать участие в </w:t>
            </w:r>
            <w:r w:rsidR="00265176">
              <w:rPr>
                <w:rFonts w:ascii="Times New Roman" w:hAnsi="Times New Roman" w:cs="Times New Roman"/>
                <w:sz w:val="24"/>
                <w:szCs w:val="24"/>
              </w:rPr>
              <w:t>открытом конкурсе</w:t>
            </w:r>
            <w:r w:rsidR="00D57D84" w:rsidRPr="00FC29F3">
              <w:rPr>
                <w:rFonts w:ascii="Times New Roman" w:hAnsi="Times New Roman" w:cs="Times New Roman"/>
                <w:sz w:val="24"/>
                <w:szCs w:val="24"/>
              </w:rPr>
              <w:t xml:space="preserve"> в интересах всех лиц, выступающих на стороне участника закупки и имеющем право подавать/отзывать заявку на участие в закупке, направлять запросы на разъяснение документации о закупке, а также осуществлять иные права и обязанности, которые принадлежат участнику </w:t>
            </w:r>
            <w:r w:rsidR="00265176">
              <w:rPr>
                <w:rFonts w:ascii="Times New Roman" w:hAnsi="Times New Roman" w:cs="Times New Roman"/>
                <w:sz w:val="24"/>
                <w:szCs w:val="24"/>
              </w:rPr>
              <w:t>открытого конкурса</w:t>
            </w:r>
            <w:r w:rsidR="00D57D84" w:rsidRPr="00FC29F3">
              <w:rPr>
                <w:rFonts w:ascii="Times New Roman" w:hAnsi="Times New Roman" w:cs="Times New Roman"/>
                <w:sz w:val="24"/>
                <w:szCs w:val="24"/>
              </w:rPr>
              <w:t xml:space="preserve"> в соответствии с </w:t>
            </w:r>
            <w:hyperlink r:id="rId13" w:history="1">
              <w:r w:rsidR="00D57D84" w:rsidRPr="00FC29F3">
                <w:rPr>
                  <w:rStyle w:val="a5"/>
                  <w:rFonts w:ascii="Times New Roman" w:hAnsi="Times New Roman" w:cs="Times New Roman"/>
                  <w:color w:val="auto"/>
                  <w:sz w:val="24"/>
                  <w:szCs w:val="24"/>
                  <w:u w:val="none"/>
                </w:rPr>
                <w:t>Положением о закупк</w:t>
              </w:r>
              <w:r w:rsidR="00B12B72" w:rsidRPr="00FC29F3">
                <w:rPr>
                  <w:rStyle w:val="a5"/>
                  <w:rFonts w:ascii="Times New Roman" w:hAnsi="Times New Roman" w:cs="Times New Roman"/>
                  <w:color w:val="auto"/>
                  <w:sz w:val="24"/>
                  <w:szCs w:val="24"/>
                  <w:u w:val="none"/>
                </w:rPr>
                <w:t>е</w:t>
              </w:r>
            </w:hyperlink>
            <w:r w:rsidR="00D57D84" w:rsidRPr="00FC29F3">
              <w:rPr>
                <w:rFonts w:ascii="Times New Roman" w:hAnsi="Times New Roman" w:cs="Times New Roman"/>
                <w:sz w:val="24"/>
                <w:szCs w:val="24"/>
              </w:rPr>
              <w:t xml:space="preserve"> и документацией о закупке;</w:t>
            </w:r>
          </w:p>
          <w:p w:rsidR="00D57D84" w:rsidRPr="00FC29F3" w:rsidRDefault="00025C40" w:rsidP="001F4411">
            <w:pPr>
              <w:ind w:firstLine="373"/>
              <w:jc w:val="both"/>
              <w:rPr>
                <w:rFonts w:ascii="Times New Roman" w:hAnsi="Times New Roman" w:cs="Times New Roman"/>
                <w:iCs/>
                <w:sz w:val="24"/>
                <w:szCs w:val="24"/>
              </w:rPr>
            </w:pPr>
            <w:r>
              <w:rPr>
                <w:rFonts w:ascii="Times New Roman" w:hAnsi="Times New Roman" w:cs="Times New Roman"/>
                <w:sz w:val="24"/>
                <w:szCs w:val="24"/>
              </w:rPr>
              <w:t xml:space="preserve">в) </w:t>
            </w:r>
            <w:r w:rsidR="00D57D84" w:rsidRPr="00FC29F3">
              <w:rPr>
                <w:rFonts w:ascii="Times New Roman" w:hAnsi="Times New Roman" w:cs="Times New Roman"/>
                <w:iCs/>
                <w:sz w:val="24"/>
                <w:szCs w:val="24"/>
              </w:rPr>
              <w:t xml:space="preserve">о лице (лицах) с которым будет заключен договор (договоры) по результатам </w:t>
            </w:r>
            <w:r w:rsidR="00265176">
              <w:rPr>
                <w:rFonts w:ascii="Times New Roman" w:hAnsi="Times New Roman" w:cs="Times New Roman"/>
                <w:iCs/>
                <w:sz w:val="24"/>
                <w:szCs w:val="24"/>
              </w:rPr>
              <w:t>открытого конкурса</w:t>
            </w:r>
            <w:r w:rsidR="00D57D84" w:rsidRPr="00FC29F3">
              <w:rPr>
                <w:rFonts w:ascii="Times New Roman" w:hAnsi="Times New Roman" w:cs="Times New Roman"/>
                <w:iCs/>
                <w:sz w:val="24"/>
                <w:szCs w:val="24"/>
              </w:rPr>
              <w:t xml:space="preserve">, а также о лице (лицах) которые будут привлечены в качестве субподрядчиков, соисполнителей по договору (договорам) заключенному по результатам </w:t>
            </w:r>
            <w:r w:rsidR="00265176">
              <w:rPr>
                <w:rFonts w:ascii="Times New Roman" w:hAnsi="Times New Roman" w:cs="Times New Roman"/>
                <w:iCs/>
                <w:sz w:val="24"/>
                <w:szCs w:val="24"/>
              </w:rPr>
              <w:t>открытого конкурса</w:t>
            </w:r>
            <w:r w:rsidR="0097424F" w:rsidRPr="00FC29F3">
              <w:rPr>
                <w:rFonts w:ascii="Times New Roman" w:hAnsi="Times New Roman" w:cs="Times New Roman"/>
                <w:iCs/>
                <w:sz w:val="24"/>
                <w:szCs w:val="24"/>
              </w:rPr>
              <w:t xml:space="preserve"> (если в пункте 16</w:t>
            </w:r>
            <w:r w:rsidR="00D57D84" w:rsidRPr="00FC29F3">
              <w:rPr>
                <w:rFonts w:ascii="Times New Roman" w:hAnsi="Times New Roman" w:cs="Times New Roman"/>
                <w:iCs/>
                <w:sz w:val="24"/>
                <w:szCs w:val="24"/>
              </w:rPr>
              <w:t xml:space="preserve"> </w:t>
            </w:r>
            <w:hyperlink w:anchor="_РАЗДЕЛ_II._СВЕДЕНИЯ" w:history="1">
              <w:r w:rsidR="00D57D84" w:rsidRPr="00FC29F3">
                <w:rPr>
                  <w:rStyle w:val="a5"/>
                  <w:rFonts w:ascii="Times New Roman" w:hAnsi="Times New Roman" w:cs="Times New Roman"/>
                  <w:iCs/>
                  <w:color w:val="auto"/>
                  <w:sz w:val="24"/>
                  <w:szCs w:val="24"/>
                  <w:u w:val="none"/>
                </w:rPr>
                <w:t>раздела II «ИНФОРМАЦИОННАЯ КАРТА»</w:t>
              </w:r>
            </w:hyperlink>
            <w:r w:rsidR="00D57D84" w:rsidRPr="00FC29F3">
              <w:rPr>
                <w:rFonts w:ascii="Times New Roman" w:hAnsi="Times New Roman" w:cs="Times New Roman"/>
                <w:iCs/>
                <w:sz w:val="24"/>
                <w:szCs w:val="24"/>
              </w:rPr>
              <w:t xml:space="preserve"> документации о закупке допускается возможность привлечения субподрядчиков, соисполнителей);</w:t>
            </w:r>
          </w:p>
          <w:p w:rsidR="00D57D84" w:rsidRPr="00FC29F3" w:rsidRDefault="00025C40" w:rsidP="001F4411">
            <w:pPr>
              <w:ind w:firstLine="373"/>
              <w:jc w:val="both"/>
              <w:rPr>
                <w:rFonts w:ascii="Times New Roman" w:hAnsi="Times New Roman" w:cs="Times New Roman"/>
                <w:sz w:val="24"/>
                <w:szCs w:val="24"/>
              </w:rPr>
            </w:pPr>
            <w:r>
              <w:rPr>
                <w:rFonts w:ascii="Times New Roman" w:hAnsi="Times New Roman" w:cs="Times New Roman"/>
                <w:sz w:val="24"/>
                <w:szCs w:val="24"/>
              </w:rPr>
              <w:lastRenderedPageBreak/>
              <w:t xml:space="preserve">г) </w:t>
            </w:r>
            <w:r w:rsidR="00D57D84" w:rsidRPr="00FC29F3">
              <w:rPr>
                <w:rFonts w:ascii="Times New Roman" w:hAnsi="Times New Roman" w:cs="Times New Roman"/>
                <w:sz w:val="24"/>
                <w:szCs w:val="24"/>
              </w:rPr>
              <w:t xml:space="preserve">о планируемом количестве поставляемого товара, объеме выполняемых работ, оказываемых услуг каждым из лиц, выступающих на стороне одного участника закупки, а также о распределении между ними сумм денежных средств, подлежащих оплате Заказчиком в рамках договора (договоров), который может быть заключен по результатам проведения </w:t>
            </w:r>
            <w:r w:rsidR="00265176">
              <w:rPr>
                <w:rFonts w:ascii="Times New Roman" w:hAnsi="Times New Roman" w:cs="Times New Roman"/>
                <w:sz w:val="24"/>
                <w:szCs w:val="24"/>
              </w:rPr>
              <w:t>открытого конкурса</w:t>
            </w:r>
            <w:r w:rsidR="00D57D84" w:rsidRPr="00FC29F3">
              <w:rPr>
                <w:rFonts w:ascii="Times New Roman" w:hAnsi="Times New Roman" w:cs="Times New Roman"/>
                <w:sz w:val="24"/>
                <w:szCs w:val="24"/>
              </w:rPr>
              <w:t>. Распределение сумм денежных средств указывается в соглашении в процентах от цены договора (договоров), предложенной участником закупки в заявке на участие в закупке;</w:t>
            </w:r>
          </w:p>
          <w:p w:rsidR="00D57D84" w:rsidRPr="00FC29F3" w:rsidRDefault="00025C40" w:rsidP="001F4411">
            <w:pPr>
              <w:ind w:firstLine="373"/>
              <w:jc w:val="both"/>
              <w:rPr>
                <w:rFonts w:ascii="Times New Roman" w:hAnsi="Times New Roman" w:cs="Times New Roman"/>
                <w:sz w:val="24"/>
                <w:szCs w:val="24"/>
              </w:rPr>
            </w:pPr>
            <w:r>
              <w:rPr>
                <w:rFonts w:ascii="Times New Roman" w:hAnsi="Times New Roman" w:cs="Times New Roman"/>
                <w:sz w:val="24"/>
                <w:szCs w:val="24"/>
              </w:rPr>
              <w:t xml:space="preserve">д) </w:t>
            </w:r>
            <w:r w:rsidR="00D57D84" w:rsidRPr="00FC29F3">
              <w:rPr>
                <w:rFonts w:ascii="Times New Roman" w:hAnsi="Times New Roman" w:cs="Times New Roman"/>
                <w:sz w:val="24"/>
                <w:szCs w:val="24"/>
              </w:rPr>
              <w:t>о распределении между лицами, выступающими на стороне одного участника закупки, обязанности по внесению денежных средств в качестве обеспечения заявки на уча</w:t>
            </w:r>
            <w:r w:rsidR="0097424F" w:rsidRPr="00FC29F3">
              <w:rPr>
                <w:rFonts w:ascii="Times New Roman" w:hAnsi="Times New Roman" w:cs="Times New Roman"/>
                <w:sz w:val="24"/>
                <w:szCs w:val="24"/>
              </w:rPr>
              <w:t>стие в закупке (если в пункте 13</w:t>
            </w:r>
            <w:r w:rsidR="00D57D84" w:rsidRPr="00FC29F3">
              <w:rPr>
                <w:rFonts w:ascii="Times New Roman" w:hAnsi="Times New Roman" w:cs="Times New Roman"/>
                <w:sz w:val="24"/>
                <w:szCs w:val="24"/>
              </w:rPr>
              <w:t xml:space="preserve"> </w:t>
            </w:r>
            <w:hyperlink w:anchor="_РАЗДЕЛ_II._СВЕДЕНИЯ" w:history="1">
              <w:r w:rsidR="00D57D84" w:rsidRPr="00FC29F3">
                <w:rPr>
                  <w:rStyle w:val="a5"/>
                  <w:rFonts w:ascii="Times New Roman" w:hAnsi="Times New Roman" w:cs="Times New Roman"/>
                  <w:color w:val="auto"/>
                  <w:sz w:val="24"/>
                  <w:szCs w:val="24"/>
                  <w:u w:val="none"/>
                </w:rPr>
                <w:t>раздела II «ИНФОРМАЦИОННАЯ КАРТА»</w:t>
              </w:r>
            </w:hyperlink>
            <w:r w:rsidR="00D57D84" w:rsidRPr="00FC29F3">
              <w:rPr>
                <w:rFonts w:ascii="Times New Roman" w:hAnsi="Times New Roman" w:cs="Times New Roman"/>
                <w:sz w:val="24"/>
                <w:szCs w:val="24"/>
              </w:rPr>
              <w:t xml:space="preserve"> документации о закупке содержится требование об обеспечении заявки). Сведения о распределении такой обязанности указываются в соглашении путем определения конкретных сумм денежных средств, которые должны быть перечислены одним или несколькими лицами, выступающими на стороне одного участника закупки;</w:t>
            </w:r>
          </w:p>
          <w:p w:rsidR="00D57D84" w:rsidRPr="00FC29F3" w:rsidRDefault="00025C40" w:rsidP="001F4411">
            <w:pPr>
              <w:ind w:firstLine="373"/>
              <w:jc w:val="both"/>
              <w:rPr>
                <w:rFonts w:ascii="Times New Roman" w:hAnsi="Times New Roman" w:cs="Times New Roman"/>
                <w:sz w:val="24"/>
                <w:szCs w:val="24"/>
              </w:rPr>
            </w:pPr>
            <w:r>
              <w:rPr>
                <w:rFonts w:ascii="Times New Roman" w:hAnsi="Times New Roman" w:cs="Times New Roman"/>
                <w:sz w:val="24"/>
                <w:szCs w:val="24"/>
              </w:rPr>
              <w:t xml:space="preserve">е) </w:t>
            </w:r>
            <w:r w:rsidR="00D57D84" w:rsidRPr="00FC29F3">
              <w:rPr>
                <w:rFonts w:ascii="Times New Roman" w:hAnsi="Times New Roman" w:cs="Times New Roman"/>
                <w:sz w:val="24"/>
                <w:szCs w:val="24"/>
              </w:rPr>
              <w:t xml:space="preserve">О распределении между лицами, выступающими на стороне одного участника закупки, обязанности по предоставлению обеспечения исполнения договора (если в пункте </w:t>
            </w:r>
            <w:r w:rsidR="0097424F" w:rsidRPr="00FC29F3">
              <w:rPr>
                <w:rFonts w:ascii="Times New Roman" w:hAnsi="Times New Roman" w:cs="Times New Roman"/>
                <w:sz w:val="24"/>
                <w:szCs w:val="24"/>
              </w:rPr>
              <w:t>32</w:t>
            </w:r>
            <w:r w:rsidR="00D57D84" w:rsidRPr="00FC29F3">
              <w:rPr>
                <w:rFonts w:ascii="Times New Roman" w:hAnsi="Times New Roman" w:cs="Times New Roman"/>
                <w:sz w:val="24"/>
                <w:szCs w:val="24"/>
              </w:rPr>
              <w:t xml:space="preserve"> </w:t>
            </w:r>
            <w:hyperlink w:anchor="_РАЗДЕЛ_II._СВЕДЕНИЯ" w:history="1">
              <w:r w:rsidR="00D57D84" w:rsidRPr="00FC29F3">
                <w:rPr>
                  <w:rStyle w:val="a5"/>
                  <w:rFonts w:ascii="Times New Roman" w:hAnsi="Times New Roman" w:cs="Times New Roman"/>
                  <w:color w:val="auto"/>
                  <w:sz w:val="24"/>
                  <w:szCs w:val="24"/>
                  <w:u w:val="none"/>
                </w:rPr>
                <w:t>раздела II «ИНФОРМАЦИОННАЯ КАРТА»</w:t>
              </w:r>
            </w:hyperlink>
            <w:r w:rsidR="00D57D84" w:rsidRPr="00FC29F3">
              <w:rPr>
                <w:rFonts w:ascii="Times New Roman" w:hAnsi="Times New Roman" w:cs="Times New Roman"/>
                <w:sz w:val="24"/>
                <w:szCs w:val="24"/>
              </w:rPr>
              <w:t xml:space="preserve"> документации о закупке предусмотрено требование о предоставлении обеспечения исполнения договора). </w:t>
            </w:r>
            <w:bookmarkEnd w:id="22"/>
            <w:bookmarkEnd w:id="23"/>
          </w:p>
          <w:p w:rsidR="00D57D84" w:rsidRPr="00FC29F3" w:rsidRDefault="00D57D84" w:rsidP="001F4411">
            <w:pPr>
              <w:ind w:firstLine="373"/>
              <w:jc w:val="both"/>
              <w:rPr>
                <w:rFonts w:ascii="Times New Roman" w:hAnsi="Times New Roman" w:cs="Times New Roman"/>
                <w:sz w:val="24"/>
                <w:szCs w:val="24"/>
              </w:rPr>
            </w:pPr>
          </w:p>
          <w:p w:rsidR="00373B51" w:rsidRPr="00FC29F3" w:rsidRDefault="00373B51" w:rsidP="001F4411">
            <w:pPr>
              <w:pStyle w:val="aa"/>
              <w:ind w:left="0" w:firstLine="373"/>
              <w:jc w:val="both"/>
              <w:rPr>
                <w:rFonts w:ascii="Times New Roman" w:hAnsi="Times New Roman" w:cs="Times New Roman"/>
                <w:sz w:val="24"/>
                <w:szCs w:val="24"/>
                <w:lang w:eastAsia="ru-RU"/>
              </w:rPr>
            </w:pPr>
            <w:r w:rsidRPr="00FC29F3">
              <w:rPr>
                <w:rFonts w:ascii="Times New Roman" w:hAnsi="Times New Roman" w:cs="Times New Roman"/>
                <w:sz w:val="24"/>
                <w:szCs w:val="24"/>
                <w:lang w:eastAsia="ru-RU"/>
              </w:rPr>
              <w:t>Сведения, которые содержатся в заявках участников закупки, не должны допускать двусмысленных толкований.</w:t>
            </w:r>
          </w:p>
          <w:p w:rsidR="00186B71" w:rsidRPr="00FC29F3" w:rsidRDefault="00D57D84" w:rsidP="001F4411">
            <w:pPr>
              <w:ind w:firstLine="373"/>
              <w:jc w:val="both"/>
              <w:rPr>
                <w:rFonts w:ascii="Times New Roman" w:hAnsi="Times New Roman" w:cs="Times New Roman"/>
                <w:sz w:val="24"/>
                <w:szCs w:val="24"/>
              </w:rPr>
            </w:pPr>
            <w:r w:rsidRPr="00FC29F3">
              <w:rPr>
                <w:rFonts w:ascii="Times New Roman" w:hAnsi="Times New Roman" w:cs="Times New Roman"/>
                <w:sz w:val="24"/>
                <w:szCs w:val="24"/>
              </w:rPr>
              <w:t>Участник закупки вправе приложить к заявке на участие в закупке иные документы, которые, по его мнению, подтверждают соответствие установленным требованиям, с комментариями, разъясняющими цель предоставления этих документов.</w:t>
            </w:r>
          </w:p>
        </w:tc>
      </w:tr>
      <w:tr w:rsidR="00D57D84" w:rsidRPr="00FC29F3" w:rsidTr="001F4411">
        <w:tc>
          <w:tcPr>
            <w:tcW w:w="553" w:type="dxa"/>
          </w:tcPr>
          <w:p w:rsidR="00D57D84" w:rsidRPr="00FC29F3" w:rsidRDefault="0097424F" w:rsidP="00E91D13">
            <w:pPr>
              <w:pStyle w:val="Default"/>
              <w:widowControl w:val="0"/>
              <w:jc w:val="center"/>
              <w:rPr>
                <w:bCs/>
                <w:iCs/>
                <w:color w:val="auto"/>
              </w:rPr>
            </w:pPr>
            <w:r w:rsidRPr="00FC29F3">
              <w:rPr>
                <w:bCs/>
                <w:iCs/>
                <w:color w:val="auto"/>
              </w:rPr>
              <w:lastRenderedPageBreak/>
              <w:t>24</w:t>
            </w:r>
          </w:p>
        </w:tc>
        <w:tc>
          <w:tcPr>
            <w:tcW w:w="2249" w:type="dxa"/>
          </w:tcPr>
          <w:p w:rsidR="00D57D84" w:rsidRPr="00FC29F3" w:rsidRDefault="00D57D84" w:rsidP="00265176">
            <w:pPr>
              <w:rPr>
                <w:rFonts w:ascii="Times New Roman" w:hAnsi="Times New Roman" w:cs="Times New Roman"/>
                <w:sz w:val="24"/>
                <w:szCs w:val="24"/>
              </w:rPr>
            </w:pPr>
            <w:r w:rsidRPr="00FC29F3">
              <w:rPr>
                <w:rFonts w:ascii="Times New Roman" w:hAnsi="Times New Roman" w:cs="Times New Roman"/>
                <w:sz w:val="24"/>
                <w:szCs w:val="24"/>
              </w:rPr>
              <w:t xml:space="preserve">Порядок рассмотрения </w:t>
            </w:r>
            <w:r w:rsidR="00E72B1A" w:rsidRPr="00FC29F3">
              <w:rPr>
                <w:rFonts w:ascii="Times New Roman" w:hAnsi="Times New Roman" w:cs="Times New Roman"/>
                <w:sz w:val="24"/>
                <w:szCs w:val="24"/>
              </w:rPr>
              <w:t>з</w:t>
            </w:r>
            <w:r w:rsidRPr="00FC29F3">
              <w:rPr>
                <w:rFonts w:ascii="Times New Roman" w:hAnsi="Times New Roman" w:cs="Times New Roman"/>
                <w:sz w:val="24"/>
                <w:szCs w:val="24"/>
              </w:rPr>
              <w:t xml:space="preserve">аявок на участие в </w:t>
            </w:r>
            <w:r w:rsidR="00265176">
              <w:rPr>
                <w:rFonts w:ascii="Times New Roman" w:hAnsi="Times New Roman" w:cs="Times New Roman"/>
                <w:sz w:val="24"/>
                <w:szCs w:val="24"/>
              </w:rPr>
              <w:t>открытом конкурсе</w:t>
            </w:r>
          </w:p>
        </w:tc>
        <w:tc>
          <w:tcPr>
            <w:tcW w:w="6860" w:type="dxa"/>
          </w:tcPr>
          <w:p w:rsidR="00D57D84" w:rsidRPr="00FC29F3" w:rsidRDefault="00D57D84" w:rsidP="001F4411">
            <w:pPr>
              <w:ind w:firstLine="373"/>
              <w:jc w:val="both"/>
              <w:rPr>
                <w:rFonts w:ascii="Times New Roman" w:hAnsi="Times New Roman" w:cs="Times New Roman"/>
                <w:sz w:val="24"/>
                <w:szCs w:val="24"/>
              </w:rPr>
            </w:pPr>
            <w:r w:rsidRPr="00FC29F3">
              <w:rPr>
                <w:rFonts w:ascii="Times New Roman" w:hAnsi="Times New Roman" w:cs="Times New Roman"/>
                <w:sz w:val="24"/>
                <w:szCs w:val="24"/>
              </w:rPr>
              <w:t xml:space="preserve">Закупочная комиссия в срок, указанный в </w:t>
            </w:r>
            <w:r w:rsidR="00E72B1A" w:rsidRPr="00FC29F3">
              <w:rPr>
                <w:rFonts w:ascii="Times New Roman" w:hAnsi="Times New Roman" w:cs="Times New Roman"/>
                <w:sz w:val="24"/>
                <w:szCs w:val="24"/>
              </w:rPr>
              <w:t>и</w:t>
            </w:r>
            <w:r w:rsidRPr="00FC29F3">
              <w:rPr>
                <w:rFonts w:ascii="Times New Roman" w:hAnsi="Times New Roman" w:cs="Times New Roman"/>
                <w:sz w:val="24"/>
                <w:szCs w:val="24"/>
              </w:rPr>
              <w:t xml:space="preserve">звещении о закупке и в пункте </w:t>
            </w:r>
            <w:r w:rsidR="0097424F" w:rsidRPr="00FC29F3">
              <w:rPr>
                <w:rFonts w:ascii="Times New Roman" w:hAnsi="Times New Roman" w:cs="Times New Roman"/>
                <w:sz w:val="24"/>
                <w:szCs w:val="24"/>
              </w:rPr>
              <w:t>10</w:t>
            </w:r>
            <w:r w:rsidRPr="00FC29F3">
              <w:rPr>
                <w:rFonts w:ascii="Times New Roman" w:hAnsi="Times New Roman" w:cs="Times New Roman"/>
                <w:sz w:val="24"/>
                <w:szCs w:val="24"/>
              </w:rPr>
              <w:t xml:space="preserve"> </w:t>
            </w:r>
            <w:r w:rsidRPr="00FC29F3">
              <w:rPr>
                <w:rFonts w:ascii="Times New Roman" w:hAnsi="Times New Roman" w:cs="Times New Roman"/>
                <w:iCs/>
                <w:sz w:val="24"/>
                <w:szCs w:val="24"/>
              </w:rPr>
              <w:t xml:space="preserve">раздела </w:t>
            </w:r>
            <w:hyperlink w:anchor="_РАЗДЕЛ_II._СВЕДЕНИЯ" w:history="1">
              <w:r w:rsidRPr="00FC29F3">
                <w:rPr>
                  <w:rStyle w:val="a5"/>
                  <w:rFonts w:ascii="Times New Roman" w:hAnsi="Times New Roman" w:cs="Times New Roman"/>
                  <w:iCs/>
                  <w:color w:val="auto"/>
                  <w:sz w:val="24"/>
                  <w:szCs w:val="24"/>
                  <w:u w:val="none"/>
                  <w:lang w:val="en-US"/>
                </w:rPr>
                <w:t>II</w:t>
              </w:r>
              <w:r w:rsidRPr="00FC29F3">
                <w:rPr>
                  <w:rStyle w:val="a5"/>
                  <w:rFonts w:ascii="Times New Roman" w:hAnsi="Times New Roman" w:cs="Times New Roman"/>
                  <w:iCs/>
                  <w:color w:val="auto"/>
                  <w:sz w:val="24"/>
                  <w:szCs w:val="24"/>
                  <w:u w:val="none"/>
                </w:rPr>
                <w:t xml:space="preserve"> «</w:t>
              </w:r>
              <w:r w:rsidR="00E72B1A" w:rsidRPr="00FC29F3">
                <w:rPr>
                  <w:rStyle w:val="a5"/>
                  <w:rFonts w:ascii="Times New Roman" w:hAnsi="Times New Roman" w:cs="Times New Roman"/>
                  <w:iCs/>
                  <w:color w:val="auto"/>
                  <w:sz w:val="24"/>
                  <w:szCs w:val="24"/>
                  <w:u w:val="none"/>
                </w:rPr>
                <w:t>ИНФОРМАЦИОННАЯ КАРТА</w:t>
              </w:r>
              <w:r w:rsidRPr="00FC29F3">
                <w:rPr>
                  <w:rStyle w:val="a5"/>
                  <w:rFonts w:ascii="Times New Roman" w:hAnsi="Times New Roman" w:cs="Times New Roman"/>
                  <w:iCs/>
                  <w:color w:val="auto"/>
                  <w:sz w:val="24"/>
                  <w:szCs w:val="24"/>
                  <w:u w:val="none"/>
                </w:rPr>
                <w:t>»</w:t>
              </w:r>
            </w:hyperlink>
            <w:r w:rsidRPr="00FC29F3">
              <w:rPr>
                <w:rFonts w:ascii="Times New Roman" w:hAnsi="Times New Roman" w:cs="Times New Roman"/>
                <w:iCs/>
                <w:sz w:val="24"/>
                <w:szCs w:val="24"/>
              </w:rPr>
              <w:t xml:space="preserve"> </w:t>
            </w:r>
            <w:r w:rsidR="00E72B1A" w:rsidRPr="00FC29F3">
              <w:rPr>
                <w:rFonts w:ascii="Times New Roman" w:hAnsi="Times New Roman" w:cs="Times New Roman"/>
                <w:iCs/>
                <w:sz w:val="24"/>
                <w:szCs w:val="24"/>
              </w:rPr>
              <w:t>д</w:t>
            </w:r>
            <w:r w:rsidRPr="00FC29F3">
              <w:rPr>
                <w:rFonts w:ascii="Times New Roman" w:hAnsi="Times New Roman" w:cs="Times New Roman"/>
                <w:iCs/>
                <w:sz w:val="24"/>
                <w:szCs w:val="24"/>
              </w:rPr>
              <w:t>окументации</w:t>
            </w:r>
            <w:r w:rsidR="00E72B1A" w:rsidRPr="00FC29F3">
              <w:rPr>
                <w:rFonts w:ascii="Times New Roman" w:hAnsi="Times New Roman" w:cs="Times New Roman"/>
                <w:iCs/>
                <w:sz w:val="24"/>
                <w:szCs w:val="24"/>
              </w:rPr>
              <w:t xml:space="preserve"> о закупке</w:t>
            </w:r>
            <w:r w:rsidRPr="00FC29F3">
              <w:rPr>
                <w:rFonts w:ascii="Times New Roman" w:hAnsi="Times New Roman" w:cs="Times New Roman"/>
                <w:sz w:val="24"/>
                <w:szCs w:val="24"/>
              </w:rPr>
              <w:t xml:space="preserve">, осуществляет рассмотрение поданных </w:t>
            </w:r>
            <w:r w:rsidR="00E72B1A" w:rsidRPr="00FC29F3">
              <w:rPr>
                <w:rFonts w:ascii="Times New Roman" w:hAnsi="Times New Roman" w:cs="Times New Roman"/>
                <w:sz w:val="24"/>
                <w:szCs w:val="24"/>
              </w:rPr>
              <w:t>участник</w:t>
            </w:r>
            <w:r w:rsidRPr="00FC29F3">
              <w:rPr>
                <w:rFonts w:ascii="Times New Roman" w:hAnsi="Times New Roman" w:cs="Times New Roman"/>
                <w:sz w:val="24"/>
                <w:szCs w:val="24"/>
              </w:rPr>
              <w:t xml:space="preserve">ами </w:t>
            </w:r>
            <w:r w:rsidR="00E72B1A" w:rsidRPr="00FC29F3">
              <w:rPr>
                <w:rFonts w:ascii="Times New Roman" w:hAnsi="Times New Roman" w:cs="Times New Roman"/>
                <w:sz w:val="24"/>
                <w:szCs w:val="24"/>
              </w:rPr>
              <w:t>закупки з</w:t>
            </w:r>
            <w:r w:rsidRPr="00FC29F3">
              <w:rPr>
                <w:rFonts w:ascii="Times New Roman" w:hAnsi="Times New Roman" w:cs="Times New Roman"/>
                <w:sz w:val="24"/>
                <w:szCs w:val="24"/>
              </w:rPr>
              <w:t xml:space="preserve">аявок </w:t>
            </w:r>
            <w:r w:rsidR="00E72B1A" w:rsidRPr="00FC29F3">
              <w:rPr>
                <w:rFonts w:ascii="Times New Roman" w:hAnsi="Times New Roman" w:cs="Times New Roman"/>
                <w:sz w:val="24"/>
                <w:szCs w:val="24"/>
              </w:rPr>
              <w:t xml:space="preserve">на участие в закупке </w:t>
            </w:r>
            <w:r w:rsidRPr="00FC29F3">
              <w:rPr>
                <w:rFonts w:ascii="Times New Roman" w:hAnsi="Times New Roman" w:cs="Times New Roman"/>
                <w:sz w:val="24"/>
                <w:szCs w:val="24"/>
              </w:rPr>
              <w:t xml:space="preserve">на предмет их соответствия требованиям настоящей </w:t>
            </w:r>
            <w:r w:rsidR="00E72B1A" w:rsidRPr="00FC29F3">
              <w:rPr>
                <w:rFonts w:ascii="Times New Roman" w:hAnsi="Times New Roman" w:cs="Times New Roman"/>
                <w:sz w:val="24"/>
                <w:szCs w:val="24"/>
              </w:rPr>
              <w:t>д</w:t>
            </w:r>
            <w:r w:rsidRPr="00FC29F3">
              <w:rPr>
                <w:rFonts w:ascii="Times New Roman" w:hAnsi="Times New Roman" w:cs="Times New Roman"/>
                <w:sz w:val="24"/>
                <w:szCs w:val="24"/>
              </w:rPr>
              <w:t>окументаци</w:t>
            </w:r>
            <w:r w:rsidR="00E72B1A" w:rsidRPr="00FC29F3">
              <w:rPr>
                <w:rFonts w:ascii="Times New Roman" w:hAnsi="Times New Roman" w:cs="Times New Roman"/>
                <w:sz w:val="24"/>
                <w:szCs w:val="24"/>
              </w:rPr>
              <w:t>и</w:t>
            </w:r>
            <w:r w:rsidRPr="00FC29F3">
              <w:rPr>
                <w:rFonts w:ascii="Times New Roman" w:hAnsi="Times New Roman" w:cs="Times New Roman"/>
                <w:sz w:val="24"/>
                <w:szCs w:val="24"/>
              </w:rPr>
              <w:t>.</w:t>
            </w:r>
          </w:p>
          <w:p w:rsidR="00D57D84" w:rsidRPr="00FC29F3" w:rsidRDefault="00D57D84" w:rsidP="001F4411">
            <w:pPr>
              <w:ind w:firstLine="373"/>
              <w:jc w:val="both"/>
              <w:rPr>
                <w:rFonts w:ascii="Times New Roman" w:hAnsi="Times New Roman" w:cs="Times New Roman"/>
                <w:sz w:val="24"/>
                <w:szCs w:val="24"/>
              </w:rPr>
            </w:pPr>
            <w:r w:rsidRPr="00FC29F3">
              <w:rPr>
                <w:rFonts w:ascii="Times New Roman" w:hAnsi="Times New Roman" w:cs="Times New Roman"/>
                <w:sz w:val="24"/>
                <w:szCs w:val="24"/>
              </w:rPr>
              <w:t xml:space="preserve">Заявка </w:t>
            </w:r>
            <w:r w:rsidR="00E72B1A" w:rsidRPr="00FC29F3">
              <w:rPr>
                <w:rFonts w:ascii="Times New Roman" w:hAnsi="Times New Roman" w:cs="Times New Roman"/>
                <w:sz w:val="24"/>
                <w:szCs w:val="24"/>
              </w:rPr>
              <w:t xml:space="preserve">на участие </w:t>
            </w:r>
            <w:proofErr w:type="gramStart"/>
            <w:r w:rsidR="00E72B1A" w:rsidRPr="00FC29F3">
              <w:rPr>
                <w:rFonts w:ascii="Times New Roman" w:hAnsi="Times New Roman" w:cs="Times New Roman"/>
                <w:sz w:val="24"/>
                <w:szCs w:val="24"/>
              </w:rPr>
              <w:t>в закупке</w:t>
            </w:r>
            <w:proofErr w:type="gramEnd"/>
            <w:r w:rsidR="00E72B1A" w:rsidRPr="00FC29F3">
              <w:rPr>
                <w:rFonts w:ascii="Times New Roman" w:hAnsi="Times New Roman" w:cs="Times New Roman"/>
                <w:sz w:val="24"/>
                <w:szCs w:val="24"/>
              </w:rPr>
              <w:t xml:space="preserve"> </w:t>
            </w:r>
            <w:r w:rsidRPr="00FC29F3">
              <w:rPr>
                <w:rFonts w:ascii="Times New Roman" w:hAnsi="Times New Roman" w:cs="Times New Roman"/>
                <w:sz w:val="24"/>
                <w:szCs w:val="24"/>
              </w:rPr>
              <w:t xml:space="preserve">и </w:t>
            </w:r>
            <w:r w:rsidR="00E72B1A" w:rsidRPr="00FC29F3">
              <w:rPr>
                <w:rFonts w:ascii="Times New Roman" w:hAnsi="Times New Roman" w:cs="Times New Roman"/>
                <w:sz w:val="24"/>
                <w:szCs w:val="24"/>
              </w:rPr>
              <w:t>участник закупки</w:t>
            </w:r>
            <w:r w:rsidRPr="00FC29F3">
              <w:rPr>
                <w:rFonts w:ascii="Times New Roman" w:hAnsi="Times New Roman" w:cs="Times New Roman"/>
                <w:sz w:val="24"/>
                <w:szCs w:val="24"/>
              </w:rPr>
              <w:t xml:space="preserve"> признаются </w:t>
            </w:r>
            <w:r w:rsidR="00E633F4" w:rsidRPr="00FC29F3">
              <w:rPr>
                <w:rFonts w:ascii="Times New Roman" w:hAnsi="Times New Roman" w:cs="Times New Roman"/>
                <w:sz w:val="24"/>
                <w:szCs w:val="24"/>
              </w:rPr>
              <w:t>з</w:t>
            </w:r>
            <w:r w:rsidRPr="00FC29F3">
              <w:rPr>
                <w:rFonts w:ascii="Times New Roman" w:hAnsi="Times New Roman" w:cs="Times New Roman"/>
                <w:sz w:val="24"/>
                <w:szCs w:val="24"/>
              </w:rPr>
              <w:t xml:space="preserve">акупочной комиссией соответствующими </w:t>
            </w:r>
            <w:r w:rsidR="00E72B1A" w:rsidRPr="00FC29F3">
              <w:rPr>
                <w:rFonts w:ascii="Times New Roman" w:hAnsi="Times New Roman" w:cs="Times New Roman"/>
                <w:sz w:val="24"/>
                <w:szCs w:val="24"/>
              </w:rPr>
              <w:t>д</w:t>
            </w:r>
            <w:r w:rsidRPr="00FC29F3">
              <w:rPr>
                <w:rFonts w:ascii="Times New Roman" w:hAnsi="Times New Roman" w:cs="Times New Roman"/>
                <w:sz w:val="24"/>
                <w:szCs w:val="24"/>
              </w:rPr>
              <w:t xml:space="preserve">окументации о закупке, если </w:t>
            </w:r>
            <w:r w:rsidR="00E72B1A" w:rsidRPr="00FC29F3">
              <w:rPr>
                <w:rFonts w:ascii="Times New Roman" w:hAnsi="Times New Roman" w:cs="Times New Roman"/>
                <w:sz w:val="24"/>
                <w:szCs w:val="24"/>
              </w:rPr>
              <w:t>заявка на участие в закупке</w:t>
            </w:r>
            <w:r w:rsidRPr="00FC29F3">
              <w:rPr>
                <w:rFonts w:ascii="Times New Roman" w:hAnsi="Times New Roman" w:cs="Times New Roman"/>
                <w:sz w:val="24"/>
                <w:szCs w:val="24"/>
              </w:rPr>
              <w:t xml:space="preserve"> и </w:t>
            </w:r>
            <w:r w:rsidR="00E72B1A" w:rsidRPr="00FC29F3">
              <w:rPr>
                <w:rFonts w:ascii="Times New Roman" w:hAnsi="Times New Roman" w:cs="Times New Roman"/>
                <w:sz w:val="24"/>
                <w:szCs w:val="24"/>
              </w:rPr>
              <w:t>участник закупки</w:t>
            </w:r>
            <w:r w:rsidRPr="00FC29F3">
              <w:rPr>
                <w:rFonts w:ascii="Times New Roman" w:hAnsi="Times New Roman" w:cs="Times New Roman"/>
                <w:sz w:val="24"/>
                <w:szCs w:val="24"/>
              </w:rPr>
              <w:t xml:space="preserve"> соответствуют всем требованиям, установленным </w:t>
            </w:r>
            <w:r w:rsidR="00E72B1A" w:rsidRPr="00FC29F3">
              <w:rPr>
                <w:rFonts w:ascii="Times New Roman" w:hAnsi="Times New Roman" w:cs="Times New Roman"/>
                <w:sz w:val="24"/>
                <w:szCs w:val="24"/>
              </w:rPr>
              <w:t>д</w:t>
            </w:r>
            <w:r w:rsidRPr="00FC29F3">
              <w:rPr>
                <w:rFonts w:ascii="Times New Roman" w:hAnsi="Times New Roman" w:cs="Times New Roman"/>
                <w:sz w:val="24"/>
                <w:szCs w:val="24"/>
              </w:rPr>
              <w:t>окументацией о закупке.</w:t>
            </w:r>
          </w:p>
          <w:p w:rsidR="00D57D84" w:rsidRPr="00FC29F3" w:rsidRDefault="00E72B1A" w:rsidP="001F4411">
            <w:pPr>
              <w:ind w:firstLine="373"/>
              <w:jc w:val="both"/>
              <w:rPr>
                <w:rFonts w:ascii="Times New Roman" w:hAnsi="Times New Roman" w:cs="Times New Roman"/>
                <w:sz w:val="24"/>
                <w:szCs w:val="24"/>
              </w:rPr>
            </w:pPr>
            <w:r w:rsidRPr="00FC29F3">
              <w:rPr>
                <w:rFonts w:ascii="Times New Roman" w:hAnsi="Times New Roman" w:cs="Times New Roman"/>
                <w:sz w:val="24"/>
                <w:szCs w:val="24"/>
              </w:rPr>
              <w:t xml:space="preserve">Заявка на участие </w:t>
            </w:r>
            <w:proofErr w:type="gramStart"/>
            <w:r w:rsidRPr="00FC29F3">
              <w:rPr>
                <w:rFonts w:ascii="Times New Roman" w:hAnsi="Times New Roman" w:cs="Times New Roman"/>
                <w:sz w:val="24"/>
                <w:szCs w:val="24"/>
              </w:rPr>
              <w:t>в закупке</w:t>
            </w:r>
            <w:proofErr w:type="gramEnd"/>
            <w:r w:rsidRPr="00FC29F3">
              <w:rPr>
                <w:rFonts w:ascii="Times New Roman" w:hAnsi="Times New Roman" w:cs="Times New Roman"/>
                <w:sz w:val="24"/>
                <w:szCs w:val="24"/>
              </w:rPr>
              <w:t xml:space="preserve"> и участник закупки </w:t>
            </w:r>
            <w:r w:rsidR="00D57D84" w:rsidRPr="00FC29F3">
              <w:rPr>
                <w:rFonts w:ascii="Times New Roman" w:hAnsi="Times New Roman" w:cs="Times New Roman"/>
                <w:sz w:val="24"/>
                <w:szCs w:val="24"/>
              </w:rPr>
              <w:t xml:space="preserve">признаются несоответствующими </w:t>
            </w:r>
            <w:r w:rsidRPr="00FC29F3">
              <w:rPr>
                <w:rFonts w:ascii="Times New Roman" w:hAnsi="Times New Roman" w:cs="Times New Roman"/>
                <w:sz w:val="24"/>
                <w:szCs w:val="24"/>
              </w:rPr>
              <w:t>д</w:t>
            </w:r>
            <w:r w:rsidR="00D57D84" w:rsidRPr="00FC29F3">
              <w:rPr>
                <w:rFonts w:ascii="Times New Roman" w:hAnsi="Times New Roman" w:cs="Times New Roman"/>
                <w:sz w:val="24"/>
                <w:szCs w:val="24"/>
              </w:rPr>
              <w:t xml:space="preserve">окументации о закупке, если </w:t>
            </w:r>
            <w:r w:rsidRPr="00FC29F3">
              <w:rPr>
                <w:rFonts w:ascii="Times New Roman" w:hAnsi="Times New Roman" w:cs="Times New Roman"/>
                <w:sz w:val="24"/>
                <w:szCs w:val="24"/>
              </w:rPr>
              <w:t>заявка на участие в закупке и (или) участник закупки</w:t>
            </w:r>
            <w:r w:rsidR="00D57D84" w:rsidRPr="00FC29F3">
              <w:rPr>
                <w:rFonts w:ascii="Times New Roman" w:hAnsi="Times New Roman" w:cs="Times New Roman"/>
                <w:sz w:val="24"/>
                <w:szCs w:val="24"/>
              </w:rPr>
              <w:t xml:space="preserve"> не соответствуют требованиям, установленным настоящей </w:t>
            </w:r>
            <w:r w:rsidRPr="00FC29F3">
              <w:rPr>
                <w:rFonts w:ascii="Times New Roman" w:hAnsi="Times New Roman" w:cs="Times New Roman"/>
                <w:sz w:val="24"/>
                <w:szCs w:val="24"/>
              </w:rPr>
              <w:t>д</w:t>
            </w:r>
            <w:r w:rsidR="00D57D84" w:rsidRPr="00FC29F3">
              <w:rPr>
                <w:rFonts w:ascii="Times New Roman" w:hAnsi="Times New Roman" w:cs="Times New Roman"/>
                <w:sz w:val="24"/>
                <w:szCs w:val="24"/>
              </w:rPr>
              <w:t>окументацией</w:t>
            </w:r>
            <w:r w:rsidRPr="00FC29F3">
              <w:rPr>
                <w:rFonts w:ascii="Times New Roman" w:hAnsi="Times New Roman" w:cs="Times New Roman"/>
                <w:sz w:val="24"/>
                <w:szCs w:val="24"/>
              </w:rPr>
              <w:t xml:space="preserve"> о закупке</w:t>
            </w:r>
            <w:r w:rsidR="00D57D84" w:rsidRPr="00FC29F3">
              <w:rPr>
                <w:rFonts w:ascii="Times New Roman" w:hAnsi="Times New Roman" w:cs="Times New Roman"/>
                <w:sz w:val="24"/>
                <w:szCs w:val="24"/>
              </w:rPr>
              <w:t xml:space="preserve">, и отклоняются от требований, установленных настоящей </w:t>
            </w:r>
            <w:r w:rsidRPr="00FC29F3">
              <w:rPr>
                <w:rFonts w:ascii="Times New Roman" w:hAnsi="Times New Roman" w:cs="Times New Roman"/>
                <w:sz w:val="24"/>
                <w:szCs w:val="24"/>
              </w:rPr>
              <w:t>д</w:t>
            </w:r>
            <w:r w:rsidR="00D57D84" w:rsidRPr="00FC29F3">
              <w:rPr>
                <w:rFonts w:ascii="Times New Roman" w:hAnsi="Times New Roman" w:cs="Times New Roman"/>
                <w:sz w:val="24"/>
                <w:szCs w:val="24"/>
              </w:rPr>
              <w:t>окументацией о закупке, в сторону ухудшения.</w:t>
            </w:r>
          </w:p>
          <w:p w:rsidR="00D57D84" w:rsidRPr="00FC29F3" w:rsidRDefault="00D57D84" w:rsidP="001F4411">
            <w:pPr>
              <w:ind w:firstLine="373"/>
              <w:jc w:val="both"/>
              <w:rPr>
                <w:rFonts w:ascii="Times New Roman" w:hAnsi="Times New Roman" w:cs="Times New Roman"/>
                <w:sz w:val="24"/>
                <w:szCs w:val="24"/>
              </w:rPr>
            </w:pPr>
            <w:r w:rsidRPr="00FC29F3">
              <w:rPr>
                <w:rFonts w:ascii="Times New Roman" w:hAnsi="Times New Roman" w:cs="Times New Roman"/>
                <w:sz w:val="24"/>
                <w:szCs w:val="24"/>
              </w:rPr>
              <w:t xml:space="preserve">По результатам рассмотрения </w:t>
            </w:r>
            <w:r w:rsidR="00E72B1A" w:rsidRPr="00FC29F3">
              <w:rPr>
                <w:rFonts w:ascii="Times New Roman" w:hAnsi="Times New Roman" w:cs="Times New Roman"/>
                <w:sz w:val="24"/>
                <w:szCs w:val="24"/>
              </w:rPr>
              <w:t>з</w:t>
            </w:r>
            <w:r w:rsidRPr="00FC29F3">
              <w:rPr>
                <w:rFonts w:ascii="Times New Roman" w:hAnsi="Times New Roman" w:cs="Times New Roman"/>
                <w:sz w:val="24"/>
                <w:szCs w:val="24"/>
              </w:rPr>
              <w:t xml:space="preserve">аявок </w:t>
            </w:r>
            <w:r w:rsidR="00E72B1A" w:rsidRPr="00FC29F3">
              <w:rPr>
                <w:rFonts w:ascii="Times New Roman" w:hAnsi="Times New Roman" w:cs="Times New Roman"/>
                <w:sz w:val="24"/>
                <w:szCs w:val="24"/>
              </w:rPr>
              <w:t xml:space="preserve">на участие в закупке </w:t>
            </w:r>
            <w:r w:rsidRPr="00FC29F3">
              <w:rPr>
                <w:rFonts w:ascii="Times New Roman" w:hAnsi="Times New Roman" w:cs="Times New Roman"/>
                <w:sz w:val="24"/>
                <w:szCs w:val="24"/>
              </w:rPr>
              <w:lastRenderedPageBreak/>
              <w:t xml:space="preserve">Закупочная комиссия имеет право не допустить </w:t>
            </w:r>
            <w:r w:rsidR="00E72B1A" w:rsidRPr="00FC29F3">
              <w:rPr>
                <w:rFonts w:ascii="Times New Roman" w:hAnsi="Times New Roman" w:cs="Times New Roman"/>
                <w:sz w:val="24"/>
                <w:szCs w:val="24"/>
              </w:rPr>
              <w:t>участника закупки</w:t>
            </w:r>
            <w:r w:rsidRPr="00FC29F3">
              <w:rPr>
                <w:rFonts w:ascii="Times New Roman" w:hAnsi="Times New Roman" w:cs="Times New Roman"/>
                <w:sz w:val="24"/>
                <w:szCs w:val="24"/>
              </w:rPr>
              <w:t xml:space="preserve"> к участию в </w:t>
            </w:r>
            <w:r w:rsidR="00265176">
              <w:rPr>
                <w:rFonts w:ascii="Times New Roman" w:hAnsi="Times New Roman" w:cs="Times New Roman"/>
                <w:sz w:val="24"/>
                <w:szCs w:val="24"/>
              </w:rPr>
              <w:t>открытом конкурсе</w:t>
            </w:r>
            <w:r w:rsidRPr="00FC29F3">
              <w:rPr>
                <w:rFonts w:ascii="Times New Roman" w:hAnsi="Times New Roman" w:cs="Times New Roman"/>
                <w:sz w:val="24"/>
                <w:szCs w:val="24"/>
              </w:rPr>
              <w:t xml:space="preserve"> в том числе, </w:t>
            </w:r>
            <w:r w:rsidR="00E72B1A" w:rsidRPr="00FC29F3">
              <w:rPr>
                <w:rFonts w:ascii="Times New Roman" w:hAnsi="Times New Roman" w:cs="Times New Roman"/>
                <w:sz w:val="24"/>
                <w:szCs w:val="24"/>
              </w:rPr>
              <w:t xml:space="preserve">в </w:t>
            </w:r>
            <w:r w:rsidRPr="00FC29F3">
              <w:rPr>
                <w:rFonts w:ascii="Times New Roman" w:hAnsi="Times New Roman" w:cs="Times New Roman"/>
                <w:sz w:val="24"/>
                <w:szCs w:val="24"/>
              </w:rPr>
              <w:t>случаях:</w:t>
            </w:r>
          </w:p>
          <w:p w:rsidR="002B2966" w:rsidRPr="00FC29F3" w:rsidRDefault="00B5499A" w:rsidP="001F4411">
            <w:pPr>
              <w:ind w:firstLine="373"/>
              <w:jc w:val="both"/>
              <w:rPr>
                <w:rFonts w:ascii="Times New Roman" w:hAnsi="Times New Roman" w:cs="Times New Roman"/>
                <w:sz w:val="24"/>
                <w:szCs w:val="24"/>
              </w:rPr>
            </w:pPr>
            <w:r>
              <w:rPr>
                <w:rFonts w:ascii="Times New Roman" w:hAnsi="Times New Roman" w:cs="Times New Roman"/>
                <w:sz w:val="24"/>
                <w:szCs w:val="24"/>
              </w:rPr>
              <w:t xml:space="preserve">а) </w:t>
            </w:r>
            <w:r w:rsidR="003D5818" w:rsidRPr="00FC29F3">
              <w:rPr>
                <w:rFonts w:ascii="Times New Roman" w:hAnsi="Times New Roman" w:cs="Times New Roman"/>
                <w:sz w:val="24"/>
                <w:szCs w:val="24"/>
              </w:rPr>
              <w:t>непредставления</w:t>
            </w:r>
            <w:r w:rsidR="002B2966" w:rsidRPr="00FC29F3">
              <w:rPr>
                <w:rFonts w:ascii="Times New Roman" w:hAnsi="Times New Roman" w:cs="Times New Roman"/>
                <w:sz w:val="24"/>
                <w:szCs w:val="24"/>
              </w:rPr>
              <w:t xml:space="preserve"> требуемых согласно настоящей документации о закупке сведений и документов либо наличия в таких документах недостоверных сведений об участнике закупки или о предлагаемых товарах, работах, услугах;</w:t>
            </w:r>
          </w:p>
          <w:p w:rsidR="002B2966" w:rsidRPr="00FC29F3" w:rsidRDefault="00B5499A" w:rsidP="001F4411">
            <w:pPr>
              <w:ind w:firstLine="373"/>
              <w:jc w:val="both"/>
              <w:rPr>
                <w:rFonts w:ascii="Times New Roman" w:hAnsi="Times New Roman" w:cs="Times New Roman"/>
                <w:sz w:val="24"/>
                <w:szCs w:val="24"/>
              </w:rPr>
            </w:pPr>
            <w:r>
              <w:rPr>
                <w:rFonts w:ascii="Times New Roman" w:hAnsi="Times New Roman" w:cs="Times New Roman"/>
                <w:sz w:val="24"/>
                <w:szCs w:val="24"/>
              </w:rPr>
              <w:t xml:space="preserve">б) </w:t>
            </w:r>
            <w:r w:rsidR="002B2966" w:rsidRPr="00FC29F3">
              <w:rPr>
                <w:rFonts w:ascii="Times New Roman" w:hAnsi="Times New Roman" w:cs="Times New Roman"/>
                <w:sz w:val="24"/>
                <w:szCs w:val="24"/>
              </w:rPr>
              <w:t>несоответствия участника закупки требованиям, установленным настоящей документацией о закупке;</w:t>
            </w:r>
          </w:p>
          <w:p w:rsidR="00D57D84" w:rsidRPr="00FC29F3" w:rsidRDefault="00B5499A" w:rsidP="001F4411">
            <w:pPr>
              <w:ind w:firstLine="373"/>
              <w:jc w:val="both"/>
              <w:rPr>
                <w:rFonts w:ascii="Times New Roman" w:hAnsi="Times New Roman" w:cs="Times New Roman"/>
                <w:sz w:val="24"/>
                <w:szCs w:val="24"/>
              </w:rPr>
            </w:pPr>
            <w:r>
              <w:rPr>
                <w:rFonts w:ascii="Times New Roman" w:hAnsi="Times New Roman" w:cs="Times New Roman"/>
                <w:sz w:val="24"/>
                <w:szCs w:val="24"/>
              </w:rPr>
              <w:t xml:space="preserve">в) </w:t>
            </w:r>
            <w:r w:rsidR="00D57D84" w:rsidRPr="00FC29F3">
              <w:rPr>
                <w:rFonts w:ascii="Times New Roman" w:hAnsi="Times New Roman" w:cs="Times New Roman"/>
                <w:sz w:val="24"/>
                <w:szCs w:val="24"/>
              </w:rPr>
              <w:t xml:space="preserve">несоответствия </w:t>
            </w:r>
            <w:r w:rsidR="00E831B2" w:rsidRPr="00FC29F3">
              <w:rPr>
                <w:rFonts w:ascii="Times New Roman" w:hAnsi="Times New Roman" w:cs="Times New Roman"/>
                <w:sz w:val="24"/>
                <w:szCs w:val="24"/>
              </w:rPr>
              <w:t>з</w:t>
            </w:r>
            <w:r w:rsidR="00D57D84" w:rsidRPr="00FC29F3">
              <w:rPr>
                <w:rFonts w:ascii="Times New Roman" w:hAnsi="Times New Roman" w:cs="Times New Roman"/>
                <w:sz w:val="24"/>
                <w:szCs w:val="24"/>
              </w:rPr>
              <w:t xml:space="preserve">аявки </w:t>
            </w:r>
            <w:r w:rsidR="00E831B2" w:rsidRPr="00FC29F3">
              <w:rPr>
                <w:rFonts w:ascii="Times New Roman" w:hAnsi="Times New Roman" w:cs="Times New Roman"/>
                <w:sz w:val="24"/>
                <w:szCs w:val="24"/>
              </w:rPr>
              <w:t xml:space="preserve">на участие в закупке </w:t>
            </w:r>
            <w:r w:rsidR="00D57D84" w:rsidRPr="00FC29F3">
              <w:rPr>
                <w:rFonts w:ascii="Times New Roman" w:hAnsi="Times New Roman" w:cs="Times New Roman"/>
                <w:sz w:val="24"/>
                <w:szCs w:val="24"/>
              </w:rPr>
              <w:t xml:space="preserve">(в том числе представленного технико-коммерческого предложения) требованиям настоящей </w:t>
            </w:r>
            <w:r w:rsidR="00E831B2" w:rsidRPr="00FC29F3">
              <w:rPr>
                <w:rFonts w:ascii="Times New Roman" w:hAnsi="Times New Roman" w:cs="Times New Roman"/>
                <w:sz w:val="24"/>
                <w:szCs w:val="24"/>
              </w:rPr>
              <w:t>д</w:t>
            </w:r>
            <w:r w:rsidR="00D57D84" w:rsidRPr="00FC29F3">
              <w:rPr>
                <w:rFonts w:ascii="Times New Roman" w:hAnsi="Times New Roman" w:cs="Times New Roman"/>
                <w:sz w:val="24"/>
                <w:szCs w:val="24"/>
              </w:rPr>
              <w:t>окументации</w:t>
            </w:r>
            <w:r w:rsidR="00E831B2" w:rsidRPr="00FC29F3">
              <w:rPr>
                <w:rFonts w:ascii="Times New Roman" w:hAnsi="Times New Roman" w:cs="Times New Roman"/>
                <w:sz w:val="24"/>
                <w:szCs w:val="24"/>
              </w:rPr>
              <w:t xml:space="preserve"> о закупке</w:t>
            </w:r>
            <w:r w:rsidR="00D57D84" w:rsidRPr="00FC29F3">
              <w:rPr>
                <w:rFonts w:ascii="Times New Roman" w:hAnsi="Times New Roman" w:cs="Times New Roman"/>
                <w:sz w:val="24"/>
                <w:szCs w:val="24"/>
              </w:rPr>
              <w:t>;</w:t>
            </w:r>
          </w:p>
          <w:p w:rsidR="00D57D84" w:rsidRPr="00FC29F3" w:rsidRDefault="00B5499A" w:rsidP="001F4411">
            <w:pPr>
              <w:ind w:firstLine="373"/>
              <w:jc w:val="both"/>
              <w:rPr>
                <w:rFonts w:ascii="Times New Roman" w:hAnsi="Times New Roman" w:cs="Times New Roman"/>
                <w:sz w:val="24"/>
                <w:szCs w:val="24"/>
              </w:rPr>
            </w:pPr>
            <w:r>
              <w:rPr>
                <w:rFonts w:ascii="Times New Roman" w:hAnsi="Times New Roman" w:cs="Times New Roman"/>
                <w:sz w:val="24"/>
                <w:szCs w:val="24"/>
              </w:rPr>
              <w:t xml:space="preserve">г) </w:t>
            </w:r>
            <w:r w:rsidR="00D57D84" w:rsidRPr="00FC29F3">
              <w:rPr>
                <w:rFonts w:ascii="Times New Roman" w:hAnsi="Times New Roman" w:cs="Times New Roman"/>
                <w:sz w:val="24"/>
                <w:szCs w:val="24"/>
              </w:rPr>
              <w:t xml:space="preserve">предложенная в </w:t>
            </w:r>
            <w:r w:rsidR="00E831B2" w:rsidRPr="00FC29F3">
              <w:rPr>
                <w:rFonts w:ascii="Times New Roman" w:hAnsi="Times New Roman" w:cs="Times New Roman"/>
                <w:sz w:val="24"/>
                <w:szCs w:val="24"/>
              </w:rPr>
              <w:t>заявке на участие в закупке</w:t>
            </w:r>
            <w:r w:rsidR="00D57D84" w:rsidRPr="00FC29F3">
              <w:rPr>
                <w:rFonts w:ascii="Times New Roman" w:hAnsi="Times New Roman" w:cs="Times New Roman"/>
                <w:sz w:val="24"/>
                <w:szCs w:val="24"/>
              </w:rPr>
              <w:t xml:space="preserve"> цена товаров, работ, услуг превышает начальную (максимальную) цену, указанную в </w:t>
            </w:r>
            <w:r w:rsidR="00E831B2" w:rsidRPr="00FC29F3">
              <w:rPr>
                <w:rFonts w:ascii="Times New Roman" w:hAnsi="Times New Roman" w:cs="Times New Roman"/>
                <w:sz w:val="24"/>
                <w:szCs w:val="24"/>
              </w:rPr>
              <w:t>и</w:t>
            </w:r>
            <w:r w:rsidR="00D57D84" w:rsidRPr="00FC29F3">
              <w:rPr>
                <w:rFonts w:ascii="Times New Roman" w:hAnsi="Times New Roman" w:cs="Times New Roman"/>
                <w:sz w:val="24"/>
                <w:szCs w:val="24"/>
              </w:rPr>
              <w:t>звещении о закупк</w:t>
            </w:r>
            <w:r w:rsidR="00E831B2" w:rsidRPr="00FC29F3">
              <w:rPr>
                <w:rFonts w:ascii="Times New Roman" w:hAnsi="Times New Roman" w:cs="Times New Roman"/>
                <w:sz w:val="24"/>
                <w:szCs w:val="24"/>
              </w:rPr>
              <w:t>е</w:t>
            </w:r>
            <w:r w:rsidR="002B2966" w:rsidRPr="00FC29F3">
              <w:rPr>
                <w:rFonts w:ascii="Times New Roman" w:hAnsi="Times New Roman" w:cs="Times New Roman"/>
                <w:sz w:val="24"/>
                <w:szCs w:val="24"/>
              </w:rPr>
              <w:t>;</w:t>
            </w:r>
          </w:p>
          <w:p w:rsidR="002B2966" w:rsidRPr="00FC29F3" w:rsidRDefault="00B5499A" w:rsidP="001F4411">
            <w:pPr>
              <w:ind w:firstLine="373"/>
              <w:jc w:val="both"/>
              <w:rPr>
                <w:rFonts w:ascii="Times New Roman" w:hAnsi="Times New Roman" w:cs="Times New Roman"/>
                <w:sz w:val="24"/>
                <w:szCs w:val="24"/>
              </w:rPr>
            </w:pPr>
            <w:r>
              <w:rPr>
                <w:rFonts w:ascii="Times New Roman" w:hAnsi="Times New Roman" w:cs="Times New Roman"/>
                <w:sz w:val="24"/>
                <w:szCs w:val="24"/>
              </w:rPr>
              <w:t xml:space="preserve">д) </w:t>
            </w:r>
            <w:r w:rsidR="002B2966" w:rsidRPr="00FC29F3">
              <w:rPr>
                <w:rFonts w:ascii="Times New Roman" w:hAnsi="Times New Roman" w:cs="Times New Roman"/>
                <w:sz w:val="24"/>
                <w:szCs w:val="24"/>
              </w:rPr>
              <w:t xml:space="preserve">невнесения денежных средств в качестве обеспечения заявки на участие в закупке, если требование обеспечения такой заявки на участие в закупке установлено в документации по проведению </w:t>
            </w:r>
            <w:r w:rsidR="00265176">
              <w:rPr>
                <w:rFonts w:ascii="Times New Roman" w:hAnsi="Times New Roman" w:cs="Times New Roman"/>
                <w:sz w:val="24"/>
                <w:szCs w:val="24"/>
              </w:rPr>
              <w:t>открытого конкурса</w:t>
            </w:r>
            <w:r w:rsidR="002B2966" w:rsidRPr="00FC29F3">
              <w:rPr>
                <w:rFonts w:ascii="Times New Roman" w:hAnsi="Times New Roman" w:cs="Times New Roman"/>
                <w:sz w:val="24"/>
                <w:szCs w:val="24"/>
              </w:rPr>
              <w:t xml:space="preserve">, в размере и порядке, указанном в документации по проведению </w:t>
            </w:r>
            <w:r w:rsidR="00265176">
              <w:rPr>
                <w:rFonts w:ascii="Times New Roman" w:hAnsi="Times New Roman" w:cs="Times New Roman"/>
                <w:sz w:val="24"/>
                <w:szCs w:val="24"/>
              </w:rPr>
              <w:t>открытого конкурса</w:t>
            </w:r>
            <w:r w:rsidR="002B2966" w:rsidRPr="00FC29F3">
              <w:rPr>
                <w:rFonts w:ascii="Times New Roman" w:hAnsi="Times New Roman" w:cs="Times New Roman"/>
                <w:sz w:val="24"/>
                <w:szCs w:val="24"/>
              </w:rPr>
              <w:t>.</w:t>
            </w:r>
          </w:p>
          <w:p w:rsidR="00D57D84" w:rsidRPr="00FC29F3" w:rsidRDefault="00D57D84" w:rsidP="00F965C9">
            <w:pPr>
              <w:ind w:firstLine="373"/>
              <w:jc w:val="both"/>
              <w:rPr>
                <w:rFonts w:ascii="Times New Roman" w:hAnsi="Times New Roman" w:cs="Times New Roman"/>
                <w:sz w:val="24"/>
                <w:szCs w:val="24"/>
              </w:rPr>
            </w:pPr>
            <w:r w:rsidRPr="00FC29F3">
              <w:rPr>
                <w:rFonts w:ascii="Times New Roman" w:hAnsi="Times New Roman" w:cs="Times New Roman"/>
                <w:sz w:val="24"/>
                <w:szCs w:val="24"/>
              </w:rPr>
              <w:t xml:space="preserve">Заказчик отстраняет </w:t>
            </w:r>
            <w:r w:rsidR="00E831B2" w:rsidRPr="00FC29F3">
              <w:rPr>
                <w:rFonts w:ascii="Times New Roman" w:hAnsi="Times New Roman" w:cs="Times New Roman"/>
                <w:sz w:val="24"/>
                <w:szCs w:val="24"/>
              </w:rPr>
              <w:t>участника закупки</w:t>
            </w:r>
            <w:r w:rsidRPr="00FC29F3">
              <w:rPr>
                <w:rFonts w:ascii="Times New Roman" w:hAnsi="Times New Roman" w:cs="Times New Roman"/>
                <w:sz w:val="24"/>
                <w:szCs w:val="24"/>
              </w:rPr>
              <w:t xml:space="preserve"> от участия в </w:t>
            </w:r>
            <w:r w:rsidR="00265176">
              <w:rPr>
                <w:rFonts w:ascii="Times New Roman" w:hAnsi="Times New Roman" w:cs="Times New Roman"/>
                <w:sz w:val="24"/>
                <w:szCs w:val="24"/>
              </w:rPr>
              <w:t>открытом конкурсе</w:t>
            </w:r>
            <w:r w:rsidRPr="00FC29F3">
              <w:rPr>
                <w:rFonts w:ascii="Times New Roman" w:hAnsi="Times New Roman" w:cs="Times New Roman"/>
                <w:sz w:val="24"/>
                <w:szCs w:val="24"/>
              </w:rPr>
              <w:t xml:space="preserve"> в любой момент до заключения договора, если обнаружит, что такой </w:t>
            </w:r>
            <w:r w:rsidR="00E831B2" w:rsidRPr="00FC29F3">
              <w:rPr>
                <w:rFonts w:ascii="Times New Roman" w:hAnsi="Times New Roman" w:cs="Times New Roman"/>
                <w:sz w:val="24"/>
                <w:szCs w:val="24"/>
              </w:rPr>
              <w:t xml:space="preserve">участник закупки </w:t>
            </w:r>
            <w:r w:rsidRPr="00FC29F3">
              <w:rPr>
                <w:rFonts w:ascii="Times New Roman" w:hAnsi="Times New Roman" w:cs="Times New Roman"/>
                <w:sz w:val="24"/>
                <w:szCs w:val="24"/>
              </w:rPr>
              <w:t xml:space="preserve">не представил или представил заведомо недостоверную и (или) неполную, и (или) противоречивую информацию о соответствии требованиям к </w:t>
            </w:r>
            <w:r w:rsidR="00E831B2" w:rsidRPr="00FC29F3">
              <w:rPr>
                <w:rFonts w:ascii="Times New Roman" w:hAnsi="Times New Roman" w:cs="Times New Roman"/>
                <w:sz w:val="24"/>
                <w:szCs w:val="24"/>
              </w:rPr>
              <w:t>участнику закупки</w:t>
            </w:r>
            <w:r w:rsidRPr="00FC29F3">
              <w:rPr>
                <w:rFonts w:ascii="Times New Roman" w:hAnsi="Times New Roman" w:cs="Times New Roman"/>
                <w:sz w:val="24"/>
                <w:szCs w:val="24"/>
              </w:rPr>
              <w:t xml:space="preserve">, установленным в настоящей </w:t>
            </w:r>
            <w:r w:rsidR="00E831B2" w:rsidRPr="00FC29F3">
              <w:rPr>
                <w:rFonts w:ascii="Times New Roman" w:hAnsi="Times New Roman" w:cs="Times New Roman"/>
                <w:sz w:val="24"/>
                <w:szCs w:val="24"/>
              </w:rPr>
              <w:t>д</w:t>
            </w:r>
            <w:r w:rsidRPr="00FC29F3">
              <w:rPr>
                <w:rFonts w:ascii="Times New Roman" w:hAnsi="Times New Roman" w:cs="Times New Roman"/>
                <w:sz w:val="24"/>
                <w:szCs w:val="24"/>
              </w:rPr>
              <w:t>окументации</w:t>
            </w:r>
            <w:r w:rsidR="00E831B2" w:rsidRPr="00FC29F3">
              <w:rPr>
                <w:rFonts w:ascii="Times New Roman" w:hAnsi="Times New Roman" w:cs="Times New Roman"/>
                <w:sz w:val="24"/>
                <w:szCs w:val="24"/>
              </w:rPr>
              <w:t xml:space="preserve"> о закупке</w:t>
            </w:r>
            <w:r w:rsidR="00F965C9">
              <w:rPr>
                <w:rFonts w:ascii="Times New Roman" w:hAnsi="Times New Roman" w:cs="Times New Roman"/>
                <w:sz w:val="24"/>
                <w:szCs w:val="24"/>
              </w:rPr>
              <w:t>.</w:t>
            </w:r>
          </w:p>
          <w:p w:rsidR="00D57D84" w:rsidRPr="00FC29F3" w:rsidRDefault="00D57D84" w:rsidP="001F4411">
            <w:pPr>
              <w:ind w:firstLine="373"/>
              <w:jc w:val="both"/>
              <w:rPr>
                <w:rFonts w:ascii="Times New Roman" w:hAnsi="Times New Roman" w:cs="Times New Roman"/>
                <w:sz w:val="24"/>
                <w:szCs w:val="24"/>
              </w:rPr>
            </w:pPr>
            <w:r w:rsidRPr="00FC29F3">
              <w:rPr>
                <w:rFonts w:ascii="Times New Roman" w:hAnsi="Times New Roman" w:cs="Times New Roman"/>
                <w:sz w:val="24"/>
                <w:szCs w:val="24"/>
              </w:rPr>
              <w:t xml:space="preserve">Заказчик вправе перепроверить соответствие </w:t>
            </w:r>
            <w:r w:rsidR="00E831B2" w:rsidRPr="00FC29F3">
              <w:rPr>
                <w:rFonts w:ascii="Times New Roman" w:hAnsi="Times New Roman" w:cs="Times New Roman"/>
                <w:sz w:val="24"/>
                <w:szCs w:val="24"/>
              </w:rPr>
              <w:t>у</w:t>
            </w:r>
            <w:r w:rsidRPr="00FC29F3">
              <w:rPr>
                <w:rFonts w:ascii="Times New Roman" w:hAnsi="Times New Roman" w:cs="Times New Roman"/>
                <w:sz w:val="24"/>
                <w:szCs w:val="24"/>
              </w:rPr>
              <w:t xml:space="preserve">частников </w:t>
            </w:r>
            <w:r w:rsidR="00E831B2" w:rsidRPr="00FC29F3">
              <w:rPr>
                <w:rFonts w:ascii="Times New Roman" w:hAnsi="Times New Roman" w:cs="Times New Roman"/>
                <w:sz w:val="24"/>
                <w:szCs w:val="24"/>
              </w:rPr>
              <w:t xml:space="preserve">закупки </w:t>
            </w:r>
            <w:r w:rsidRPr="00FC29F3">
              <w:rPr>
                <w:rFonts w:ascii="Times New Roman" w:hAnsi="Times New Roman" w:cs="Times New Roman"/>
                <w:sz w:val="24"/>
                <w:szCs w:val="24"/>
              </w:rPr>
              <w:t xml:space="preserve">требованиям, установленным настоящей </w:t>
            </w:r>
            <w:r w:rsidR="00E831B2" w:rsidRPr="00FC29F3">
              <w:rPr>
                <w:rFonts w:ascii="Times New Roman" w:hAnsi="Times New Roman" w:cs="Times New Roman"/>
                <w:sz w:val="24"/>
                <w:szCs w:val="24"/>
              </w:rPr>
              <w:t>д</w:t>
            </w:r>
            <w:r w:rsidRPr="00FC29F3">
              <w:rPr>
                <w:rFonts w:ascii="Times New Roman" w:hAnsi="Times New Roman" w:cs="Times New Roman"/>
                <w:sz w:val="24"/>
                <w:szCs w:val="24"/>
              </w:rPr>
              <w:t>окументацией</w:t>
            </w:r>
            <w:r w:rsidR="00E831B2" w:rsidRPr="00FC29F3">
              <w:rPr>
                <w:rFonts w:ascii="Times New Roman" w:hAnsi="Times New Roman" w:cs="Times New Roman"/>
                <w:sz w:val="24"/>
                <w:szCs w:val="24"/>
              </w:rPr>
              <w:t xml:space="preserve"> о закупке</w:t>
            </w:r>
            <w:r w:rsidRPr="00FC29F3">
              <w:rPr>
                <w:rFonts w:ascii="Times New Roman" w:hAnsi="Times New Roman" w:cs="Times New Roman"/>
                <w:sz w:val="24"/>
                <w:szCs w:val="24"/>
              </w:rPr>
              <w:t xml:space="preserve"> на любом этапе проведения </w:t>
            </w:r>
            <w:r w:rsidR="00265176">
              <w:rPr>
                <w:rFonts w:ascii="Times New Roman" w:hAnsi="Times New Roman" w:cs="Times New Roman"/>
                <w:sz w:val="24"/>
                <w:szCs w:val="24"/>
              </w:rPr>
              <w:t>открытого конкурса</w:t>
            </w:r>
            <w:r w:rsidRPr="00FC29F3">
              <w:rPr>
                <w:rFonts w:ascii="Times New Roman" w:hAnsi="Times New Roman" w:cs="Times New Roman"/>
                <w:sz w:val="24"/>
                <w:szCs w:val="24"/>
              </w:rPr>
              <w:t xml:space="preserve">. При выявлении факта несоответствия </w:t>
            </w:r>
            <w:r w:rsidR="00E831B2" w:rsidRPr="00FC29F3">
              <w:rPr>
                <w:rFonts w:ascii="Times New Roman" w:hAnsi="Times New Roman" w:cs="Times New Roman"/>
                <w:sz w:val="24"/>
                <w:szCs w:val="24"/>
              </w:rPr>
              <w:t>у</w:t>
            </w:r>
            <w:r w:rsidRPr="00FC29F3">
              <w:rPr>
                <w:rFonts w:ascii="Times New Roman" w:hAnsi="Times New Roman" w:cs="Times New Roman"/>
                <w:sz w:val="24"/>
                <w:szCs w:val="24"/>
              </w:rPr>
              <w:t>частника</w:t>
            </w:r>
            <w:r w:rsidR="00E831B2" w:rsidRPr="00FC29F3">
              <w:rPr>
                <w:rFonts w:ascii="Times New Roman" w:hAnsi="Times New Roman" w:cs="Times New Roman"/>
                <w:sz w:val="24"/>
                <w:szCs w:val="24"/>
              </w:rPr>
              <w:t xml:space="preserve"> закупки</w:t>
            </w:r>
            <w:r w:rsidRPr="00FC29F3">
              <w:rPr>
                <w:rFonts w:ascii="Times New Roman" w:hAnsi="Times New Roman" w:cs="Times New Roman"/>
                <w:sz w:val="24"/>
                <w:szCs w:val="24"/>
              </w:rPr>
              <w:t xml:space="preserve">, </w:t>
            </w:r>
            <w:r w:rsidR="00E831B2" w:rsidRPr="00FC29F3">
              <w:rPr>
                <w:rFonts w:ascii="Times New Roman" w:hAnsi="Times New Roman" w:cs="Times New Roman"/>
                <w:sz w:val="24"/>
                <w:szCs w:val="24"/>
              </w:rPr>
              <w:t>п</w:t>
            </w:r>
            <w:r w:rsidRPr="00FC29F3">
              <w:rPr>
                <w:rFonts w:ascii="Times New Roman" w:hAnsi="Times New Roman" w:cs="Times New Roman"/>
                <w:sz w:val="24"/>
                <w:szCs w:val="24"/>
              </w:rPr>
              <w:t xml:space="preserve">обедителя такой </w:t>
            </w:r>
            <w:r w:rsidR="00E831B2" w:rsidRPr="00FC29F3">
              <w:rPr>
                <w:rFonts w:ascii="Times New Roman" w:hAnsi="Times New Roman" w:cs="Times New Roman"/>
                <w:sz w:val="24"/>
                <w:szCs w:val="24"/>
              </w:rPr>
              <w:t>у</w:t>
            </w:r>
            <w:r w:rsidRPr="00FC29F3">
              <w:rPr>
                <w:rFonts w:ascii="Times New Roman" w:hAnsi="Times New Roman" w:cs="Times New Roman"/>
                <w:sz w:val="24"/>
                <w:szCs w:val="24"/>
              </w:rPr>
              <w:t>частник</w:t>
            </w:r>
            <w:r w:rsidR="00E831B2" w:rsidRPr="00FC29F3">
              <w:rPr>
                <w:rFonts w:ascii="Times New Roman" w:hAnsi="Times New Roman" w:cs="Times New Roman"/>
                <w:sz w:val="24"/>
                <w:szCs w:val="24"/>
              </w:rPr>
              <w:t xml:space="preserve"> закупки</w:t>
            </w:r>
            <w:r w:rsidRPr="00FC29F3">
              <w:rPr>
                <w:rFonts w:ascii="Times New Roman" w:hAnsi="Times New Roman" w:cs="Times New Roman"/>
                <w:sz w:val="24"/>
                <w:szCs w:val="24"/>
              </w:rPr>
              <w:t xml:space="preserve"> или </w:t>
            </w:r>
            <w:r w:rsidR="00E831B2" w:rsidRPr="00FC29F3">
              <w:rPr>
                <w:rFonts w:ascii="Times New Roman" w:hAnsi="Times New Roman" w:cs="Times New Roman"/>
                <w:sz w:val="24"/>
                <w:szCs w:val="24"/>
              </w:rPr>
              <w:t>п</w:t>
            </w:r>
            <w:r w:rsidRPr="00FC29F3">
              <w:rPr>
                <w:rFonts w:ascii="Times New Roman" w:hAnsi="Times New Roman" w:cs="Times New Roman"/>
                <w:sz w:val="24"/>
                <w:szCs w:val="24"/>
              </w:rPr>
              <w:t xml:space="preserve">обедитель отстраняется от дальнейшего участия в </w:t>
            </w:r>
            <w:r w:rsidR="00265176">
              <w:rPr>
                <w:rFonts w:ascii="Times New Roman" w:hAnsi="Times New Roman" w:cs="Times New Roman"/>
                <w:sz w:val="24"/>
                <w:szCs w:val="24"/>
              </w:rPr>
              <w:t>открытом конкурсе</w:t>
            </w:r>
            <w:r w:rsidRPr="00FC29F3">
              <w:rPr>
                <w:rFonts w:ascii="Times New Roman" w:hAnsi="Times New Roman" w:cs="Times New Roman"/>
                <w:sz w:val="24"/>
                <w:szCs w:val="24"/>
              </w:rPr>
              <w:t xml:space="preserve"> на любом этапе проведения</w:t>
            </w:r>
            <w:r w:rsidR="00E831B2" w:rsidRPr="00FC29F3">
              <w:rPr>
                <w:rFonts w:ascii="Times New Roman" w:hAnsi="Times New Roman" w:cs="Times New Roman"/>
                <w:sz w:val="24"/>
                <w:szCs w:val="24"/>
              </w:rPr>
              <w:t xml:space="preserve"> закупки</w:t>
            </w:r>
            <w:r w:rsidRPr="00FC29F3">
              <w:rPr>
                <w:rFonts w:ascii="Times New Roman" w:hAnsi="Times New Roman" w:cs="Times New Roman"/>
                <w:sz w:val="24"/>
                <w:szCs w:val="24"/>
              </w:rPr>
              <w:t>, включая этап заключения договора.</w:t>
            </w:r>
          </w:p>
          <w:p w:rsidR="00D57D84" w:rsidRPr="00FC29F3" w:rsidRDefault="00D57D84" w:rsidP="001F4411">
            <w:pPr>
              <w:ind w:firstLine="373"/>
              <w:jc w:val="both"/>
              <w:rPr>
                <w:rFonts w:ascii="Times New Roman" w:hAnsi="Times New Roman" w:cs="Times New Roman"/>
                <w:sz w:val="24"/>
                <w:szCs w:val="24"/>
              </w:rPr>
            </w:pPr>
            <w:r w:rsidRPr="00FC29F3">
              <w:rPr>
                <w:rFonts w:ascii="Times New Roman" w:hAnsi="Times New Roman" w:cs="Times New Roman"/>
                <w:sz w:val="24"/>
                <w:szCs w:val="24"/>
              </w:rPr>
              <w:t xml:space="preserve">Заказчик вправе запросить оригиналы или нотариально заверенные копии документов, указанных в </w:t>
            </w:r>
            <w:r w:rsidR="00F965C9">
              <w:rPr>
                <w:rFonts w:ascii="Times New Roman" w:hAnsi="Times New Roman" w:cs="Times New Roman"/>
                <w:sz w:val="24"/>
                <w:szCs w:val="24"/>
              </w:rPr>
              <w:t xml:space="preserve">п. </w:t>
            </w:r>
            <w:r w:rsidR="0097424F" w:rsidRPr="00FC29F3">
              <w:rPr>
                <w:rFonts w:ascii="Times New Roman" w:hAnsi="Times New Roman" w:cs="Times New Roman"/>
                <w:sz w:val="24"/>
                <w:szCs w:val="24"/>
              </w:rPr>
              <w:t>23</w:t>
            </w:r>
            <w:r w:rsidRPr="00FC29F3">
              <w:rPr>
                <w:rFonts w:ascii="Times New Roman" w:hAnsi="Times New Roman" w:cs="Times New Roman"/>
                <w:sz w:val="24"/>
                <w:szCs w:val="24"/>
              </w:rPr>
              <w:t xml:space="preserve"> </w:t>
            </w:r>
            <w:hyperlink w:anchor="_РАЗДЕЛ_II._СВЕДЕНИЯ" w:history="1">
              <w:r w:rsidRPr="00FC29F3">
                <w:rPr>
                  <w:rStyle w:val="a5"/>
                  <w:rFonts w:ascii="Times New Roman" w:hAnsi="Times New Roman" w:cs="Times New Roman"/>
                  <w:iCs/>
                  <w:color w:val="auto"/>
                  <w:sz w:val="24"/>
                  <w:szCs w:val="24"/>
                  <w:u w:val="none"/>
                </w:rPr>
                <w:t xml:space="preserve">раздела </w:t>
              </w:r>
              <w:r w:rsidRPr="00FC29F3">
                <w:rPr>
                  <w:rStyle w:val="a5"/>
                  <w:rFonts w:ascii="Times New Roman" w:hAnsi="Times New Roman" w:cs="Times New Roman"/>
                  <w:iCs/>
                  <w:color w:val="auto"/>
                  <w:sz w:val="24"/>
                  <w:szCs w:val="24"/>
                  <w:u w:val="none"/>
                  <w:lang w:val="en-US"/>
                </w:rPr>
                <w:t>II</w:t>
              </w:r>
              <w:r w:rsidRPr="00FC29F3">
                <w:rPr>
                  <w:rStyle w:val="a5"/>
                  <w:rFonts w:ascii="Times New Roman" w:hAnsi="Times New Roman" w:cs="Times New Roman"/>
                  <w:iCs/>
                  <w:color w:val="auto"/>
                  <w:sz w:val="24"/>
                  <w:szCs w:val="24"/>
                  <w:u w:val="none"/>
                </w:rPr>
                <w:t xml:space="preserve"> «</w:t>
              </w:r>
              <w:r w:rsidR="00E831B2" w:rsidRPr="00FC29F3">
                <w:rPr>
                  <w:rStyle w:val="a5"/>
                  <w:rFonts w:ascii="Times New Roman" w:hAnsi="Times New Roman" w:cs="Times New Roman"/>
                  <w:iCs/>
                  <w:color w:val="auto"/>
                  <w:sz w:val="24"/>
                  <w:szCs w:val="24"/>
                  <w:u w:val="none"/>
                </w:rPr>
                <w:t>ИНФОРМАЦИОННАЯ КАРТА</w:t>
              </w:r>
              <w:r w:rsidRPr="00FC29F3">
                <w:rPr>
                  <w:rStyle w:val="a5"/>
                  <w:rFonts w:ascii="Times New Roman" w:hAnsi="Times New Roman" w:cs="Times New Roman"/>
                  <w:iCs/>
                  <w:color w:val="auto"/>
                  <w:sz w:val="24"/>
                  <w:szCs w:val="24"/>
                  <w:u w:val="none"/>
                </w:rPr>
                <w:t>»</w:t>
              </w:r>
            </w:hyperlink>
            <w:r w:rsidRPr="00FC29F3">
              <w:rPr>
                <w:rFonts w:ascii="Times New Roman" w:hAnsi="Times New Roman" w:cs="Times New Roman"/>
                <w:sz w:val="24"/>
                <w:szCs w:val="24"/>
              </w:rPr>
              <w:t xml:space="preserve"> </w:t>
            </w:r>
            <w:r w:rsidR="00E831B2" w:rsidRPr="00FC29F3">
              <w:rPr>
                <w:rFonts w:ascii="Times New Roman" w:hAnsi="Times New Roman" w:cs="Times New Roman"/>
                <w:sz w:val="24"/>
                <w:szCs w:val="24"/>
              </w:rPr>
              <w:t>д</w:t>
            </w:r>
            <w:r w:rsidRPr="00FC29F3">
              <w:rPr>
                <w:rFonts w:ascii="Times New Roman" w:hAnsi="Times New Roman" w:cs="Times New Roman"/>
                <w:sz w:val="24"/>
                <w:szCs w:val="24"/>
              </w:rPr>
              <w:t>окументации</w:t>
            </w:r>
            <w:r w:rsidR="00E831B2" w:rsidRPr="00FC29F3">
              <w:rPr>
                <w:rFonts w:ascii="Times New Roman" w:hAnsi="Times New Roman" w:cs="Times New Roman"/>
                <w:sz w:val="24"/>
                <w:szCs w:val="24"/>
              </w:rPr>
              <w:t xml:space="preserve"> о закупке</w:t>
            </w:r>
            <w:r w:rsidRPr="00FC29F3">
              <w:rPr>
                <w:rFonts w:ascii="Times New Roman" w:hAnsi="Times New Roman" w:cs="Times New Roman"/>
                <w:sz w:val="24"/>
                <w:szCs w:val="24"/>
              </w:rPr>
              <w:t xml:space="preserve">. В случае если </w:t>
            </w:r>
            <w:r w:rsidR="00E831B2" w:rsidRPr="00FC29F3">
              <w:rPr>
                <w:rFonts w:ascii="Times New Roman" w:hAnsi="Times New Roman" w:cs="Times New Roman"/>
                <w:sz w:val="24"/>
                <w:szCs w:val="24"/>
              </w:rPr>
              <w:t xml:space="preserve">участник закупки </w:t>
            </w:r>
            <w:r w:rsidRPr="00FC29F3">
              <w:rPr>
                <w:rFonts w:ascii="Times New Roman" w:hAnsi="Times New Roman" w:cs="Times New Roman"/>
                <w:sz w:val="24"/>
                <w:szCs w:val="24"/>
              </w:rPr>
              <w:t xml:space="preserve">в установленный в запросе срок не предоставил Заказчику оригиналы либо нотариально заверенные копии запрошенных документов, такие документы считаются непредставленными. Срок предоставления документов устанавливается Заказчиком одинаковым для всех </w:t>
            </w:r>
            <w:r w:rsidR="00E831B2" w:rsidRPr="00FC29F3">
              <w:rPr>
                <w:rFonts w:ascii="Times New Roman" w:hAnsi="Times New Roman" w:cs="Times New Roman"/>
                <w:sz w:val="24"/>
                <w:szCs w:val="24"/>
              </w:rPr>
              <w:t>участников закупки</w:t>
            </w:r>
            <w:r w:rsidRPr="00FC29F3">
              <w:rPr>
                <w:rFonts w:ascii="Times New Roman" w:hAnsi="Times New Roman" w:cs="Times New Roman"/>
                <w:sz w:val="24"/>
                <w:szCs w:val="24"/>
              </w:rPr>
              <w:t xml:space="preserve">, которым был направлен </w:t>
            </w:r>
            <w:r w:rsidR="00E831B2" w:rsidRPr="00FC29F3">
              <w:rPr>
                <w:rFonts w:ascii="Times New Roman" w:hAnsi="Times New Roman" w:cs="Times New Roman"/>
                <w:sz w:val="24"/>
                <w:szCs w:val="24"/>
              </w:rPr>
              <w:t>такой з</w:t>
            </w:r>
            <w:r w:rsidRPr="00FC29F3">
              <w:rPr>
                <w:rFonts w:ascii="Times New Roman" w:hAnsi="Times New Roman" w:cs="Times New Roman"/>
                <w:sz w:val="24"/>
                <w:szCs w:val="24"/>
              </w:rPr>
              <w:t>апрос.</w:t>
            </w:r>
          </w:p>
        </w:tc>
      </w:tr>
    </w:tbl>
    <w:p w:rsidR="00710DE2" w:rsidRPr="00FC29F3" w:rsidRDefault="00710DE2" w:rsidP="00710DE2">
      <w:pPr>
        <w:pStyle w:val="Default"/>
        <w:widowControl w:val="0"/>
        <w:ind w:firstLine="709"/>
        <w:jc w:val="both"/>
        <w:rPr>
          <w:b/>
          <w:bCs/>
          <w:iCs/>
          <w:color w:val="auto"/>
        </w:rPr>
      </w:pPr>
    </w:p>
    <w:p w:rsidR="00E91D13" w:rsidRPr="00FC29F3" w:rsidRDefault="00E91D13" w:rsidP="009C4575">
      <w:pPr>
        <w:pStyle w:val="31"/>
      </w:pPr>
      <w:bookmarkStart w:id="24" w:name="_Toc9248968"/>
      <w:r w:rsidRPr="00FC29F3">
        <w:t>2.4.Требования к описанию участниками закупки поставляемого товара, выполняемой работы, оказываемой услуги</w:t>
      </w:r>
      <w:r w:rsidR="00842457" w:rsidRPr="00FC29F3">
        <w:t>.</w:t>
      </w:r>
      <w:bookmarkEnd w:id="24"/>
    </w:p>
    <w:p w:rsidR="00842457" w:rsidRPr="00FC29F3" w:rsidRDefault="00842457" w:rsidP="00710DE2">
      <w:pPr>
        <w:pStyle w:val="Default"/>
        <w:widowControl w:val="0"/>
        <w:ind w:firstLine="709"/>
        <w:jc w:val="both"/>
        <w:rPr>
          <w:b/>
          <w:bCs/>
          <w:iCs/>
          <w:color w:val="auto"/>
        </w:rPr>
      </w:pPr>
    </w:p>
    <w:tbl>
      <w:tblPr>
        <w:tblW w:w="9640" w:type="dxa"/>
        <w:tblInd w:w="-34" w:type="dxa"/>
        <w:tblLayout w:type="fixed"/>
        <w:tblLook w:val="0000" w:firstRow="0" w:lastRow="0" w:firstColumn="0" w:lastColumn="0" w:noHBand="0" w:noVBand="0"/>
      </w:tblPr>
      <w:tblGrid>
        <w:gridCol w:w="558"/>
        <w:gridCol w:w="2278"/>
        <w:gridCol w:w="6804"/>
      </w:tblGrid>
      <w:tr w:rsidR="00842457" w:rsidRPr="00FC29F3" w:rsidTr="001F4411">
        <w:tc>
          <w:tcPr>
            <w:tcW w:w="558" w:type="dxa"/>
            <w:tcBorders>
              <w:top w:val="single" w:sz="4" w:space="0" w:color="auto"/>
              <w:left w:val="single" w:sz="4" w:space="0" w:color="auto"/>
              <w:bottom w:val="single" w:sz="4" w:space="0" w:color="auto"/>
              <w:right w:val="single" w:sz="4" w:space="0" w:color="auto"/>
            </w:tcBorders>
            <w:vAlign w:val="center"/>
          </w:tcPr>
          <w:p w:rsidR="00842457" w:rsidRPr="00FC29F3" w:rsidRDefault="00842457" w:rsidP="00EA0E02">
            <w:pPr>
              <w:jc w:val="center"/>
              <w:rPr>
                <w:rFonts w:ascii="Times New Roman" w:hAnsi="Times New Roman" w:cs="Times New Roman"/>
                <w:sz w:val="24"/>
                <w:szCs w:val="24"/>
              </w:rPr>
            </w:pPr>
            <w:r w:rsidRPr="00FC29F3">
              <w:rPr>
                <w:rFonts w:ascii="Times New Roman" w:hAnsi="Times New Roman" w:cs="Times New Roman"/>
                <w:sz w:val="24"/>
                <w:szCs w:val="24"/>
              </w:rPr>
              <w:t>№ п/п</w:t>
            </w:r>
          </w:p>
        </w:tc>
        <w:tc>
          <w:tcPr>
            <w:tcW w:w="2278" w:type="dxa"/>
            <w:tcBorders>
              <w:top w:val="single" w:sz="4" w:space="0" w:color="auto"/>
              <w:left w:val="single" w:sz="4" w:space="0" w:color="auto"/>
              <w:bottom w:val="single" w:sz="4" w:space="0" w:color="auto"/>
              <w:right w:val="single" w:sz="4" w:space="0" w:color="auto"/>
            </w:tcBorders>
            <w:vAlign w:val="center"/>
          </w:tcPr>
          <w:p w:rsidR="00842457" w:rsidRPr="00FC29F3" w:rsidRDefault="00842457" w:rsidP="00EA0E02">
            <w:pPr>
              <w:jc w:val="center"/>
              <w:rPr>
                <w:rFonts w:ascii="Times New Roman" w:hAnsi="Times New Roman" w:cs="Times New Roman"/>
                <w:sz w:val="24"/>
                <w:szCs w:val="24"/>
              </w:rPr>
            </w:pPr>
            <w:r w:rsidRPr="00FC29F3">
              <w:rPr>
                <w:rFonts w:ascii="Times New Roman" w:hAnsi="Times New Roman" w:cs="Times New Roman"/>
                <w:sz w:val="24"/>
                <w:szCs w:val="24"/>
              </w:rPr>
              <w:t>Наименование п/п</w:t>
            </w:r>
          </w:p>
        </w:tc>
        <w:tc>
          <w:tcPr>
            <w:tcW w:w="6804" w:type="dxa"/>
            <w:tcBorders>
              <w:top w:val="single" w:sz="4" w:space="0" w:color="auto"/>
              <w:left w:val="single" w:sz="4" w:space="0" w:color="auto"/>
              <w:bottom w:val="single" w:sz="4" w:space="0" w:color="auto"/>
              <w:right w:val="single" w:sz="4" w:space="0" w:color="auto"/>
            </w:tcBorders>
            <w:vAlign w:val="center"/>
          </w:tcPr>
          <w:p w:rsidR="00842457" w:rsidRPr="00FC29F3" w:rsidRDefault="00842457" w:rsidP="00EA0E02">
            <w:pPr>
              <w:jc w:val="center"/>
              <w:rPr>
                <w:rFonts w:ascii="Times New Roman" w:hAnsi="Times New Roman" w:cs="Times New Roman"/>
                <w:sz w:val="24"/>
                <w:szCs w:val="24"/>
              </w:rPr>
            </w:pPr>
            <w:r w:rsidRPr="00FC29F3">
              <w:rPr>
                <w:rFonts w:ascii="Times New Roman" w:hAnsi="Times New Roman" w:cs="Times New Roman"/>
                <w:sz w:val="24"/>
                <w:szCs w:val="24"/>
              </w:rPr>
              <w:t>Содержание п/п</w:t>
            </w:r>
          </w:p>
        </w:tc>
      </w:tr>
      <w:tr w:rsidR="00842457" w:rsidRPr="00FC29F3" w:rsidTr="001F4411">
        <w:tc>
          <w:tcPr>
            <w:tcW w:w="558" w:type="dxa"/>
            <w:tcBorders>
              <w:top w:val="single" w:sz="4" w:space="0" w:color="auto"/>
              <w:left w:val="single" w:sz="4" w:space="0" w:color="auto"/>
              <w:bottom w:val="single" w:sz="4" w:space="0" w:color="auto"/>
              <w:right w:val="single" w:sz="4" w:space="0" w:color="auto"/>
            </w:tcBorders>
          </w:tcPr>
          <w:p w:rsidR="00842457" w:rsidRPr="00FC29F3" w:rsidRDefault="0097424F" w:rsidP="00842457">
            <w:pPr>
              <w:jc w:val="center"/>
              <w:rPr>
                <w:rFonts w:ascii="Times New Roman" w:hAnsi="Times New Roman" w:cs="Times New Roman"/>
                <w:sz w:val="24"/>
                <w:szCs w:val="24"/>
              </w:rPr>
            </w:pPr>
            <w:r w:rsidRPr="00FC29F3">
              <w:rPr>
                <w:rFonts w:ascii="Times New Roman" w:hAnsi="Times New Roman" w:cs="Times New Roman"/>
                <w:sz w:val="24"/>
                <w:szCs w:val="24"/>
              </w:rPr>
              <w:t>25</w:t>
            </w:r>
          </w:p>
        </w:tc>
        <w:tc>
          <w:tcPr>
            <w:tcW w:w="2278" w:type="dxa"/>
            <w:tcBorders>
              <w:top w:val="single" w:sz="4" w:space="0" w:color="auto"/>
              <w:left w:val="single" w:sz="4" w:space="0" w:color="auto"/>
              <w:bottom w:val="single" w:sz="4" w:space="0" w:color="auto"/>
              <w:right w:val="single" w:sz="4" w:space="0" w:color="auto"/>
            </w:tcBorders>
          </w:tcPr>
          <w:p w:rsidR="00842457" w:rsidRPr="00FC29F3" w:rsidRDefault="00842457" w:rsidP="00842457">
            <w:pPr>
              <w:rPr>
                <w:rFonts w:ascii="Times New Roman" w:hAnsi="Times New Roman" w:cs="Times New Roman"/>
                <w:sz w:val="24"/>
                <w:szCs w:val="24"/>
              </w:rPr>
            </w:pPr>
            <w:r w:rsidRPr="00FC29F3">
              <w:rPr>
                <w:rFonts w:ascii="Times New Roman" w:hAnsi="Times New Roman" w:cs="Times New Roman"/>
                <w:sz w:val="24"/>
                <w:szCs w:val="24"/>
              </w:rPr>
              <w:t xml:space="preserve">Требования к качеству, техническим и </w:t>
            </w:r>
            <w:r w:rsidRPr="00FC29F3">
              <w:rPr>
                <w:rFonts w:ascii="Times New Roman" w:hAnsi="Times New Roman" w:cs="Times New Roman"/>
                <w:sz w:val="24"/>
                <w:szCs w:val="24"/>
              </w:rPr>
              <w:lastRenderedPageBreak/>
              <w:t>иным характеристикам товара, работам, услугам, к их безопасности, к функциональным характеристикам (потребительским свойствам) товара к размерам, упаковке, отгрузке товара, к результатам работ, услуг, объемам работ, услуг 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6804" w:type="dxa"/>
            <w:tcBorders>
              <w:top w:val="single" w:sz="4" w:space="0" w:color="auto"/>
              <w:left w:val="single" w:sz="4" w:space="0" w:color="auto"/>
              <w:bottom w:val="single" w:sz="4" w:space="0" w:color="auto"/>
              <w:right w:val="single" w:sz="4" w:space="0" w:color="auto"/>
            </w:tcBorders>
          </w:tcPr>
          <w:p w:rsidR="00842457" w:rsidRPr="00FC29F3" w:rsidRDefault="00842457" w:rsidP="00E67614">
            <w:pPr>
              <w:ind w:firstLine="317"/>
              <w:jc w:val="both"/>
              <w:rPr>
                <w:rFonts w:ascii="Times New Roman" w:hAnsi="Times New Roman" w:cs="Times New Roman"/>
                <w:sz w:val="24"/>
                <w:szCs w:val="24"/>
              </w:rPr>
            </w:pPr>
            <w:r w:rsidRPr="00FC29F3">
              <w:rPr>
                <w:rFonts w:ascii="Times New Roman" w:hAnsi="Times New Roman" w:cs="Times New Roman"/>
                <w:sz w:val="24"/>
                <w:szCs w:val="24"/>
              </w:rPr>
              <w:lastRenderedPageBreak/>
              <w:t>Приводятся в разделе IV «</w:t>
            </w:r>
            <w:r w:rsidR="004F3EE2" w:rsidRPr="00FC29F3">
              <w:rPr>
                <w:rFonts w:ascii="Times New Roman" w:hAnsi="Times New Roman" w:cs="Times New Roman"/>
                <w:sz w:val="24"/>
                <w:szCs w:val="24"/>
              </w:rPr>
              <w:t>ТЕХНИЧЕСКОЕ ЗАДАНИЕ</w:t>
            </w:r>
            <w:r w:rsidRPr="00FC29F3">
              <w:rPr>
                <w:rFonts w:ascii="Times New Roman" w:hAnsi="Times New Roman" w:cs="Times New Roman"/>
                <w:sz w:val="24"/>
                <w:szCs w:val="24"/>
              </w:rPr>
              <w:t>» и разделе V «</w:t>
            </w:r>
            <w:r w:rsidR="004F3EE2" w:rsidRPr="00FC29F3">
              <w:rPr>
                <w:rFonts w:ascii="Times New Roman" w:hAnsi="Times New Roman" w:cs="Times New Roman"/>
                <w:sz w:val="24"/>
                <w:szCs w:val="24"/>
              </w:rPr>
              <w:t>ПРОЕКТ ДОГОВОРА</w:t>
            </w:r>
            <w:r w:rsidRPr="00FC29F3">
              <w:rPr>
                <w:rFonts w:ascii="Times New Roman" w:hAnsi="Times New Roman" w:cs="Times New Roman"/>
                <w:sz w:val="24"/>
                <w:szCs w:val="24"/>
              </w:rPr>
              <w:t>» настоящей документации о закупке.</w:t>
            </w:r>
          </w:p>
        </w:tc>
      </w:tr>
      <w:tr w:rsidR="00842457" w:rsidRPr="00FC29F3" w:rsidTr="001F4411">
        <w:tc>
          <w:tcPr>
            <w:tcW w:w="558" w:type="dxa"/>
            <w:tcBorders>
              <w:top w:val="single" w:sz="4" w:space="0" w:color="auto"/>
              <w:left w:val="single" w:sz="4" w:space="0" w:color="auto"/>
              <w:bottom w:val="single" w:sz="4" w:space="0" w:color="auto"/>
              <w:right w:val="single" w:sz="4" w:space="0" w:color="auto"/>
            </w:tcBorders>
          </w:tcPr>
          <w:p w:rsidR="00842457" w:rsidRPr="00FC29F3" w:rsidRDefault="0097424F" w:rsidP="00842457">
            <w:pPr>
              <w:jc w:val="center"/>
              <w:rPr>
                <w:rFonts w:ascii="Times New Roman" w:hAnsi="Times New Roman" w:cs="Times New Roman"/>
                <w:sz w:val="24"/>
                <w:szCs w:val="24"/>
              </w:rPr>
            </w:pPr>
            <w:r w:rsidRPr="00FC29F3">
              <w:rPr>
                <w:rFonts w:ascii="Times New Roman" w:hAnsi="Times New Roman" w:cs="Times New Roman"/>
                <w:sz w:val="24"/>
                <w:szCs w:val="24"/>
              </w:rPr>
              <w:lastRenderedPageBreak/>
              <w:t>26</w:t>
            </w:r>
          </w:p>
        </w:tc>
        <w:tc>
          <w:tcPr>
            <w:tcW w:w="2278" w:type="dxa"/>
            <w:tcBorders>
              <w:top w:val="single" w:sz="4" w:space="0" w:color="auto"/>
              <w:left w:val="single" w:sz="4" w:space="0" w:color="auto"/>
              <w:bottom w:val="single" w:sz="4" w:space="0" w:color="auto"/>
              <w:right w:val="single" w:sz="4" w:space="0" w:color="auto"/>
            </w:tcBorders>
          </w:tcPr>
          <w:p w:rsidR="00842457" w:rsidRPr="00FC29F3" w:rsidRDefault="00842457" w:rsidP="00842457">
            <w:pPr>
              <w:rPr>
                <w:rFonts w:ascii="Times New Roman" w:hAnsi="Times New Roman" w:cs="Times New Roman"/>
                <w:sz w:val="24"/>
                <w:szCs w:val="24"/>
              </w:rPr>
            </w:pPr>
            <w:r w:rsidRPr="00FC29F3">
              <w:rPr>
                <w:rFonts w:ascii="Times New Roman" w:hAnsi="Times New Roman" w:cs="Times New Roman"/>
                <w:sz w:val="24"/>
                <w:szCs w:val="24"/>
              </w:rPr>
              <w:t xml:space="preserve">Место, условия и сроки (периоды) поставки товара, выполнения работ, оказания услуг </w:t>
            </w:r>
          </w:p>
        </w:tc>
        <w:tc>
          <w:tcPr>
            <w:tcW w:w="6804" w:type="dxa"/>
            <w:tcBorders>
              <w:top w:val="single" w:sz="4" w:space="0" w:color="auto"/>
              <w:left w:val="single" w:sz="4" w:space="0" w:color="auto"/>
              <w:bottom w:val="single" w:sz="4" w:space="0" w:color="auto"/>
              <w:right w:val="single" w:sz="4" w:space="0" w:color="auto"/>
            </w:tcBorders>
          </w:tcPr>
          <w:p w:rsidR="00842457" w:rsidRPr="00FC29F3" w:rsidRDefault="00842457" w:rsidP="00265176">
            <w:pPr>
              <w:ind w:firstLine="317"/>
              <w:jc w:val="both"/>
              <w:rPr>
                <w:rFonts w:ascii="Times New Roman" w:hAnsi="Times New Roman" w:cs="Times New Roman"/>
                <w:sz w:val="24"/>
                <w:szCs w:val="24"/>
              </w:rPr>
            </w:pPr>
            <w:r w:rsidRPr="00FC29F3">
              <w:rPr>
                <w:rFonts w:ascii="Times New Roman" w:hAnsi="Times New Roman" w:cs="Times New Roman"/>
                <w:sz w:val="24"/>
                <w:szCs w:val="24"/>
              </w:rPr>
              <w:t xml:space="preserve">Место, условия и сроки выполнения работ определяются в соответствии с </w:t>
            </w:r>
            <w:r w:rsidR="004F3EE2" w:rsidRPr="00FC29F3">
              <w:rPr>
                <w:rFonts w:ascii="Times New Roman" w:hAnsi="Times New Roman" w:cs="Times New Roman"/>
                <w:sz w:val="24"/>
                <w:szCs w:val="24"/>
              </w:rPr>
              <w:t xml:space="preserve">техническим заданием (раздел IV «ТЕХНИЧЕСКОЕ ЗАДАНИЕ») и </w:t>
            </w:r>
            <w:r w:rsidRPr="00FC29F3">
              <w:rPr>
                <w:rFonts w:ascii="Times New Roman" w:hAnsi="Times New Roman" w:cs="Times New Roman"/>
                <w:sz w:val="24"/>
                <w:szCs w:val="24"/>
              </w:rPr>
              <w:t>проектом договора (раздел V «</w:t>
            </w:r>
            <w:r w:rsidR="004F3EE2" w:rsidRPr="00FC29F3">
              <w:rPr>
                <w:rFonts w:ascii="Times New Roman" w:hAnsi="Times New Roman" w:cs="Times New Roman"/>
                <w:sz w:val="24"/>
                <w:szCs w:val="24"/>
              </w:rPr>
              <w:t>ПРОЕКТ ДОГОВОРА</w:t>
            </w:r>
            <w:r w:rsidRPr="00FC29F3">
              <w:rPr>
                <w:rFonts w:ascii="Times New Roman" w:hAnsi="Times New Roman" w:cs="Times New Roman"/>
                <w:sz w:val="24"/>
                <w:szCs w:val="24"/>
              </w:rPr>
              <w:t>») документации о закупке.</w:t>
            </w:r>
          </w:p>
        </w:tc>
      </w:tr>
      <w:tr w:rsidR="00D57D84" w:rsidRPr="00FC29F3" w:rsidTr="001F4411">
        <w:tc>
          <w:tcPr>
            <w:tcW w:w="558" w:type="dxa"/>
            <w:tcBorders>
              <w:top w:val="single" w:sz="4" w:space="0" w:color="auto"/>
              <w:left w:val="single" w:sz="4" w:space="0" w:color="auto"/>
              <w:bottom w:val="single" w:sz="4" w:space="0" w:color="auto"/>
              <w:right w:val="single" w:sz="4" w:space="0" w:color="auto"/>
            </w:tcBorders>
          </w:tcPr>
          <w:p w:rsidR="00D57D84" w:rsidRPr="00FC29F3" w:rsidRDefault="00E831B2" w:rsidP="00842457">
            <w:pPr>
              <w:jc w:val="center"/>
              <w:rPr>
                <w:rFonts w:ascii="Times New Roman" w:hAnsi="Times New Roman" w:cs="Times New Roman"/>
                <w:sz w:val="24"/>
                <w:szCs w:val="24"/>
              </w:rPr>
            </w:pPr>
            <w:r w:rsidRPr="00FC29F3">
              <w:rPr>
                <w:rFonts w:ascii="Times New Roman" w:hAnsi="Times New Roman" w:cs="Times New Roman"/>
                <w:sz w:val="24"/>
                <w:szCs w:val="24"/>
              </w:rPr>
              <w:t>2</w:t>
            </w:r>
            <w:r w:rsidR="0097424F" w:rsidRPr="00FC29F3">
              <w:rPr>
                <w:rFonts w:ascii="Times New Roman" w:hAnsi="Times New Roman" w:cs="Times New Roman"/>
                <w:sz w:val="24"/>
                <w:szCs w:val="24"/>
              </w:rPr>
              <w:t>7</w:t>
            </w:r>
          </w:p>
        </w:tc>
        <w:tc>
          <w:tcPr>
            <w:tcW w:w="2278" w:type="dxa"/>
            <w:tcBorders>
              <w:top w:val="single" w:sz="4" w:space="0" w:color="auto"/>
              <w:left w:val="single" w:sz="4" w:space="0" w:color="auto"/>
              <w:bottom w:val="single" w:sz="4" w:space="0" w:color="auto"/>
              <w:right w:val="single" w:sz="4" w:space="0" w:color="auto"/>
            </w:tcBorders>
          </w:tcPr>
          <w:p w:rsidR="00D57D84" w:rsidRPr="00FC29F3" w:rsidRDefault="00D57D84" w:rsidP="008B4E43">
            <w:pPr>
              <w:rPr>
                <w:rFonts w:ascii="Times New Roman" w:hAnsi="Times New Roman" w:cs="Times New Roman"/>
                <w:sz w:val="24"/>
                <w:szCs w:val="24"/>
              </w:rPr>
            </w:pPr>
            <w:r w:rsidRPr="00FC29F3">
              <w:rPr>
                <w:rFonts w:ascii="Times New Roman" w:hAnsi="Times New Roman" w:cs="Times New Roman"/>
                <w:sz w:val="24"/>
                <w:szCs w:val="24"/>
              </w:rPr>
              <w:t xml:space="preserve">Требование к описанию </w:t>
            </w:r>
            <w:r w:rsidR="008B4E43" w:rsidRPr="00FC29F3">
              <w:rPr>
                <w:rFonts w:ascii="Times New Roman" w:hAnsi="Times New Roman" w:cs="Times New Roman"/>
                <w:sz w:val="24"/>
                <w:szCs w:val="24"/>
              </w:rPr>
              <w:t>участник</w:t>
            </w:r>
            <w:r w:rsidRPr="00FC29F3">
              <w:rPr>
                <w:rFonts w:ascii="Times New Roman" w:hAnsi="Times New Roman" w:cs="Times New Roman"/>
                <w:sz w:val="24"/>
                <w:szCs w:val="24"/>
              </w:rPr>
              <w:t xml:space="preserve">ами </w:t>
            </w:r>
            <w:r w:rsidR="008B4E43" w:rsidRPr="00FC29F3">
              <w:rPr>
                <w:rFonts w:ascii="Times New Roman" w:hAnsi="Times New Roman" w:cs="Times New Roman"/>
                <w:sz w:val="24"/>
                <w:szCs w:val="24"/>
              </w:rPr>
              <w:t xml:space="preserve">закупки </w:t>
            </w:r>
            <w:r w:rsidRPr="00FC29F3">
              <w:rPr>
                <w:rFonts w:ascii="Times New Roman" w:hAnsi="Times New Roman" w:cs="Times New Roman"/>
                <w:sz w:val="24"/>
                <w:szCs w:val="24"/>
              </w:rPr>
              <w:t xml:space="preserve">поставляемого товара, который является предметом договора, его функциональных характеристик (потребительских свойств), его количественных и качественных характеристик, требования к описанию </w:t>
            </w:r>
            <w:r w:rsidR="008B4E43" w:rsidRPr="00FC29F3">
              <w:rPr>
                <w:rFonts w:ascii="Times New Roman" w:hAnsi="Times New Roman" w:cs="Times New Roman"/>
                <w:sz w:val="24"/>
                <w:szCs w:val="24"/>
              </w:rPr>
              <w:t>участником закупки</w:t>
            </w:r>
            <w:r w:rsidRPr="00FC29F3">
              <w:rPr>
                <w:rFonts w:ascii="Times New Roman" w:hAnsi="Times New Roman" w:cs="Times New Roman"/>
                <w:sz w:val="24"/>
                <w:szCs w:val="24"/>
              </w:rPr>
              <w:t xml:space="preserve"> выполняемой </w:t>
            </w:r>
            <w:r w:rsidRPr="00FC29F3">
              <w:rPr>
                <w:rFonts w:ascii="Times New Roman" w:hAnsi="Times New Roman" w:cs="Times New Roman"/>
                <w:sz w:val="24"/>
                <w:szCs w:val="24"/>
              </w:rPr>
              <w:lastRenderedPageBreak/>
              <w:t>работы, оказываемой услуги, которые являются предметом договора, их количественных и качественных характеристик</w:t>
            </w:r>
          </w:p>
        </w:tc>
        <w:tc>
          <w:tcPr>
            <w:tcW w:w="6804" w:type="dxa"/>
            <w:tcBorders>
              <w:top w:val="single" w:sz="4" w:space="0" w:color="auto"/>
              <w:left w:val="single" w:sz="4" w:space="0" w:color="auto"/>
              <w:bottom w:val="single" w:sz="4" w:space="0" w:color="auto"/>
              <w:right w:val="single" w:sz="4" w:space="0" w:color="auto"/>
            </w:tcBorders>
          </w:tcPr>
          <w:p w:rsidR="00D57D84" w:rsidRPr="00FC29F3" w:rsidRDefault="00D57D84" w:rsidP="00EA0E02">
            <w:pPr>
              <w:ind w:firstLine="317"/>
              <w:jc w:val="both"/>
              <w:rPr>
                <w:rStyle w:val="a5"/>
                <w:rFonts w:ascii="Times New Roman" w:hAnsi="Times New Roman" w:cs="Times New Roman"/>
                <w:color w:val="auto"/>
                <w:sz w:val="24"/>
                <w:szCs w:val="24"/>
                <w:u w:val="none"/>
              </w:rPr>
            </w:pPr>
            <w:r w:rsidRPr="00FC29F3">
              <w:rPr>
                <w:rFonts w:ascii="Times New Roman" w:hAnsi="Times New Roman" w:cs="Times New Roman"/>
                <w:sz w:val="24"/>
                <w:szCs w:val="24"/>
              </w:rPr>
              <w:lastRenderedPageBreak/>
              <w:t xml:space="preserve">Описание осуществляется в соответствии с </w:t>
            </w:r>
            <w:r w:rsidR="004F3EE2" w:rsidRPr="00FC29F3">
              <w:rPr>
                <w:rFonts w:ascii="Times New Roman" w:hAnsi="Times New Roman" w:cs="Times New Roman"/>
                <w:sz w:val="24"/>
                <w:szCs w:val="24"/>
              </w:rPr>
              <w:t xml:space="preserve">требованиями раздела IV «ТЕХНИЧЕСКОЕ ЗАДАНИЕ» и по </w:t>
            </w:r>
            <w:hyperlink w:anchor="_Форма_3_ТЕХНИКО-КОММЕРЧЕСКОЕ" w:history="1">
              <w:r w:rsidRPr="00FC29F3">
                <w:rPr>
                  <w:rStyle w:val="a5"/>
                  <w:rFonts w:ascii="Times New Roman" w:hAnsi="Times New Roman" w:cs="Times New Roman"/>
                  <w:color w:val="auto"/>
                  <w:sz w:val="24"/>
                  <w:szCs w:val="24"/>
                  <w:u w:val="none"/>
                </w:rPr>
                <w:t>форм</w:t>
              </w:r>
              <w:r w:rsidR="005E1180">
                <w:rPr>
                  <w:rStyle w:val="a5"/>
                  <w:rFonts w:ascii="Times New Roman" w:hAnsi="Times New Roman" w:cs="Times New Roman"/>
                  <w:color w:val="auto"/>
                  <w:sz w:val="24"/>
                  <w:szCs w:val="24"/>
                  <w:u w:val="none"/>
                </w:rPr>
                <w:t xml:space="preserve">е </w:t>
              </w:r>
              <w:r w:rsidRPr="00FC29F3">
                <w:rPr>
                  <w:rStyle w:val="a5"/>
                  <w:rFonts w:ascii="Times New Roman" w:hAnsi="Times New Roman" w:cs="Times New Roman"/>
                  <w:color w:val="auto"/>
                  <w:sz w:val="24"/>
                  <w:szCs w:val="24"/>
                  <w:u w:val="none"/>
                </w:rPr>
                <w:t>3</w:t>
              </w:r>
            </w:hyperlink>
            <w:r w:rsidRPr="00FC29F3">
              <w:rPr>
                <w:rFonts w:ascii="Times New Roman" w:hAnsi="Times New Roman" w:cs="Times New Roman"/>
                <w:sz w:val="24"/>
                <w:szCs w:val="24"/>
              </w:rPr>
              <w:t xml:space="preserve"> </w:t>
            </w:r>
            <w:r w:rsidR="004F3EE2" w:rsidRPr="00FC29F3">
              <w:rPr>
                <w:rFonts w:ascii="Times New Roman" w:hAnsi="Times New Roman" w:cs="Times New Roman"/>
                <w:sz w:val="24"/>
                <w:szCs w:val="24"/>
              </w:rPr>
              <w:t xml:space="preserve">«ТЕХНИКО-КОММЕРЧЕСКОЕ ПРЕДЛОЖЕНИЕ» </w:t>
            </w:r>
            <w:r w:rsidRPr="005E1180">
              <w:rPr>
                <w:rFonts w:ascii="Times New Roman" w:hAnsi="Times New Roman" w:cs="Times New Roman"/>
                <w:sz w:val="24"/>
                <w:szCs w:val="24"/>
              </w:rPr>
              <w:t xml:space="preserve">раздела </w:t>
            </w:r>
            <w:r w:rsidRPr="005E1180">
              <w:rPr>
                <w:rFonts w:ascii="Times New Roman" w:hAnsi="Times New Roman" w:cs="Times New Roman"/>
                <w:sz w:val="24"/>
                <w:szCs w:val="24"/>
                <w:lang w:val="en-US"/>
              </w:rPr>
              <w:t>III</w:t>
            </w:r>
            <w:r w:rsidRPr="005E1180">
              <w:rPr>
                <w:rFonts w:ascii="Times New Roman" w:hAnsi="Times New Roman" w:cs="Times New Roman"/>
                <w:sz w:val="24"/>
                <w:szCs w:val="24"/>
              </w:rPr>
              <w:t xml:space="preserve"> «</w:t>
            </w:r>
            <w:r w:rsidR="00842457" w:rsidRPr="005E1180">
              <w:rPr>
                <w:rFonts w:ascii="Times New Roman" w:hAnsi="Times New Roman" w:cs="Times New Roman"/>
                <w:sz w:val="24"/>
                <w:szCs w:val="24"/>
              </w:rPr>
              <w:t>ФОРМЫ ДЛЯ ЗАПОЛНЕНИЯ УЧАСТНИКАМИ ЗАКУПКИ</w:t>
            </w:r>
            <w:r w:rsidRPr="005E1180">
              <w:rPr>
                <w:rFonts w:ascii="Times New Roman" w:hAnsi="Times New Roman" w:cs="Times New Roman"/>
                <w:sz w:val="24"/>
                <w:szCs w:val="24"/>
              </w:rPr>
              <w:t>»</w:t>
            </w:r>
            <w:r w:rsidR="00842457" w:rsidRPr="00FC29F3">
              <w:rPr>
                <w:rStyle w:val="a5"/>
                <w:rFonts w:ascii="Times New Roman" w:hAnsi="Times New Roman" w:cs="Times New Roman"/>
                <w:color w:val="auto"/>
                <w:sz w:val="24"/>
                <w:szCs w:val="24"/>
                <w:u w:val="none"/>
              </w:rPr>
              <w:t>.</w:t>
            </w:r>
          </w:p>
          <w:p w:rsidR="004F3EE2" w:rsidRPr="00FC29F3" w:rsidRDefault="004F3EE2" w:rsidP="00EA0E02">
            <w:pPr>
              <w:ind w:firstLine="317"/>
              <w:jc w:val="both"/>
              <w:rPr>
                <w:rStyle w:val="a5"/>
                <w:rFonts w:ascii="Times New Roman" w:hAnsi="Times New Roman" w:cs="Times New Roman"/>
                <w:color w:val="auto"/>
                <w:sz w:val="24"/>
                <w:szCs w:val="24"/>
                <w:u w:val="none"/>
              </w:rPr>
            </w:pPr>
          </w:p>
          <w:p w:rsidR="004F3EE2" w:rsidRPr="00FC29F3" w:rsidRDefault="004F3EE2" w:rsidP="00EA0E02">
            <w:pPr>
              <w:ind w:firstLine="317"/>
              <w:jc w:val="both"/>
              <w:rPr>
                <w:rFonts w:ascii="Times New Roman" w:hAnsi="Times New Roman" w:cs="Times New Roman"/>
                <w:sz w:val="24"/>
                <w:szCs w:val="24"/>
              </w:rPr>
            </w:pPr>
            <w:r w:rsidRPr="00FC29F3">
              <w:rPr>
                <w:rFonts w:ascii="Times New Roman" w:hAnsi="Times New Roman" w:cs="Times New Roman"/>
                <w:sz w:val="24"/>
                <w:szCs w:val="24"/>
              </w:rPr>
              <w:t>При описании условий</w:t>
            </w:r>
            <w:r w:rsidR="00EA0E02" w:rsidRPr="00FC29F3">
              <w:rPr>
                <w:rFonts w:ascii="Times New Roman" w:hAnsi="Times New Roman" w:cs="Times New Roman"/>
                <w:sz w:val="24"/>
                <w:szCs w:val="24"/>
              </w:rPr>
              <w:t xml:space="preserve"> и предложений участнику закупки необходимо применять общепринятые обозначения и наименования в соответствии с требованиями действующих нормативных правовых актов, если иное не указано в разделе IV «ТЕХНИЧЕСКОЕ ЗАДАНИЕ».</w:t>
            </w:r>
          </w:p>
        </w:tc>
      </w:tr>
    </w:tbl>
    <w:p w:rsidR="00704DCE" w:rsidRPr="00FC29F3" w:rsidRDefault="00704DCE" w:rsidP="00496E48">
      <w:pPr>
        <w:autoSpaceDE w:val="0"/>
        <w:autoSpaceDN w:val="0"/>
        <w:adjustRightInd w:val="0"/>
        <w:ind w:firstLine="709"/>
        <w:rPr>
          <w:rFonts w:ascii="Times New Roman" w:hAnsi="Times New Roman" w:cs="Times New Roman"/>
          <w:b/>
          <w:bCs/>
          <w:iCs/>
          <w:color w:val="000000"/>
          <w:sz w:val="24"/>
          <w:szCs w:val="24"/>
        </w:rPr>
      </w:pPr>
    </w:p>
    <w:p w:rsidR="008A45A2" w:rsidRPr="00FC29F3" w:rsidRDefault="00842457" w:rsidP="009C4575">
      <w:pPr>
        <w:pStyle w:val="31"/>
      </w:pPr>
      <w:bookmarkStart w:id="25" w:name="_Toc9248969"/>
      <w:r w:rsidRPr="00FC29F3">
        <w:t>2.5. Критерии и порядок оценки и сопоставления заявок на участие в закупке</w:t>
      </w:r>
      <w:bookmarkEnd w:id="25"/>
    </w:p>
    <w:p w:rsidR="008A45A2" w:rsidRPr="00FC29F3" w:rsidRDefault="008A45A2" w:rsidP="00496E48">
      <w:pPr>
        <w:autoSpaceDE w:val="0"/>
        <w:autoSpaceDN w:val="0"/>
        <w:adjustRightInd w:val="0"/>
        <w:ind w:firstLine="709"/>
        <w:rPr>
          <w:rFonts w:ascii="Times New Roman" w:hAnsi="Times New Roman" w:cs="Times New Roman"/>
          <w:b/>
          <w:bCs/>
          <w:iCs/>
          <w:color w:val="000000"/>
          <w:sz w:val="24"/>
          <w:szCs w:val="24"/>
        </w:rPr>
      </w:pPr>
    </w:p>
    <w:tbl>
      <w:tblPr>
        <w:tblStyle w:val="a4"/>
        <w:tblW w:w="9686" w:type="dxa"/>
        <w:tblInd w:w="-34" w:type="dxa"/>
        <w:tblLayout w:type="fixed"/>
        <w:tblLook w:val="04A0" w:firstRow="1" w:lastRow="0" w:firstColumn="1" w:lastColumn="0" w:noHBand="0" w:noVBand="1"/>
      </w:tblPr>
      <w:tblGrid>
        <w:gridCol w:w="532"/>
        <w:gridCol w:w="2304"/>
        <w:gridCol w:w="6850"/>
      </w:tblGrid>
      <w:tr w:rsidR="008A45A2" w:rsidRPr="00FC29F3" w:rsidTr="00EA0E02">
        <w:tc>
          <w:tcPr>
            <w:tcW w:w="532" w:type="dxa"/>
          </w:tcPr>
          <w:p w:rsidR="008A45A2" w:rsidRPr="00FC29F3" w:rsidRDefault="0097424F" w:rsidP="00371133">
            <w:pPr>
              <w:autoSpaceDE w:val="0"/>
              <w:autoSpaceDN w:val="0"/>
              <w:adjustRightInd w:val="0"/>
              <w:jc w:val="center"/>
              <w:rPr>
                <w:rFonts w:ascii="Times New Roman" w:hAnsi="Times New Roman" w:cs="Times New Roman"/>
                <w:bCs/>
                <w:iCs/>
                <w:color w:val="000000"/>
                <w:sz w:val="24"/>
                <w:szCs w:val="24"/>
              </w:rPr>
            </w:pPr>
            <w:r w:rsidRPr="00FC29F3">
              <w:rPr>
                <w:rFonts w:ascii="Times New Roman" w:hAnsi="Times New Roman" w:cs="Times New Roman"/>
                <w:bCs/>
                <w:iCs/>
                <w:color w:val="000000"/>
                <w:sz w:val="24"/>
                <w:szCs w:val="24"/>
              </w:rPr>
              <w:t>28</w:t>
            </w:r>
          </w:p>
        </w:tc>
        <w:tc>
          <w:tcPr>
            <w:tcW w:w="2304" w:type="dxa"/>
          </w:tcPr>
          <w:p w:rsidR="008A45A2" w:rsidRPr="00FC29F3" w:rsidRDefault="008A45A2" w:rsidP="00371133">
            <w:pPr>
              <w:pStyle w:val="Default"/>
            </w:pPr>
            <w:r w:rsidRPr="00FC29F3">
              <w:t xml:space="preserve">Порядок оценки и сопоставления </w:t>
            </w:r>
            <w:r w:rsidR="00EA0E02" w:rsidRPr="00FC29F3">
              <w:t>з</w:t>
            </w:r>
            <w:r w:rsidRPr="00FC29F3">
              <w:t>аявок</w:t>
            </w:r>
            <w:r w:rsidR="00EA0E02" w:rsidRPr="00FC29F3">
              <w:rPr>
                <w:bCs/>
                <w:iCs/>
                <w:color w:val="auto"/>
              </w:rPr>
              <w:t xml:space="preserve"> на участие в закупке</w:t>
            </w:r>
            <w:r w:rsidRPr="00FC29F3">
              <w:t xml:space="preserve">, критерии оценки и сопоставления </w:t>
            </w:r>
            <w:r w:rsidR="00EA0E02" w:rsidRPr="00FC29F3">
              <w:t>заявок</w:t>
            </w:r>
            <w:r w:rsidR="00EA0E02" w:rsidRPr="00FC29F3">
              <w:rPr>
                <w:bCs/>
                <w:iCs/>
                <w:color w:val="auto"/>
              </w:rPr>
              <w:t xml:space="preserve"> на участие в закупке</w:t>
            </w:r>
            <w:r w:rsidRPr="00FC29F3">
              <w:t>, величины значимости этих критериев</w:t>
            </w:r>
          </w:p>
          <w:p w:rsidR="008A45A2" w:rsidRPr="00FC29F3" w:rsidRDefault="008A45A2" w:rsidP="00371133">
            <w:pPr>
              <w:pStyle w:val="Default"/>
            </w:pPr>
          </w:p>
        </w:tc>
        <w:tc>
          <w:tcPr>
            <w:tcW w:w="6850" w:type="dxa"/>
          </w:tcPr>
          <w:p w:rsidR="008A45A2" w:rsidRPr="00FC29F3" w:rsidRDefault="008A45A2" w:rsidP="00371133">
            <w:pPr>
              <w:autoSpaceDE w:val="0"/>
              <w:autoSpaceDN w:val="0"/>
              <w:adjustRightInd w:val="0"/>
              <w:ind w:firstLine="318"/>
              <w:jc w:val="both"/>
              <w:rPr>
                <w:rFonts w:ascii="Times New Roman" w:hAnsi="Times New Roman" w:cs="Times New Roman"/>
                <w:bCs/>
                <w:iCs/>
                <w:color w:val="000000"/>
                <w:sz w:val="24"/>
                <w:szCs w:val="24"/>
              </w:rPr>
            </w:pPr>
          </w:p>
          <w:tbl>
            <w:tblPr>
              <w:tblStyle w:val="a4"/>
              <w:tblW w:w="6671" w:type="dxa"/>
              <w:tblLayout w:type="fixed"/>
              <w:tblLook w:val="04A0" w:firstRow="1" w:lastRow="0" w:firstColumn="1" w:lastColumn="0" w:noHBand="0" w:noVBand="1"/>
            </w:tblPr>
            <w:tblGrid>
              <w:gridCol w:w="2223"/>
              <w:gridCol w:w="2224"/>
              <w:gridCol w:w="2224"/>
            </w:tblGrid>
            <w:tr w:rsidR="008A45A2" w:rsidRPr="00FC29F3" w:rsidTr="000A4519">
              <w:tc>
                <w:tcPr>
                  <w:tcW w:w="2223" w:type="dxa"/>
                  <w:vAlign w:val="center"/>
                </w:tcPr>
                <w:p w:rsidR="008A45A2" w:rsidRPr="00FC29F3" w:rsidRDefault="008A45A2" w:rsidP="00371133">
                  <w:pPr>
                    <w:pStyle w:val="aa"/>
                    <w:ind w:left="0"/>
                    <w:jc w:val="center"/>
                    <w:rPr>
                      <w:rFonts w:ascii="Times New Roman" w:hAnsi="Times New Roman" w:cs="Times New Roman"/>
                      <w:color w:val="000000"/>
                      <w:sz w:val="24"/>
                      <w:szCs w:val="24"/>
                      <w:lang w:eastAsia="ru-RU"/>
                    </w:rPr>
                  </w:pPr>
                  <w:r w:rsidRPr="00FC29F3">
                    <w:rPr>
                      <w:rFonts w:ascii="Times New Roman" w:hAnsi="Times New Roman" w:cs="Times New Roman"/>
                      <w:color w:val="000000"/>
                      <w:sz w:val="24"/>
                      <w:szCs w:val="24"/>
                      <w:lang w:eastAsia="ru-RU"/>
                    </w:rPr>
                    <w:t>Критерий</w:t>
                  </w:r>
                </w:p>
              </w:tc>
              <w:tc>
                <w:tcPr>
                  <w:tcW w:w="2224" w:type="dxa"/>
                  <w:vAlign w:val="center"/>
                </w:tcPr>
                <w:p w:rsidR="008A45A2" w:rsidRPr="00FC29F3" w:rsidRDefault="008A45A2" w:rsidP="00371133">
                  <w:pPr>
                    <w:pStyle w:val="aa"/>
                    <w:ind w:left="0"/>
                    <w:jc w:val="center"/>
                    <w:rPr>
                      <w:rFonts w:ascii="Times New Roman" w:hAnsi="Times New Roman" w:cs="Times New Roman"/>
                      <w:color w:val="000000"/>
                      <w:sz w:val="24"/>
                      <w:szCs w:val="24"/>
                      <w:lang w:eastAsia="ru-RU"/>
                    </w:rPr>
                  </w:pPr>
                  <w:r w:rsidRPr="00FC29F3">
                    <w:rPr>
                      <w:rFonts w:ascii="Times New Roman" w:hAnsi="Times New Roman" w:cs="Times New Roman"/>
                      <w:color w:val="000000"/>
                      <w:sz w:val="24"/>
                      <w:szCs w:val="24"/>
                      <w:lang w:eastAsia="ru-RU"/>
                    </w:rPr>
                    <w:t xml:space="preserve">Величина значимости критерия </w:t>
                  </w:r>
                </w:p>
                <w:p w:rsidR="008A45A2" w:rsidRPr="00FC29F3" w:rsidRDefault="008A45A2" w:rsidP="00371133">
                  <w:pPr>
                    <w:pStyle w:val="aa"/>
                    <w:ind w:left="0"/>
                    <w:jc w:val="center"/>
                    <w:rPr>
                      <w:rFonts w:ascii="Times New Roman" w:hAnsi="Times New Roman" w:cs="Times New Roman"/>
                      <w:color w:val="000000"/>
                      <w:sz w:val="24"/>
                      <w:szCs w:val="24"/>
                      <w:lang w:eastAsia="ru-RU"/>
                    </w:rPr>
                  </w:pPr>
                  <w:r w:rsidRPr="00FC29F3">
                    <w:rPr>
                      <w:rFonts w:ascii="Times New Roman" w:hAnsi="Times New Roman" w:cs="Times New Roman"/>
                      <w:color w:val="000000"/>
                      <w:sz w:val="24"/>
                      <w:szCs w:val="24"/>
                      <w:lang w:eastAsia="ru-RU"/>
                    </w:rPr>
                    <w:t>(Вес критерия)</w:t>
                  </w:r>
                </w:p>
              </w:tc>
              <w:tc>
                <w:tcPr>
                  <w:tcW w:w="2224" w:type="dxa"/>
                  <w:vAlign w:val="center"/>
                </w:tcPr>
                <w:p w:rsidR="008A45A2" w:rsidRPr="00FC29F3" w:rsidRDefault="008A45A2" w:rsidP="00371133">
                  <w:pPr>
                    <w:pStyle w:val="aa"/>
                    <w:ind w:left="0"/>
                    <w:jc w:val="center"/>
                    <w:rPr>
                      <w:rFonts w:ascii="Times New Roman" w:hAnsi="Times New Roman" w:cs="Times New Roman"/>
                      <w:color w:val="000000"/>
                      <w:sz w:val="24"/>
                      <w:szCs w:val="24"/>
                      <w:lang w:eastAsia="ru-RU"/>
                    </w:rPr>
                  </w:pPr>
                  <w:r w:rsidRPr="00FC29F3">
                    <w:rPr>
                      <w:rFonts w:ascii="Times New Roman" w:hAnsi="Times New Roman" w:cs="Times New Roman"/>
                      <w:color w:val="000000"/>
                      <w:sz w:val="24"/>
                      <w:szCs w:val="24"/>
                      <w:lang w:eastAsia="ru-RU"/>
                    </w:rPr>
                    <w:t>Что конкретно оценивается (показатели)</w:t>
                  </w:r>
                </w:p>
              </w:tc>
            </w:tr>
            <w:tr w:rsidR="008A45A2" w:rsidRPr="00FC29F3" w:rsidTr="000A4519">
              <w:tc>
                <w:tcPr>
                  <w:tcW w:w="2223" w:type="dxa"/>
                </w:tcPr>
                <w:p w:rsidR="008A45A2" w:rsidRPr="00FC29F3" w:rsidRDefault="0039507F" w:rsidP="002A1C02">
                  <w:pPr>
                    <w:autoSpaceDE w:val="0"/>
                    <w:autoSpaceDN w:val="0"/>
                    <w:adjustRightInd w:val="0"/>
                    <w:rPr>
                      <w:rFonts w:ascii="Times New Roman" w:hAnsi="Times New Roman" w:cs="Times New Roman"/>
                      <w:bCs/>
                      <w:iCs/>
                      <w:color w:val="000000"/>
                      <w:sz w:val="24"/>
                      <w:szCs w:val="24"/>
                    </w:rPr>
                  </w:pPr>
                  <w:proofErr w:type="spellStart"/>
                  <w:r w:rsidRPr="00FC29F3">
                    <w:rPr>
                      <w:rFonts w:ascii="Times New Roman" w:hAnsi="Times New Roman" w:cs="Times New Roman"/>
                      <w:bCs/>
                      <w:iCs/>
                      <w:color w:val="000000"/>
                      <w:sz w:val="24"/>
                      <w:szCs w:val="24"/>
                      <w:lang w:val="en-US"/>
                    </w:rPr>
                    <w:t>Ra</w:t>
                  </w:r>
                  <w:r w:rsidR="00C115A1">
                    <w:rPr>
                      <w:rFonts w:ascii="Times New Roman" w:hAnsi="Times New Roman" w:cs="Times New Roman"/>
                      <w:bCs/>
                      <w:iCs/>
                      <w:color w:val="000000"/>
                      <w:sz w:val="24"/>
                      <w:szCs w:val="24"/>
                      <w:lang w:val="en-US"/>
                    </w:rPr>
                    <w:t>i</w:t>
                  </w:r>
                  <w:proofErr w:type="spellEnd"/>
                  <w:r w:rsidRPr="00FC29F3">
                    <w:rPr>
                      <w:rFonts w:ascii="Times New Roman" w:hAnsi="Times New Roman" w:cs="Times New Roman"/>
                      <w:bCs/>
                      <w:iCs/>
                      <w:color w:val="000000"/>
                      <w:sz w:val="24"/>
                      <w:szCs w:val="24"/>
                      <w:lang w:val="en-US"/>
                    </w:rPr>
                    <w:t xml:space="preserve">: </w:t>
                  </w:r>
                  <w:r w:rsidR="008A45A2" w:rsidRPr="00FC29F3">
                    <w:rPr>
                      <w:rFonts w:ascii="Times New Roman" w:hAnsi="Times New Roman" w:cs="Times New Roman"/>
                      <w:bCs/>
                      <w:iCs/>
                      <w:color w:val="000000"/>
                      <w:sz w:val="24"/>
                      <w:szCs w:val="24"/>
                    </w:rPr>
                    <w:t>Цена договора</w:t>
                  </w:r>
                </w:p>
              </w:tc>
              <w:tc>
                <w:tcPr>
                  <w:tcW w:w="2224" w:type="dxa"/>
                </w:tcPr>
                <w:p w:rsidR="008A45A2" w:rsidRPr="00FC29F3" w:rsidRDefault="00CF793A" w:rsidP="00704DCE">
                  <w:pPr>
                    <w:pStyle w:val="aa"/>
                    <w:ind w:left="0"/>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4</w:t>
                  </w:r>
                  <w:r w:rsidR="00704DCE" w:rsidRPr="00FC29F3">
                    <w:rPr>
                      <w:rFonts w:ascii="Times New Roman" w:hAnsi="Times New Roman" w:cs="Times New Roman"/>
                      <w:color w:val="000000"/>
                      <w:sz w:val="24"/>
                      <w:szCs w:val="24"/>
                      <w:lang w:eastAsia="ru-RU"/>
                    </w:rPr>
                    <w:t>0%</w:t>
                  </w:r>
                </w:p>
              </w:tc>
              <w:tc>
                <w:tcPr>
                  <w:tcW w:w="2224" w:type="dxa"/>
                </w:tcPr>
                <w:p w:rsidR="008A45A2" w:rsidRPr="00FC29F3" w:rsidRDefault="008A45A2" w:rsidP="002A1C02">
                  <w:pPr>
                    <w:pStyle w:val="aa"/>
                    <w:ind w:left="0"/>
                    <w:rPr>
                      <w:rFonts w:ascii="Times New Roman" w:hAnsi="Times New Roman" w:cs="Times New Roman"/>
                      <w:color w:val="000000"/>
                      <w:sz w:val="24"/>
                      <w:szCs w:val="24"/>
                      <w:lang w:eastAsia="ru-RU"/>
                    </w:rPr>
                  </w:pPr>
                  <w:r w:rsidRPr="00FC29F3">
                    <w:rPr>
                      <w:rFonts w:ascii="Times New Roman" w:hAnsi="Times New Roman" w:cs="Times New Roman"/>
                      <w:color w:val="000000"/>
                      <w:sz w:val="24"/>
                      <w:szCs w:val="24"/>
                      <w:lang w:eastAsia="ru-RU"/>
                    </w:rPr>
                    <w:t>Предложение о цене договора, указанное в форме</w:t>
                  </w:r>
                  <w:r w:rsidR="0077743C">
                    <w:rPr>
                      <w:rFonts w:ascii="Times New Roman" w:hAnsi="Times New Roman" w:cs="Times New Roman"/>
                      <w:color w:val="000000"/>
                      <w:sz w:val="24"/>
                      <w:szCs w:val="24"/>
                      <w:lang w:eastAsia="ru-RU"/>
                    </w:rPr>
                    <w:t xml:space="preserve"> </w:t>
                  </w:r>
                  <w:r w:rsidRPr="00FC29F3">
                    <w:rPr>
                      <w:rFonts w:ascii="Times New Roman" w:hAnsi="Times New Roman" w:cs="Times New Roman"/>
                      <w:color w:val="000000"/>
                      <w:sz w:val="24"/>
                      <w:szCs w:val="24"/>
                      <w:lang w:eastAsia="ru-RU"/>
                    </w:rPr>
                    <w:t>3 «Технико-коммерческое предложение»</w:t>
                  </w:r>
                </w:p>
              </w:tc>
            </w:tr>
            <w:tr w:rsidR="000A4519" w:rsidRPr="00FC29F3" w:rsidTr="000A4519">
              <w:tc>
                <w:tcPr>
                  <w:tcW w:w="2223" w:type="dxa"/>
                </w:tcPr>
                <w:p w:rsidR="000A4519" w:rsidRPr="00FC29F3" w:rsidRDefault="000A4519" w:rsidP="00072421">
                  <w:pPr>
                    <w:rPr>
                      <w:rFonts w:ascii="Times New Roman" w:hAnsi="Times New Roman" w:cs="Times New Roman"/>
                      <w:sz w:val="24"/>
                      <w:szCs w:val="24"/>
                    </w:rPr>
                  </w:pPr>
                  <w:proofErr w:type="spellStart"/>
                  <w:r w:rsidRPr="00FC29F3">
                    <w:rPr>
                      <w:rFonts w:ascii="Times New Roman" w:hAnsi="Times New Roman" w:cs="Times New Roman"/>
                      <w:sz w:val="24"/>
                      <w:szCs w:val="24"/>
                      <w:lang w:val="en-US"/>
                    </w:rPr>
                    <w:t>R</w:t>
                  </w:r>
                  <w:r w:rsidR="002E72D8">
                    <w:rPr>
                      <w:rFonts w:ascii="Times New Roman" w:hAnsi="Times New Roman" w:cs="Times New Roman"/>
                      <w:sz w:val="24"/>
                      <w:szCs w:val="24"/>
                      <w:lang w:val="en-US"/>
                    </w:rPr>
                    <w:t>bi</w:t>
                  </w:r>
                  <w:proofErr w:type="spellEnd"/>
                  <w:r w:rsidRPr="00FC29F3">
                    <w:rPr>
                      <w:rFonts w:ascii="Times New Roman" w:hAnsi="Times New Roman" w:cs="Times New Roman"/>
                      <w:sz w:val="24"/>
                      <w:szCs w:val="24"/>
                    </w:rPr>
                    <w:t xml:space="preserve">: </w:t>
                  </w:r>
                  <w:r w:rsidR="002E72D8" w:rsidRPr="002E72D8">
                    <w:rPr>
                      <w:rFonts w:ascii="Times New Roman" w:hAnsi="Times New Roman" w:cs="Times New Roman"/>
                      <w:sz w:val="24"/>
                      <w:szCs w:val="24"/>
                    </w:rPr>
                    <w:t>Срок в</w:t>
                  </w:r>
                  <w:r w:rsidR="00843544">
                    <w:rPr>
                      <w:rFonts w:ascii="Times New Roman" w:hAnsi="Times New Roman" w:cs="Times New Roman"/>
                      <w:sz w:val="24"/>
                      <w:szCs w:val="24"/>
                    </w:rPr>
                    <w:t>ыполнения работ, оказания услуг</w:t>
                  </w:r>
                  <w:r w:rsidRPr="00FC29F3">
                    <w:rPr>
                      <w:rFonts w:ascii="Times New Roman" w:hAnsi="Times New Roman" w:cs="Times New Roman"/>
                      <w:sz w:val="24"/>
                      <w:szCs w:val="24"/>
                    </w:rPr>
                    <w:t>:</w:t>
                  </w:r>
                </w:p>
                <w:p w:rsidR="000A4519" w:rsidRPr="00FC29F3" w:rsidRDefault="000A4519" w:rsidP="002A1C02">
                  <w:pPr>
                    <w:autoSpaceDE w:val="0"/>
                    <w:autoSpaceDN w:val="0"/>
                    <w:adjustRightInd w:val="0"/>
                    <w:rPr>
                      <w:rFonts w:ascii="Times New Roman" w:hAnsi="Times New Roman" w:cs="Times New Roman"/>
                      <w:bCs/>
                      <w:iCs/>
                      <w:color w:val="000000"/>
                      <w:sz w:val="24"/>
                      <w:szCs w:val="24"/>
                    </w:rPr>
                  </w:pPr>
                </w:p>
              </w:tc>
              <w:tc>
                <w:tcPr>
                  <w:tcW w:w="2224" w:type="dxa"/>
                </w:tcPr>
                <w:p w:rsidR="000A4519" w:rsidRPr="00FC29F3" w:rsidRDefault="00CF793A" w:rsidP="00704DCE">
                  <w:pPr>
                    <w:pStyle w:val="aa"/>
                    <w:ind w:left="0"/>
                    <w:jc w:val="center"/>
                    <w:rPr>
                      <w:rFonts w:ascii="Times New Roman" w:hAnsi="Times New Roman" w:cs="Times New Roman"/>
                      <w:color w:val="000000"/>
                      <w:sz w:val="24"/>
                      <w:szCs w:val="24"/>
                      <w:lang w:eastAsia="ru-RU"/>
                    </w:rPr>
                  </w:pPr>
                  <w:r>
                    <w:rPr>
                      <w:rFonts w:ascii="Times New Roman" w:hAnsi="Times New Roman" w:cs="Times New Roman"/>
                      <w:bCs/>
                      <w:iCs/>
                      <w:color w:val="000000"/>
                      <w:sz w:val="24"/>
                      <w:szCs w:val="24"/>
                    </w:rPr>
                    <w:t>30</w:t>
                  </w:r>
                  <w:r w:rsidR="000A4519" w:rsidRPr="00FC29F3">
                    <w:rPr>
                      <w:rFonts w:ascii="Times New Roman" w:hAnsi="Times New Roman" w:cs="Times New Roman"/>
                      <w:bCs/>
                      <w:iCs/>
                      <w:color w:val="000000"/>
                      <w:sz w:val="24"/>
                      <w:szCs w:val="24"/>
                    </w:rPr>
                    <w:t>%</w:t>
                  </w:r>
                </w:p>
              </w:tc>
              <w:tc>
                <w:tcPr>
                  <w:tcW w:w="2224" w:type="dxa"/>
                </w:tcPr>
                <w:p w:rsidR="000A4519" w:rsidRPr="00FC29F3" w:rsidRDefault="000A4519" w:rsidP="0039507F">
                  <w:pPr>
                    <w:rPr>
                      <w:rFonts w:ascii="Times New Roman" w:hAnsi="Times New Roman" w:cs="Times New Roman"/>
                      <w:sz w:val="24"/>
                      <w:szCs w:val="24"/>
                      <w:highlight w:val="yellow"/>
                    </w:rPr>
                  </w:pPr>
                </w:p>
                <w:p w:rsidR="002E72D8" w:rsidRPr="002E72D8" w:rsidRDefault="002E72D8" w:rsidP="002E72D8">
                  <w:pPr>
                    <w:rPr>
                      <w:rFonts w:ascii="Times New Roman" w:hAnsi="Times New Roman" w:cs="Times New Roman"/>
                      <w:sz w:val="24"/>
                      <w:szCs w:val="24"/>
                    </w:rPr>
                  </w:pPr>
                  <w:r w:rsidRPr="002E72D8">
                    <w:rPr>
                      <w:rFonts w:ascii="Times New Roman" w:hAnsi="Times New Roman" w:cs="Times New Roman"/>
                      <w:sz w:val="24"/>
                      <w:szCs w:val="24"/>
                    </w:rPr>
                    <w:t>1. Единица измерения срока (периода) поставки товара (выполнения работ, оказания услуг) с даты заключения договора: квартал, месяц, неделя, день.</w:t>
                  </w:r>
                </w:p>
                <w:p w:rsidR="002E72D8" w:rsidRPr="002E72D8" w:rsidRDefault="002E72D8" w:rsidP="002E72D8">
                  <w:pPr>
                    <w:rPr>
                      <w:rFonts w:ascii="Times New Roman" w:hAnsi="Times New Roman" w:cs="Times New Roman"/>
                      <w:sz w:val="24"/>
                      <w:szCs w:val="24"/>
                    </w:rPr>
                  </w:pPr>
                  <w:r w:rsidRPr="002E72D8">
                    <w:rPr>
                      <w:rFonts w:ascii="Times New Roman" w:hAnsi="Times New Roman" w:cs="Times New Roman"/>
                      <w:sz w:val="24"/>
                      <w:szCs w:val="24"/>
                    </w:rPr>
                    <w:t>2. Максимальный срок поставки товара (выполнения работ, оказания услуг), установленный Заказчиком в единице измерения срока (периода) поставки товара (выполнения работ, оказания услуг) с даты заключения договора.</w:t>
                  </w:r>
                </w:p>
                <w:p w:rsidR="000A4519" w:rsidRPr="00FC29F3" w:rsidRDefault="002E72D8" w:rsidP="002E72D8">
                  <w:pPr>
                    <w:jc w:val="both"/>
                    <w:rPr>
                      <w:rFonts w:ascii="Times New Roman" w:hAnsi="Times New Roman" w:cs="Times New Roman"/>
                      <w:bCs/>
                      <w:iCs/>
                      <w:color w:val="000000"/>
                      <w:sz w:val="24"/>
                      <w:szCs w:val="24"/>
                      <w:highlight w:val="yellow"/>
                    </w:rPr>
                  </w:pPr>
                  <w:r w:rsidRPr="002E72D8">
                    <w:rPr>
                      <w:rFonts w:ascii="Times New Roman" w:hAnsi="Times New Roman" w:cs="Times New Roman"/>
                      <w:sz w:val="24"/>
                      <w:szCs w:val="24"/>
                    </w:rPr>
                    <w:t xml:space="preserve">3. Минимальный </w:t>
                  </w:r>
                  <w:r w:rsidRPr="002E72D8">
                    <w:rPr>
                      <w:rFonts w:ascii="Times New Roman" w:hAnsi="Times New Roman" w:cs="Times New Roman"/>
                      <w:sz w:val="24"/>
                      <w:szCs w:val="24"/>
                    </w:rPr>
                    <w:lastRenderedPageBreak/>
                    <w:t>срок поставки товара (выполнения работ, оказания услуг), установленный Заказчиком в единице измерения срока (периода) поставки товара (выполнения работ, оказания услуг) с даты заключения договора. В случае если минимальный срок поставки товара (выполнения работ, оказания услуг) Заказчиком не установлен, для целей оценки заявок на участие в закупке он принимается равным нулю.</w:t>
                  </w:r>
                </w:p>
              </w:tc>
            </w:tr>
            <w:tr w:rsidR="0021211C" w:rsidRPr="00FC29F3" w:rsidTr="000A4519">
              <w:tc>
                <w:tcPr>
                  <w:tcW w:w="2223" w:type="dxa"/>
                </w:tcPr>
                <w:p w:rsidR="0021211C" w:rsidRPr="00C115A1" w:rsidRDefault="00C115A1" w:rsidP="00D11FAE">
                  <w:pPr>
                    <w:rPr>
                      <w:rFonts w:ascii="Times New Roman" w:hAnsi="Times New Roman" w:cs="Times New Roman"/>
                      <w:sz w:val="24"/>
                      <w:szCs w:val="24"/>
                    </w:rPr>
                  </w:pPr>
                  <w:proofErr w:type="spellStart"/>
                  <w:r>
                    <w:rPr>
                      <w:rFonts w:ascii="Times New Roman" w:hAnsi="Times New Roman" w:cs="Times New Roman"/>
                      <w:sz w:val="24"/>
                      <w:szCs w:val="24"/>
                      <w:lang w:val="en-US"/>
                    </w:rPr>
                    <w:lastRenderedPageBreak/>
                    <w:t>Rc</w:t>
                  </w:r>
                  <w:r w:rsidRPr="00C115A1">
                    <w:rPr>
                      <w:rFonts w:ascii="Times New Roman" w:hAnsi="Times New Roman" w:cs="Times New Roman"/>
                      <w:sz w:val="24"/>
                      <w:szCs w:val="24"/>
                      <w:lang w:val="en-US"/>
                    </w:rPr>
                    <w:t>i</w:t>
                  </w:r>
                  <w:proofErr w:type="spellEnd"/>
                  <w:r>
                    <w:rPr>
                      <w:rFonts w:ascii="Times New Roman" w:hAnsi="Times New Roman" w:cs="Times New Roman"/>
                      <w:sz w:val="24"/>
                      <w:szCs w:val="24"/>
                    </w:rPr>
                    <w:t xml:space="preserve">: </w:t>
                  </w:r>
                  <w:r w:rsidR="00D11FAE" w:rsidRPr="003258F2">
                    <w:rPr>
                      <w:rFonts w:ascii="Times New Roman" w:hAnsi="Times New Roman" w:cs="Times New Roman"/>
                      <w:sz w:val="24"/>
                      <w:szCs w:val="24"/>
                    </w:rPr>
                    <w:t>Квалификация участника и (или) коллектива его сотрудников</w:t>
                  </w:r>
                  <w:r w:rsidR="00D11FAE">
                    <w:rPr>
                      <w:rFonts w:ascii="Times New Roman" w:hAnsi="Times New Roman" w:cs="Times New Roman"/>
                      <w:sz w:val="24"/>
                      <w:szCs w:val="24"/>
                    </w:rPr>
                    <w:t xml:space="preserve"> (о</w:t>
                  </w:r>
                  <w:r>
                    <w:rPr>
                      <w:rFonts w:ascii="Times New Roman" w:hAnsi="Times New Roman" w:cs="Times New Roman"/>
                      <w:sz w:val="24"/>
                      <w:szCs w:val="24"/>
                    </w:rPr>
                    <w:t xml:space="preserve">пыт </w:t>
                  </w:r>
                  <w:r w:rsidRPr="00C115A1">
                    <w:rPr>
                      <w:rFonts w:ascii="Times New Roman" w:hAnsi="Times New Roman" w:cs="Times New Roman"/>
                      <w:sz w:val="24"/>
                      <w:szCs w:val="24"/>
                    </w:rPr>
                    <w:t>выполнения работ, оказания услуг</w:t>
                  </w:r>
                  <w:r w:rsidR="00637408">
                    <w:rPr>
                      <w:rFonts w:ascii="Times New Roman" w:hAnsi="Times New Roman" w:cs="Times New Roman"/>
                      <w:sz w:val="24"/>
                      <w:szCs w:val="24"/>
                    </w:rPr>
                    <w:t>)</w:t>
                  </w:r>
                  <w:r w:rsidR="00D11FAE">
                    <w:t>:</w:t>
                  </w:r>
                </w:p>
              </w:tc>
              <w:tc>
                <w:tcPr>
                  <w:tcW w:w="2224" w:type="dxa"/>
                </w:tcPr>
                <w:p w:rsidR="0021211C" w:rsidRDefault="00CF793A" w:rsidP="00704DCE">
                  <w:pPr>
                    <w:pStyle w:val="aa"/>
                    <w:ind w:left="0"/>
                    <w:jc w:val="center"/>
                    <w:rPr>
                      <w:rFonts w:ascii="Times New Roman" w:hAnsi="Times New Roman" w:cs="Times New Roman"/>
                      <w:bCs/>
                      <w:iCs/>
                      <w:color w:val="000000"/>
                      <w:sz w:val="24"/>
                      <w:szCs w:val="24"/>
                    </w:rPr>
                  </w:pPr>
                  <w:r>
                    <w:rPr>
                      <w:rFonts w:ascii="Times New Roman" w:hAnsi="Times New Roman" w:cs="Times New Roman"/>
                      <w:bCs/>
                      <w:iCs/>
                      <w:color w:val="000000"/>
                      <w:sz w:val="24"/>
                      <w:szCs w:val="24"/>
                    </w:rPr>
                    <w:t>30</w:t>
                  </w:r>
                  <w:r w:rsidR="00C115A1">
                    <w:rPr>
                      <w:rFonts w:ascii="Times New Roman" w:hAnsi="Times New Roman" w:cs="Times New Roman"/>
                      <w:bCs/>
                      <w:iCs/>
                      <w:color w:val="000000"/>
                      <w:sz w:val="24"/>
                      <w:szCs w:val="24"/>
                    </w:rPr>
                    <w:t>%</w:t>
                  </w:r>
                </w:p>
              </w:tc>
              <w:tc>
                <w:tcPr>
                  <w:tcW w:w="2224" w:type="dxa"/>
                </w:tcPr>
                <w:p w:rsidR="00D11FAE" w:rsidRPr="00D11FAE" w:rsidRDefault="00D11FAE" w:rsidP="00D11FAE">
                  <w:pPr>
                    <w:rPr>
                      <w:rFonts w:ascii="Times New Roman" w:hAnsi="Times New Roman" w:cs="Times New Roman"/>
                      <w:sz w:val="24"/>
                      <w:szCs w:val="24"/>
                    </w:rPr>
                  </w:pPr>
                  <w:r w:rsidRPr="00D11FAE">
                    <w:rPr>
                      <w:rFonts w:ascii="Times New Roman" w:hAnsi="Times New Roman" w:cs="Times New Roman"/>
                      <w:sz w:val="24"/>
                      <w:szCs w:val="24"/>
                    </w:rPr>
                    <w:t xml:space="preserve">Наличие у участника закупки опыта </w:t>
                  </w:r>
                  <w:r w:rsidR="00422C54">
                    <w:rPr>
                      <w:rFonts w:ascii="Times New Roman" w:hAnsi="Times New Roman" w:cs="Times New Roman"/>
                      <w:sz w:val="24"/>
                      <w:szCs w:val="24"/>
                    </w:rPr>
                    <w:t xml:space="preserve">по разработке проектно-сметной документации </w:t>
                  </w:r>
                  <w:r w:rsidRPr="00D11FAE">
                    <w:rPr>
                      <w:rFonts w:ascii="Times New Roman" w:hAnsi="Times New Roman" w:cs="Times New Roman"/>
                      <w:sz w:val="24"/>
                      <w:szCs w:val="24"/>
                    </w:rPr>
                    <w:t xml:space="preserve">за последние 3 (три) года (с </w:t>
                  </w:r>
                  <w:r w:rsidR="00113BD1">
                    <w:rPr>
                      <w:rFonts w:ascii="Times New Roman" w:hAnsi="Times New Roman" w:cs="Times New Roman"/>
                      <w:sz w:val="24"/>
                      <w:szCs w:val="24"/>
                    </w:rPr>
                    <w:t>мая 2016г. по май 2019</w:t>
                  </w:r>
                  <w:r w:rsidRPr="00D11FAE">
                    <w:rPr>
                      <w:rFonts w:ascii="Times New Roman" w:hAnsi="Times New Roman" w:cs="Times New Roman"/>
                      <w:sz w:val="24"/>
                      <w:szCs w:val="24"/>
                    </w:rPr>
                    <w:t xml:space="preserve">г.) до даты публикации извещения о проведении настоящего </w:t>
                  </w:r>
                  <w:r w:rsidR="00113BD1">
                    <w:rPr>
                      <w:rFonts w:ascii="Times New Roman" w:hAnsi="Times New Roman" w:cs="Times New Roman"/>
                      <w:sz w:val="24"/>
                      <w:szCs w:val="24"/>
                    </w:rPr>
                    <w:t>открытого конкурса в электронной форме</w:t>
                  </w:r>
                  <w:r w:rsidR="000C711D">
                    <w:rPr>
                      <w:rFonts w:ascii="Times New Roman" w:hAnsi="Times New Roman" w:cs="Times New Roman"/>
                      <w:sz w:val="24"/>
                      <w:szCs w:val="24"/>
                    </w:rPr>
                    <w:t xml:space="preserve"> (справка по форме 5</w:t>
                  </w:r>
                  <w:r w:rsidRPr="00D11FAE">
                    <w:rPr>
                      <w:rFonts w:ascii="Times New Roman" w:hAnsi="Times New Roman" w:cs="Times New Roman"/>
                      <w:sz w:val="24"/>
                      <w:szCs w:val="24"/>
                    </w:rPr>
                    <w:t xml:space="preserve"> раздела III «ФОРМЫ ДЛЯ ЗАПОЛНЕНИЯ УЧАСТНИКАМИ ЗАКУПКИ») с приложением подтверждающих документов: копий </w:t>
                  </w:r>
                  <w:r w:rsidRPr="00D11FAE">
                    <w:rPr>
                      <w:rFonts w:ascii="Times New Roman" w:hAnsi="Times New Roman" w:cs="Times New Roman"/>
                      <w:sz w:val="24"/>
                      <w:szCs w:val="24"/>
                    </w:rPr>
                    <w:lastRenderedPageBreak/>
                    <w:t xml:space="preserve">договоров, а также копий товарных накладных (актов выполненных работ/оказанных услуг) или иных документов, подтверждающих исполнение обязательств по договору и позволяющих однозначно идентифицировать соответствие имеющегося у участника закупки опыта, требуемому опыту по </w:t>
                  </w:r>
                  <w:r w:rsidR="006068DF" w:rsidRPr="006068DF">
                    <w:rPr>
                      <w:rFonts w:ascii="Times New Roman" w:hAnsi="Times New Roman" w:cs="Times New Roman"/>
                      <w:sz w:val="24"/>
                      <w:szCs w:val="24"/>
                    </w:rPr>
                    <w:t>разработке проектно-сметной документации</w:t>
                  </w:r>
                  <w:r w:rsidRPr="00D11FAE">
                    <w:rPr>
                      <w:rFonts w:ascii="Times New Roman" w:hAnsi="Times New Roman" w:cs="Times New Roman"/>
                      <w:sz w:val="24"/>
                      <w:szCs w:val="24"/>
                    </w:rPr>
                    <w:t>.</w:t>
                  </w:r>
                </w:p>
                <w:p w:rsidR="00D11FAE" w:rsidRPr="00D11FAE" w:rsidRDefault="00D11FAE" w:rsidP="00D11FAE">
                  <w:pPr>
                    <w:rPr>
                      <w:rFonts w:ascii="Times New Roman" w:hAnsi="Times New Roman" w:cs="Times New Roman"/>
                      <w:sz w:val="24"/>
                      <w:szCs w:val="24"/>
                    </w:rPr>
                  </w:pPr>
                  <w:r w:rsidRPr="00D11FAE">
                    <w:rPr>
                      <w:rFonts w:ascii="Times New Roman" w:hAnsi="Times New Roman" w:cs="Times New Roman"/>
                      <w:sz w:val="24"/>
                      <w:szCs w:val="24"/>
                    </w:rPr>
                    <w:t>Оценивается количество исполненных договоров за последние 3 (три) г</w:t>
                  </w:r>
                  <w:r w:rsidR="006068DF">
                    <w:rPr>
                      <w:rFonts w:ascii="Times New Roman" w:hAnsi="Times New Roman" w:cs="Times New Roman"/>
                      <w:sz w:val="24"/>
                      <w:szCs w:val="24"/>
                    </w:rPr>
                    <w:t>ода (с мая</w:t>
                  </w:r>
                  <w:r w:rsidRPr="00D11FAE">
                    <w:rPr>
                      <w:rFonts w:ascii="Times New Roman" w:hAnsi="Times New Roman" w:cs="Times New Roman"/>
                      <w:sz w:val="24"/>
                      <w:szCs w:val="24"/>
                    </w:rPr>
                    <w:t xml:space="preserve"> 201</w:t>
                  </w:r>
                  <w:r w:rsidR="006068DF">
                    <w:rPr>
                      <w:rFonts w:ascii="Times New Roman" w:hAnsi="Times New Roman" w:cs="Times New Roman"/>
                      <w:sz w:val="24"/>
                      <w:szCs w:val="24"/>
                    </w:rPr>
                    <w:t>6г. по май 2019</w:t>
                  </w:r>
                  <w:r w:rsidRPr="00D11FAE">
                    <w:rPr>
                      <w:rFonts w:ascii="Times New Roman" w:hAnsi="Times New Roman" w:cs="Times New Roman"/>
                      <w:sz w:val="24"/>
                      <w:szCs w:val="24"/>
                    </w:rPr>
                    <w:t>г.), соответствующих указанным требованиям.</w:t>
                  </w:r>
                </w:p>
                <w:p w:rsidR="0021211C" w:rsidRPr="00FC29F3" w:rsidRDefault="00D11FAE" w:rsidP="00D11FAE">
                  <w:pPr>
                    <w:rPr>
                      <w:rFonts w:ascii="Times New Roman" w:hAnsi="Times New Roman" w:cs="Times New Roman"/>
                      <w:sz w:val="24"/>
                      <w:szCs w:val="24"/>
                      <w:highlight w:val="yellow"/>
                    </w:rPr>
                  </w:pPr>
                  <w:r w:rsidRPr="00D11FAE">
                    <w:rPr>
                      <w:rFonts w:ascii="Times New Roman" w:hAnsi="Times New Roman" w:cs="Times New Roman"/>
                      <w:sz w:val="24"/>
                      <w:szCs w:val="24"/>
                    </w:rPr>
                    <w:t>При этом цена таких договоров должна быть 1</w:t>
                  </w:r>
                  <w:r w:rsidR="00732238">
                    <w:rPr>
                      <w:rFonts w:ascii="Times New Roman" w:hAnsi="Times New Roman" w:cs="Times New Roman"/>
                      <w:sz w:val="24"/>
                      <w:szCs w:val="24"/>
                    </w:rPr>
                    <w:t>0 000 000 (Десять</w:t>
                  </w:r>
                  <w:r w:rsidRPr="00D11FAE">
                    <w:rPr>
                      <w:rFonts w:ascii="Times New Roman" w:hAnsi="Times New Roman" w:cs="Times New Roman"/>
                      <w:sz w:val="24"/>
                      <w:szCs w:val="24"/>
                    </w:rPr>
                    <w:t xml:space="preserve"> миллион</w:t>
                  </w:r>
                  <w:r w:rsidR="00732238">
                    <w:rPr>
                      <w:rFonts w:ascii="Times New Roman" w:hAnsi="Times New Roman" w:cs="Times New Roman"/>
                      <w:sz w:val="24"/>
                      <w:szCs w:val="24"/>
                    </w:rPr>
                    <w:t>ов</w:t>
                  </w:r>
                  <w:r w:rsidR="00FF7BA5">
                    <w:rPr>
                      <w:rFonts w:ascii="Times New Roman" w:hAnsi="Times New Roman" w:cs="Times New Roman"/>
                      <w:sz w:val="24"/>
                      <w:szCs w:val="24"/>
                    </w:rPr>
                    <w:t>) рублей</w:t>
                  </w:r>
                  <w:r w:rsidRPr="00D11FAE">
                    <w:rPr>
                      <w:rFonts w:ascii="Times New Roman" w:hAnsi="Times New Roman" w:cs="Times New Roman"/>
                      <w:sz w:val="24"/>
                      <w:szCs w:val="24"/>
                    </w:rPr>
                    <w:t xml:space="preserve"> и более.</w:t>
                  </w:r>
                </w:p>
              </w:tc>
            </w:tr>
          </w:tbl>
          <w:p w:rsidR="008A45A2" w:rsidRPr="00FC29F3" w:rsidRDefault="008A45A2" w:rsidP="00EA0E02">
            <w:pPr>
              <w:autoSpaceDE w:val="0"/>
              <w:autoSpaceDN w:val="0"/>
              <w:adjustRightInd w:val="0"/>
              <w:ind w:firstLine="317"/>
              <w:jc w:val="both"/>
              <w:rPr>
                <w:rFonts w:ascii="Times New Roman" w:hAnsi="Times New Roman" w:cs="Times New Roman"/>
                <w:bCs/>
                <w:iCs/>
                <w:color w:val="000000"/>
                <w:sz w:val="24"/>
                <w:szCs w:val="24"/>
              </w:rPr>
            </w:pPr>
          </w:p>
          <w:p w:rsidR="00EA0E02" w:rsidRPr="00FC29F3" w:rsidRDefault="00EA0E02" w:rsidP="00EA0E02">
            <w:pPr>
              <w:ind w:firstLine="317"/>
              <w:jc w:val="both"/>
              <w:rPr>
                <w:rFonts w:ascii="Times New Roman" w:hAnsi="Times New Roman" w:cs="Times New Roman"/>
                <w:sz w:val="24"/>
                <w:szCs w:val="24"/>
              </w:rPr>
            </w:pPr>
            <w:r w:rsidRPr="00FC29F3">
              <w:rPr>
                <w:rFonts w:ascii="Times New Roman" w:hAnsi="Times New Roman" w:cs="Times New Roman"/>
                <w:sz w:val="24"/>
                <w:szCs w:val="24"/>
              </w:rPr>
              <w:t>1</w:t>
            </w:r>
            <w:r w:rsidR="00B0566D">
              <w:rPr>
                <w:rFonts w:ascii="Times New Roman" w:hAnsi="Times New Roman" w:cs="Times New Roman"/>
                <w:sz w:val="24"/>
                <w:szCs w:val="24"/>
              </w:rPr>
              <w:t xml:space="preserve">. </w:t>
            </w:r>
            <w:r w:rsidRPr="00FC29F3">
              <w:rPr>
                <w:rFonts w:ascii="Times New Roman" w:hAnsi="Times New Roman" w:cs="Times New Roman"/>
                <w:sz w:val="24"/>
                <w:szCs w:val="24"/>
              </w:rPr>
              <w:t>Оценка заявок осуществляется в следующем порядке:</w:t>
            </w:r>
          </w:p>
          <w:p w:rsidR="00EA0E02" w:rsidRPr="00FC29F3" w:rsidRDefault="00B0566D" w:rsidP="00EA0E02">
            <w:pPr>
              <w:ind w:firstLine="317"/>
              <w:jc w:val="both"/>
              <w:rPr>
                <w:rFonts w:ascii="Times New Roman" w:hAnsi="Times New Roman" w:cs="Times New Roman"/>
                <w:sz w:val="24"/>
                <w:szCs w:val="24"/>
              </w:rPr>
            </w:pPr>
            <w:r>
              <w:rPr>
                <w:rFonts w:ascii="Times New Roman" w:hAnsi="Times New Roman" w:cs="Times New Roman"/>
                <w:sz w:val="24"/>
                <w:szCs w:val="24"/>
              </w:rPr>
              <w:t>1.1.</w:t>
            </w:r>
            <w:r w:rsidR="00EA0E02" w:rsidRPr="00FC29F3">
              <w:rPr>
                <w:rFonts w:ascii="Times New Roman" w:hAnsi="Times New Roman" w:cs="Times New Roman"/>
                <w:sz w:val="24"/>
                <w:szCs w:val="24"/>
              </w:rPr>
              <w:t>Присуждение каждой заявке порядкового номера по мере уменьшения степени выгодности предложения участника закупки производится по результатам расчета итогового рейтинга по каждой заявке. Заявке, набравшей наибольший итоговый рейтинг, присваивается первый номер. Если документацией о закупке предусмотрено, что победителями может быть признано несколько участников, то первый порядковый номер присваивается нескольким заявкам, набравшим наибольшие итоговые рейтинги. Число заявок, которым присвоен первый порядковый номер:</w:t>
            </w:r>
          </w:p>
          <w:p w:rsidR="00EA0E02" w:rsidRPr="00FC29F3" w:rsidRDefault="00C87971" w:rsidP="00EA0E02">
            <w:pPr>
              <w:ind w:firstLine="317"/>
              <w:jc w:val="both"/>
              <w:rPr>
                <w:rFonts w:ascii="Times New Roman" w:hAnsi="Times New Roman" w:cs="Times New Roman"/>
                <w:sz w:val="24"/>
                <w:szCs w:val="24"/>
              </w:rPr>
            </w:pPr>
            <w:r>
              <w:rPr>
                <w:rFonts w:ascii="Times New Roman" w:hAnsi="Times New Roman" w:cs="Times New Roman"/>
                <w:sz w:val="24"/>
                <w:szCs w:val="24"/>
              </w:rPr>
              <w:t xml:space="preserve">- </w:t>
            </w:r>
            <w:r w:rsidR="00EA0E02" w:rsidRPr="00FC29F3">
              <w:rPr>
                <w:rFonts w:ascii="Times New Roman" w:hAnsi="Times New Roman" w:cs="Times New Roman"/>
                <w:sz w:val="24"/>
                <w:szCs w:val="24"/>
              </w:rPr>
              <w:t xml:space="preserve">должно равняться установленному документацией о закупке количеству победителей, если число заявок равно </w:t>
            </w:r>
            <w:r w:rsidR="00EA0E02" w:rsidRPr="00FC29F3">
              <w:rPr>
                <w:rFonts w:ascii="Times New Roman" w:hAnsi="Times New Roman" w:cs="Times New Roman"/>
                <w:sz w:val="24"/>
                <w:szCs w:val="24"/>
              </w:rPr>
              <w:lastRenderedPageBreak/>
              <w:t>установленному документацией о закупке количеству победителей или превышает его;</w:t>
            </w:r>
          </w:p>
          <w:p w:rsidR="00EA0E02" w:rsidRPr="00FC29F3" w:rsidRDefault="00C87971" w:rsidP="00EA0E02">
            <w:pPr>
              <w:ind w:firstLine="317"/>
              <w:jc w:val="both"/>
              <w:rPr>
                <w:rFonts w:ascii="Times New Roman" w:hAnsi="Times New Roman" w:cs="Times New Roman"/>
                <w:sz w:val="24"/>
                <w:szCs w:val="24"/>
              </w:rPr>
            </w:pPr>
            <w:r>
              <w:rPr>
                <w:rFonts w:ascii="Times New Roman" w:hAnsi="Times New Roman" w:cs="Times New Roman"/>
                <w:sz w:val="24"/>
                <w:szCs w:val="24"/>
              </w:rPr>
              <w:t xml:space="preserve">- </w:t>
            </w:r>
            <w:r w:rsidR="00EA0E02" w:rsidRPr="00FC29F3">
              <w:rPr>
                <w:rFonts w:ascii="Times New Roman" w:hAnsi="Times New Roman" w:cs="Times New Roman"/>
                <w:sz w:val="24"/>
                <w:szCs w:val="24"/>
              </w:rPr>
              <w:t>должно равняться количеству заявок, если число заявок менее установленного документацией о закупке количества победителей.</w:t>
            </w:r>
          </w:p>
          <w:p w:rsidR="00EA0E02" w:rsidRPr="00FC29F3" w:rsidRDefault="00EA0E02" w:rsidP="00EA0E02">
            <w:pPr>
              <w:ind w:firstLine="317"/>
              <w:jc w:val="both"/>
              <w:rPr>
                <w:rFonts w:ascii="Times New Roman" w:hAnsi="Times New Roman" w:cs="Times New Roman"/>
                <w:sz w:val="24"/>
                <w:szCs w:val="24"/>
              </w:rPr>
            </w:pPr>
            <w:r w:rsidRPr="00FC29F3">
              <w:rPr>
                <w:rFonts w:ascii="Times New Roman" w:hAnsi="Times New Roman" w:cs="Times New Roman"/>
                <w:sz w:val="24"/>
                <w:szCs w:val="24"/>
              </w:rPr>
              <w:t>Дальнейшее распределение порядковых номеров заявок осуществляется в порядке убывания итогового рейтинга.</w:t>
            </w:r>
          </w:p>
          <w:p w:rsidR="00F5617C" w:rsidRPr="00FC29F3" w:rsidRDefault="00EA0E02" w:rsidP="00F5617C">
            <w:pPr>
              <w:ind w:firstLine="317"/>
              <w:jc w:val="both"/>
              <w:rPr>
                <w:rFonts w:ascii="Times New Roman" w:hAnsi="Times New Roman" w:cs="Times New Roman"/>
                <w:sz w:val="24"/>
                <w:szCs w:val="24"/>
              </w:rPr>
            </w:pPr>
            <w:r w:rsidRPr="00FC29F3">
              <w:rPr>
                <w:rFonts w:ascii="Times New Roman" w:hAnsi="Times New Roman" w:cs="Times New Roman"/>
                <w:sz w:val="24"/>
                <w:szCs w:val="24"/>
              </w:rPr>
              <w:t>1.2.</w:t>
            </w:r>
            <w:r w:rsidR="00C87971">
              <w:rPr>
                <w:rFonts w:ascii="Times New Roman" w:hAnsi="Times New Roman" w:cs="Times New Roman"/>
                <w:sz w:val="24"/>
                <w:szCs w:val="24"/>
              </w:rPr>
              <w:t xml:space="preserve"> </w:t>
            </w:r>
            <w:r w:rsidRPr="00FC29F3">
              <w:rPr>
                <w:rFonts w:ascii="Times New Roman" w:hAnsi="Times New Roman" w:cs="Times New Roman"/>
                <w:sz w:val="24"/>
                <w:szCs w:val="24"/>
              </w:rPr>
              <w:t>Итоговый рейтинг заявки рассчитывается путем сложения рейтингов по каждому из критериев оценки заявок на участие в конкурсе, умноженных на коэффициенты значимости данных критериев. Коэффициент значимости конкретного критерия равен величине значимости такого критерия в процентах, деленному на 100</w:t>
            </w:r>
            <w:r w:rsidR="00F5617C" w:rsidRPr="00FC29F3">
              <w:rPr>
                <w:rFonts w:ascii="Times New Roman" w:hAnsi="Times New Roman" w:cs="Times New Roman"/>
                <w:sz w:val="24"/>
                <w:szCs w:val="24"/>
              </w:rPr>
              <w:t>:</w:t>
            </w:r>
          </w:p>
          <w:p w:rsidR="00F5617C" w:rsidRPr="00FC29F3" w:rsidRDefault="00F5617C" w:rsidP="00F5617C">
            <w:pPr>
              <w:ind w:firstLine="317"/>
              <w:jc w:val="both"/>
              <w:rPr>
                <w:rFonts w:ascii="Times New Roman" w:hAnsi="Times New Roman" w:cs="Times New Roman"/>
                <w:sz w:val="24"/>
                <w:szCs w:val="24"/>
              </w:rPr>
            </w:pPr>
          </w:p>
          <w:p w:rsidR="00393662" w:rsidRPr="00FF7BA5" w:rsidRDefault="00393662" w:rsidP="00393662">
            <w:pPr>
              <w:ind w:firstLine="318"/>
              <w:jc w:val="both"/>
              <w:rPr>
                <w:rFonts w:ascii="Times New Roman" w:hAnsi="Times New Roman" w:cs="Times New Roman"/>
                <w:sz w:val="24"/>
                <w:szCs w:val="24"/>
              </w:rPr>
            </w:pPr>
            <w:proofErr w:type="spellStart"/>
            <w:r w:rsidRPr="00FC29F3">
              <w:rPr>
                <w:rFonts w:ascii="Times New Roman" w:hAnsi="Times New Roman" w:cs="Times New Roman"/>
                <w:sz w:val="24"/>
                <w:szCs w:val="24"/>
                <w:lang w:val="en-US"/>
              </w:rPr>
              <w:t>Ri</w:t>
            </w:r>
            <w:proofErr w:type="spellEnd"/>
            <w:r w:rsidRPr="00FC29F3">
              <w:rPr>
                <w:rFonts w:ascii="Times New Roman" w:hAnsi="Times New Roman" w:cs="Times New Roman"/>
                <w:sz w:val="24"/>
                <w:szCs w:val="24"/>
              </w:rPr>
              <w:t xml:space="preserve"> = </w:t>
            </w:r>
            <w:proofErr w:type="spellStart"/>
            <w:r w:rsidRPr="00FC29F3">
              <w:rPr>
                <w:rFonts w:ascii="Times New Roman" w:hAnsi="Times New Roman" w:cs="Times New Roman"/>
                <w:sz w:val="24"/>
                <w:szCs w:val="24"/>
                <w:lang w:val="en-US"/>
              </w:rPr>
              <w:t>Rai</w:t>
            </w:r>
            <w:proofErr w:type="spellEnd"/>
            <w:r w:rsidRPr="00FC29F3">
              <w:rPr>
                <w:rFonts w:ascii="Times New Roman" w:hAnsi="Times New Roman" w:cs="Times New Roman"/>
                <w:sz w:val="24"/>
                <w:szCs w:val="24"/>
              </w:rPr>
              <w:t>*0,</w:t>
            </w:r>
            <w:r w:rsidR="00CF793A">
              <w:rPr>
                <w:rFonts w:ascii="Times New Roman" w:hAnsi="Times New Roman" w:cs="Times New Roman"/>
                <w:sz w:val="24"/>
                <w:szCs w:val="24"/>
              </w:rPr>
              <w:t>4</w:t>
            </w:r>
            <w:r w:rsidR="000A4519" w:rsidRPr="00FC29F3">
              <w:rPr>
                <w:rFonts w:ascii="Times New Roman" w:hAnsi="Times New Roman" w:cs="Times New Roman"/>
                <w:sz w:val="24"/>
                <w:szCs w:val="24"/>
              </w:rPr>
              <w:t xml:space="preserve"> </w:t>
            </w:r>
            <w:r w:rsidRPr="00FC29F3">
              <w:rPr>
                <w:rFonts w:ascii="Times New Roman" w:hAnsi="Times New Roman" w:cs="Times New Roman"/>
                <w:sz w:val="24"/>
                <w:szCs w:val="24"/>
              </w:rPr>
              <w:t xml:space="preserve">+ </w:t>
            </w:r>
            <w:proofErr w:type="spellStart"/>
            <w:r w:rsidRPr="00FC29F3">
              <w:rPr>
                <w:rFonts w:ascii="Times New Roman" w:hAnsi="Times New Roman" w:cs="Times New Roman"/>
                <w:sz w:val="24"/>
                <w:szCs w:val="24"/>
                <w:lang w:val="en-US"/>
              </w:rPr>
              <w:t>R</w:t>
            </w:r>
            <w:r w:rsidR="002E72D8">
              <w:rPr>
                <w:rFonts w:ascii="Times New Roman" w:hAnsi="Times New Roman" w:cs="Times New Roman"/>
                <w:sz w:val="24"/>
                <w:szCs w:val="24"/>
                <w:lang w:val="en-US"/>
              </w:rPr>
              <w:t>b</w:t>
            </w:r>
            <w:r w:rsidRPr="00FC29F3">
              <w:rPr>
                <w:rFonts w:ascii="Times New Roman" w:hAnsi="Times New Roman" w:cs="Times New Roman"/>
                <w:sz w:val="24"/>
                <w:szCs w:val="24"/>
                <w:lang w:val="en-US"/>
              </w:rPr>
              <w:t>i</w:t>
            </w:r>
            <w:proofErr w:type="spellEnd"/>
            <w:r w:rsidRPr="00FC29F3">
              <w:rPr>
                <w:rFonts w:ascii="Times New Roman" w:hAnsi="Times New Roman" w:cs="Times New Roman"/>
                <w:sz w:val="24"/>
                <w:szCs w:val="24"/>
              </w:rPr>
              <w:t>*0,</w:t>
            </w:r>
            <w:r w:rsidR="00CF793A">
              <w:rPr>
                <w:rFonts w:ascii="Times New Roman" w:hAnsi="Times New Roman" w:cs="Times New Roman"/>
                <w:sz w:val="24"/>
                <w:szCs w:val="24"/>
              </w:rPr>
              <w:t>3</w:t>
            </w:r>
            <w:r w:rsidR="006A1982">
              <w:rPr>
                <w:rFonts w:ascii="Times New Roman" w:hAnsi="Times New Roman" w:cs="Times New Roman"/>
                <w:sz w:val="24"/>
                <w:szCs w:val="24"/>
              </w:rPr>
              <w:t>+</w:t>
            </w:r>
            <w:proofErr w:type="spellStart"/>
            <w:r w:rsidR="006A1982">
              <w:rPr>
                <w:rFonts w:ascii="Times New Roman" w:hAnsi="Times New Roman" w:cs="Times New Roman"/>
                <w:sz w:val="24"/>
                <w:szCs w:val="24"/>
                <w:lang w:val="en-US"/>
              </w:rPr>
              <w:t>Rci</w:t>
            </w:r>
            <w:proofErr w:type="spellEnd"/>
            <w:r w:rsidR="006A1982" w:rsidRPr="00FF7BA5">
              <w:rPr>
                <w:rFonts w:ascii="Times New Roman" w:hAnsi="Times New Roman" w:cs="Times New Roman"/>
                <w:sz w:val="24"/>
                <w:szCs w:val="24"/>
              </w:rPr>
              <w:t>*0</w:t>
            </w:r>
            <w:r w:rsidR="006A1982">
              <w:rPr>
                <w:rFonts w:ascii="Times New Roman" w:hAnsi="Times New Roman" w:cs="Times New Roman"/>
                <w:sz w:val="24"/>
                <w:szCs w:val="24"/>
              </w:rPr>
              <w:t>,</w:t>
            </w:r>
            <w:r w:rsidR="00CF793A">
              <w:rPr>
                <w:rFonts w:ascii="Times New Roman" w:hAnsi="Times New Roman" w:cs="Times New Roman"/>
                <w:sz w:val="24"/>
                <w:szCs w:val="24"/>
              </w:rPr>
              <w:t>3</w:t>
            </w:r>
          </w:p>
          <w:p w:rsidR="00F5617C" w:rsidRPr="00FC29F3" w:rsidRDefault="00F5617C" w:rsidP="00F5617C">
            <w:pPr>
              <w:ind w:firstLine="317"/>
              <w:jc w:val="both"/>
              <w:rPr>
                <w:rFonts w:ascii="Times New Roman" w:hAnsi="Times New Roman" w:cs="Times New Roman"/>
                <w:sz w:val="24"/>
                <w:szCs w:val="24"/>
              </w:rPr>
            </w:pPr>
          </w:p>
          <w:p w:rsidR="00EA0E02" w:rsidRPr="00FC29F3" w:rsidRDefault="00EA0E02" w:rsidP="00EA0E02">
            <w:pPr>
              <w:ind w:firstLine="317"/>
              <w:jc w:val="both"/>
              <w:rPr>
                <w:rFonts w:ascii="Times New Roman" w:hAnsi="Times New Roman" w:cs="Times New Roman"/>
                <w:sz w:val="24"/>
                <w:szCs w:val="24"/>
              </w:rPr>
            </w:pPr>
            <w:r w:rsidRPr="00FC29F3">
              <w:rPr>
                <w:rFonts w:ascii="Times New Roman" w:hAnsi="Times New Roman" w:cs="Times New Roman"/>
                <w:sz w:val="24"/>
                <w:szCs w:val="24"/>
              </w:rPr>
              <w:t>1.3.</w:t>
            </w:r>
            <w:r w:rsidR="00A278AF">
              <w:rPr>
                <w:rFonts w:ascii="Times New Roman" w:hAnsi="Times New Roman" w:cs="Times New Roman"/>
                <w:sz w:val="24"/>
                <w:szCs w:val="24"/>
              </w:rPr>
              <w:t xml:space="preserve"> </w:t>
            </w:r>
            <w:r w:rsidRPr="00FC29F3">
              <w:rPr>
                <w:rFonts w:ascii="Times New Roman" w:hAnsi="Times New Roman" w:cs="Times New Roman"/>
                <w:sz w:val="24"/>
                <w:szCs w:val="24"/>
              </w:rPr>
              <w:t>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EA0E02" w:rsidRPr="00FC29F3" w:rsidRDefault="00EA0E02" w:rsidP="00EA0E02">
            <w:pPr>
              <w:ind w:firstLine="317"/>
              <w:jc w:val="both"/>
              <w:rPr>
                <w:rFonts w:ascii="Times New Roman" w:hAnsi="Times New Roman" w:cs="Times New Roman"/>
                <w:sz w:val="24"/>
                <w:szCs w:val="24"/>
              </w:rPr>
            </w:pPr>
            <w:r w:rsidRPr="00FC29F3">
              <w:rPr>
                <w:rFonts w:ascii="Times New Roman" w:hAnsi="Times New Roman" w:cs="Times New Roman"/>
                <w:sz w:val="24"/>
                <w:szCs w:val="24"/>
              </w:rPr>
              <w:t>1.4</w:t>
            </w:r>
            <w:r w:rsidR="00A278AF">
              <w:rPr>
                <w:rFonts w:ascii="Times New Roman" w:hAnsi="Times New Roman" w:cs="Times New Roman"/>
                <w:sz w:val="24"/>
                <w:szCs w:val="24"/>
              </w:rPr>
              <w:t xml:space="preserve">. </w:t>
            </w:r>
            <w:r w:rsidRPr="00FC29F3">
              <w:rPr>
                <w:rFonts w:ascii="Times New Roman" w:hAnsi="Times New Roman" w:cs="Times New Roman"/>
                <w:sz w:val="24"/>
                <w:szCs w:val="24"/>
              </w:rPr>
              <w:t>Рейтинг, присуждаемый заявке по критерию «Цена договора» («цена единицы продукции»), определяется по формуле:</w:t>
            </w:r>
          </w:p>
          <w:p w:rsidR="00EA0E02" w:rsidRPr="00FC29F3" w:rsidRDefault="00EA0E02" w:rsidP="00EA0E02">
            <w:pPr>
              <w:jc w:val="both"/>
              <w:rPr>
                <w:rFonts w:ascii="Times New Roman" w:hAnsi="Times New Roman" w:cs="Times New Roman"/>
                <w:sz w:val="24"/>
                <w:szCs w:val="24"/>
              </w:rPr>
            </w:pPr>
          </w:p>
          <w:p w:rsidR="00EA0E02" w:rsidRPr="00FC29F3" w:rsidRDefault="00EA0E02" w:rsidP="00EA0E02">
            <w:pPr>
              <w:jc w:val="both"/>
              <w:rPr>
                <w:rFonts w:ascii="Times New Roman" w:hAnsi="Times New Roman" w:cs="Times New Roman"/>
                <w:sz w:val="24"/>
                <w:szCs w:val="24"/>
              </w:rPr>
            </w:pPr>
            <w:r w:rsidRPr="00FC29F3">
              <w:rPr>
                <w:rFonts w:ascii="Times New Roman" w:hAnsi="Times New Roman" w:cs="Times New Roman"/>
                <w:sz w:val="24"/>
                <w:szCs w:val="24"/>
              </w:rPr>
              <w:tab/>
            </w:r>
            <w:r w:rsidRPr="00FC29F3">
              <w:rPr>
                <w:rFonts w:ascii="Times New Roman" w:hAnsi="Times New Roman" w:cs="Times New Roman"/>
                <w:sz w:val="24"/>
                <w:szCs w:val="24"/>
              </w:rPr>
              <w:tab/>
            </w:r>
            <w:r w:rsidRPr="00FC29F3">
              <w:rPr>
                <w:rFonts w:ascii="Times New Roman" w:hAnsi="Times New Roman" w:cs="Times New Roman"/>
                <w:sz w:val="24"/>
                <w:szCs w:val="24"/>
              </w:rPr>
              <w:tab/>
            </w:r>
            <w:r w:rsidRPr="00FC29F3">
              <w:rPr>
                <w:rFonts w:ascii="Times New Roman" w:hAnsi="Times New Roman" w:cs="Times New Roman"/>
                <w:sz w:val="24"/>
                <w:szCs w:val="24"/>
              </w:rPr>
              <w:tab/>
            </w:r>
            <w:r w:rsidR="00B66ACF" w:rsidRPr="00FC29F3">
              <w:rPr>
                <w:rFonts w:ascii="Times New Roman" w:hAnsi="Times New Roman" w:cs="Times New Roman"/>
                <w:sz w:val="24"/>
                <w:szCs w:val="24"/>
              </w:rPr>
              <w:t xml:space="preserve">      </w:t>
            </w:r>
            <w:r w:rsidR="00B66ACF" w:rsidRPr="00FC29F3">
              <w:rPr>
                <w:rFonts w:ascii="Times New Roman" w:hAnsi="Times New Roman" w:cs="Times New Roman"/>
                <w:sz w:val="24"/>
                <w:szCs w:val="24"/>
                <w:lang w:val="en-US"/>
              </w:rPr>
              <w:t>Amin</w:t>
            </w:r>
            <w:r w:rsidR="00B66ACF" w:rsidRPr="00FC29F3">
              <w:rPr>
                <w:rFonts w:ascii="Times New Roman" w:hAnsi="Times New Roman" w:cs="Times New Roman"/>
                <w:sz w:val="24"/>
                <w:szCs w:val="24"/>
              </w:rPr>
              <w:t xml:space="preserve"> </w:t>
            </w:r>
          </w:p>
          <w:p w:rsidR="00EA0E02" w:rsidRPr="00FC29F3" w:rsidRDefault="00EA0E02" w:rsidP="00EA0E02">
            <w:pPr>
              <w:jc w:val="both"/>
              <w:rPr>
                <w:rFonts w:ascii="Times New Roman" w:hAnsi="Times New Roman" w:cs="Times New Roman"/>
                <w:sz w:val="24"/>
                <w:szCs w:val="24"/>
              </w:rPr>
            </w:pPr>
            <w:r w:rsidRPr="00FC29F3">
              <w:rPr>
                <w:rFonts w:ascii="Times New Roman" w:hAnsi="Times New Roman" w:cs="Times New Roman"/>
                <w:sz w:val="24"/>
                <w:szCs w:val="24"/>
              </w:rPr>
              <w:tab/>
            </w:r>
            <w:r w:rsidRPr="00FC29F3">
              <w:rPr>
                <w:rFonts w:ascii="Times New Roman" w:hAnsi="Times New Roman" w:cs="Times New Roman"/>
                <w:sz w:val="24"/>
                <w:szCs w:val="24"/>
              </w:rPr>
              <w:tab/>
            </w:r>
            <w:r w:rsidRPr="00FC29F3">
              <w:rPr>
                <w:rFonts w:ascii="Times New Roman" w:hAnsi="Times New Roman" w:cs="Times New Roman"/>
                <w:sz w:val="24"/>
                <w:szCs w:val="24"/>
              </w:rPr>
              <w:tab/>
            </w:r>
            <w:proofErr w:type="spellStart"/>
            <w:r w:rsidRPr="00FC29F3">
              <w:rPr>
                <w:rFonts w:ascii="Times New Roman" w:hAnsi="Times New Roman" w:cs="Times New Roman"/>
                <w:sz w:val="24"/>
                <w:szCs w:val="24"/>
                <w:lang w:val="en-US"/>
              </w:rPr>
              <w:t>Rai</w:t>
            </w:r>
            <w:proofErr w:type="spellEnd"/>
            <w:r w:rsidRPr="00FC29F3">
              <w:rPr>
                <w:rFonts w:ascii="Times New Roman" w:hAnsi="Times New Roman" w:cs="Times New Roman"/>
                <w:sz w:val="24"/>
                <w:szCs w:val="24"/>
              </w:rPr>
              <w:t xml:space="preserve"> = –––––––––––––×100,</w:t>
            </w:r>
          </w:p>
          <w:p w:rsidR="00EA0E02" w:rsidRPr="00FC29F3" w:rsidRDefault="00EA0E02" w:rsidP="00EA0E02">
            <w:pPr>
              <w:jc w:val="both"/>
              <w:rPr>
                <w:rFonts w:ascii="Times New Roman" w:hAnsi="Times New Roman" w:cs="Times New Roman"/>
                <w:sz w:val="24"/>
                <w:szCs w:val="24"/>
              </w:rPr>
            </w:pPr>
            <w:r w:rsidRPr="00FC29F3">
              <w:rPr>
                <w:rFonts w:ascii="Times New Roman" w:hAnsi="Times New Roman" w:cs="Times New Roman"/>
                <w:sz w:val="24"/>
                <w:szCs w:val="24"/>
              </w:rPr>
              <w:tab/>
            </w:r>
            <w:r w:rsidRPr="00FC29F3">
              <w:rPr>
                <w:rFonts w:ascii="Times New Roman" w:hAnsi="Times New Roman" w:cs="Times New Roman"/>
                <w:sz w:val="24"/>
                <w:szCs w:val="24"/>
              </w:rPr>
              <w:tab/>
            </w:r>
            <w:r w:rsidRPr="00FC29F3">
              <w:rPr>
                <w:rFonts w:ascii="Times New Roman" w:hAnsi="Times New Roman" w:cs="Times New Roman"/>
                <w:sz w:val="24"/>
                <w:szCs w:val="24"/>
              </w:rPr>
              <w:tab/>
            </w:r>
            <w:r w:rsidRPr="00FC29F3">
              <w:rPr>
                <w:rFonts w:ascii="Times New Roman" w:hAnsi="Times New Roman" w:cs="Times New Roman"/>
                <w:sz w:val="24"/>
                <w:szCs w:val="24"/>
              </w:rPr>
              <w:tab/>
              <w:t xml:space="preserve">    </w:t>
            </w:r>
            <w:r w:rsidR="00B66ACF" w:rsidRPr="00FC29F3">
              <w:rPr>
                <w:rFonts w:ascii="Times New Roman" w:hAnsi="Times New Roman" w:cs="Times New Roman"/>
                <w:sz w:val="24"/>
                <w:szCs w:val="24"/>
              </w:rPr>
              <w:t xml:space="preserve">   </w:t>
            </w:r>
            <w:r w:rsidR="00B66ACF" w:rsidRPr="00FC29F3">
              <w:rPr>
                <w:rFonts w:ascii="Times New Roman" w:hAnsi="Times New Roman" w:cs="Times New Roman"/>
                <w:sz w:val="24"/>
                <w:szCs w:val="24"/>
                <w:lang w:val="en-US"/>
              </w:rPr>
              <w:t>Ai</w:t>
            </w:r>
          </w:p>
          <w:p w:rsidR="00EA0E02" w:rsidRPr="00FC29F3" w:rsidRDefault="00EA0E02" w:rsidP="00EA0E02">
            <w:pPr>
              <w:jc w:val="both"/>
              <w:rPr>
                <w:rFonts w:ascii="Times New Roman" w:hAnsi="Times New Roman" w:cs="Times New Roman"/>
                <w:sz w:val="24"/>
                <w:szCs w:val="24"/>
              </w:rPr>
            </w:pPr>
            <w:r w:rsidRPr="00FC29F3">
              <w:rPr>
                <w:rFonts w:ascii="Times New Roman" w:hAnsi="Times New Roman" w:cs="Times New Roman"/>
                <w:sz w:val="24"/>
                <w:szCs w:val="24"/>
              </w:rPr>
              <w:t>где:</w:t>
            </w:r>
          </w:p>
          <w:p w:rsidR="00EA0E02" w:rsidRPr="00FC29F3" w:rsidRDefault="00EA0E02" w:rsidP="00EA0E02">
            <w:pPr>
              <w:ind w:firstLine="317"/>
              <w:jc w:val="both"/>
              <w:rPr>
                <w:rFonts w:ascii="Times New Roman" w:hAnsi="Times New Roman" w:cs="Times New Roman"/>
                <w:sz w:val="24"/>
                <w:szCs w:val="24"/>
              </w:rPr>
            </w:pPr>
            <w:proofErr w:type="spellStart"/>
            <w:r w:rsidRPr="00FC29F3">
              <w:rPr>
                <w:rFonts w:ascii="Times New Roman" w:hAnsi="Times New Roman" w:cs="Times New Roman"/>
                <w:sz w:val="24"/>
                <w:szCs w:val="24"/>
                <w:lang w:val="en-US"/>
              </w:rPr>
              <w:t>Rai</w:t>
            </w:r>
            <w:proofErr w:type="spellEnd"/>
            <w:r w:rsidR="00A278AF">
              <w:rPr>
                <w:rFonts w:ascii="Times New Roman" w:hAnsi="Times New Roman" w:cs="Times New Roman"/>
                <w:sz w:val="24"/>
                <w:szCs w:val="24"/>
              </w:rPr>
              <w:t xml:space="preserve"> -</w:t>
            </w:r>
            <w:r w:rsidRPr="00FC29F3">
              <w:rPr>
                <w:rFonts w:ascii="Times New Roman" w:hAnsi="Times New Roman" w:cs="Times New Roman"/>
                <w:sz w:val="24"/>
                <w:szCs w:val="24"/>
              </w:rPr>
              <w:t xml:space="preserve">рейтинг, присуждаемый </w:t>
            </w:r>
            <w:proofErr w:type="spellStart"/>
            <w:r w:rsidRPr="00FC29F3">
              <w:rPr>
                <w:rFonts w:ascii="Times New Roman" w:hAnsi="Times New Roman" w:cs="Times New Roman"/>
                <w:sz w:val="24"/>
                <w:szCs w:val="24"/>
                <w:lang w:val="en-US"/>
              </w:rPr>
              <w:t>i</w:t>
            </w:r>
            <w:proofErr w:type="spellEnd"/>
            <w:r w:rsidRPr="00FC29F3">
              <w:rPr>
                <w:rFonts w:ascii="Times New Roman" w:hAnsi="Times New Roman" w:cs="Times New Roman"/>
                <w:sz w:val="24"/>
                <w:szCs w:val="24"/>
              </w:rPr>
              <w:t>-й заявке по указанному критерию;</w:t>
            </w:r>
          </w:p>
          <w:p w:rsidR="00EA0E02" w:rsidRPr="00FC29F3" w:rsidRDefault="00EA0E02" w:rsidP="00EA0E02">
            <w:pPr>
              <w:ind w:firstLine="317"/>
              <w:jc w:val="both"/>
              <w:rPr>
                <w:rFonts w:ascii="Times New Roman" w:hAnsi="Times New Roman" w:cs="Times New Roman"/>
                <w:sz w:val="24"/>
                <w:szCs w:val="24"/>
              </w:rPr>
            </w:pPr>
            <w:r w:rsidRPr="00FC29F3">
              <w:rPr>
                <w:rFonts w:ascii="Times New Roman" w:hAnsi="Times New Roman" w:cs="Times New Roman"/>
                <w:sz w:val="24"/>
                <w:szCs w:val="24"/>
                <w:lang w:val="en-US"/>
              </w:rPr>
              <w:t>Am</w:t>
            </w:r>
            <w:r w:rsidR="00B66ACF" w:rsidRPr="00FC29F3">
              <w:rPr>
                <w:rFonts w:ascii="Times New Roman" w:hAnsi="Times New Roman" w:cs="Times New Roman"/>
                <w:sz w:val="24"/>
                <w:szCs w:val="24"/>
                <w:lang w:val="en-US"/>
              </w:rPr>
              <w:t>in</w:t>
            </w:r>
            <w:r w:rsidR="00A278AF">
              <w:rPr>
                <w:rFonts w:ascii="Times New Roman" w:hAnsi="Times New Roman" w:cs="Times New Roman"/>
                <w:sz w:val="24"/>
                <w:szCs w:val="24"/>
              </w:rPr>
              <w:t xml:space="preserve"> - </w:t>
            </w:r>
            <w:r w:rsidR="00B66ACF" w:rsidRPr="00FC29F3">
              <w:rPr>
                <w:rFonts w:ascii="Times New Roman" w:hAnsi="Times New Roman" w:cs="Times New Roman"/>
                <w:sz w:val="24"/>
                <w:szCs w:val="24"/>
              </w:rPr>
              <w:t>минимальное предложение участника запроса предложений о цене договора , указанной в заявке на участие в запросе предложений из представленных допущенными участниками запроса предложений</w:t>
            </w:r>
          </w:p>
          <w:p w:rsidR="00EA0E02" w:rsidRPr="00FC29F3" w:rsidRDefault="00EA0E02" w:rsidP="00EA0E02">
            <w:pPr>
              <w:ind w:firstLine="317"/>
              <w:jc w:val="both"/>
              <w:rPr>
                <w:rFonts w:ascii="Times New Roman" w:hAnsi="Times New Roman" w:cs="Times New Roman"/>
                <w:sz w:val="24"/>
                <w:szCs w:val="24"/>
              </w:rPr>
            </w:pPr>
            <w:r w:rsidRPr="00FC29F3">
              <w:rPr>
                <w:rFonts w:ascii="Times New Roman" w:hAnsi="Times New Roman" w:cs="Times New Roman"/>
                <w:sz w:val="24"/>
                <w:szCs w:val="24"/>
                <w:lang w:val="en-US"/>
              </w:rPr>
              <w:t>Ai</w:t>
            </w:r>
            <w:r w:rsidR="00A278AF">
              <w:rPr>
                <w:rFonts w:ascii="Times New Roman" w:hAnsi="Times New Roman" w:cs="Times New Roman"/>
                <w:sz w:val="24"/>
                <w:szCs w:val="24"/>
              </w:rPr>
              <w:t xml:space="preserve"> - </w:t>
            </w:r>
            <w:r w:rsidR="00B66ACF" w:rsidRPr="00FC29F3">
              <w:rPr>
                <w:rFonts w:ascii="Times New Roman" w:hAnsi="Times New Roman" w:cs="Times New Roman"/>
                <w:sz w:val="24"/>
                <w:szCs w:val="24"/>
              </w:rPr>
              <w:t xml:space="preserve">предложение участника запроса предложений о цене договора, указанной в заявке на участие в запросе предложений </w:t>
            </w:r>
            <w:proofErr w:type="spellStart"/>
            <w:r w:rsidR="00B66ACF" w:rsidRPr="00FC29F3">
              <w:rPr>
                <w:rFonts w:ascii="Times New Roman" w:hAnsi="Times New Roman" w:cs="Times New Roman"/>
                <w:sz w:val="24"/>
                <w:szCs w:val="24"/>
                <w:lang w:val="en-US"/>
              </w:rPr>
              <w:t>i</w:t>
            </w:r>
            <w:proofErr w:type="spellEnd"/>
            <w:r w:rsidR="00B66ACF" w:rsidRPr="00FC29F3">
              <w:rPr>
                <w:rFonts w:ascii="Times New Roman" w:hAnsi="Times New Roman" w:cs="Times New Roman"/>
                <w:sz w:val="24"/>
                <w:szCs w:val="24"/>
              </w:rPr>
              <w:t>-го участника запроса предложений</w:t>
            </w:r>
          </w:p>
          <w:p w:rsidR="002E72D8" w:rsidRDefault="00F5617C" w:rsidP="002E72D8">
            <w:pPr>
              <w:ind w:firstLine="709"/>
              <w:jc w:val="both"/>
              <w:rPr>
                <w:rFonts w:ascii="Times New Roman" w:eastAsia="Calibri" w:hAnsi="Times New Roman" w:cs="Times New Roman"/>
                <w:sz w:val="24"/>
                <w:szCs w:val="24"/>
              </w:rPr>
            </w:pPr>
            <w:r w:rsidRPr="00FC29F3">
              <w:rPr>
                <w:rFonts w:ascii="Times New Roman" w:hAnsi="Times New Roman" w:cs="Times New Roman"/>
                <w:sz w:val="24"/>
                <w:szCs w:val="24"/>
              </w:rPr>
              <w:t>1.</w:t>
            </w:r>
            <w:r w:rsidR="000A4519" w:rsidRPr="00FC29F3">
              <w:rPr>
                <w:rFonts w:ascii="Times New Roman" w:hAnsi="Times New Roman" w:cs="Times New Roman"/>
                <w:sz w:val="24"/>
                <w:szCs w:val="24"/>
              </w:rPr>
              <w:t>5</w:t>
            </w:r>
            <w:r w:rsidR="00A278AF">
              <w:rPr>
                <w:rFonts w:ascii="Times New Roman" w:hAnsi="Times New Roman" w:cs="Times New Roman"/>
                <w:sz w:val="24"/>
                <w:szCs w:val="24"/>
              </w:rPr>
              <w:t xml:space="preserve">. </w:t>
            </w:r>
            <w:r w:rsidR="002E72D8">
              <w:rPr>
                <w:rFonts w:ascii="Times New Roman" w:eastAsia="Calibri" w:hAnsi="Times New Roman" w:cs="Times New Roman"/>
                <w:sz w:val="24"/>
                <w:szCs w:val="24"/>
              </w:rPr>
              <w:t>Рейтинг, присуждаемый заявке по критерию «Срок поставки товара (выполнения работ, оказания услуг)», определяется по формуле:</w:t>
            </w:r>
          </w:p>
          <w:p w:rsidR="002E72D8" w:rsidRDefault="002E72D8" w:rsidP="002E72D8">
            <w:pPr>
              <w:ind w:firstLine="709"/>
              <w:jc w:val="both"/>
              <w:rPr>
                <w:rFonts w:ascii="Times New Roman" w:eastAsia="Calibri" w:hAnsi="Times New Roman" w:cs="Times New Roman"/>
                <w:sz w:val="24"/>
                <w:szCs w:val="24"/>
              </w:rPr>
            </w:pPr>
          </w:p>
          <w:p w:rsidR="002E72D8" w:rsidRDefault="002E72D8" w:rsidP="002E72D8">
            <w:pPr>
              <w:spacing w:line="160" w:lineRule="exact"/>
              <w:jc w:val="both"/>
              <w:rPr>
                <w:rFonts w:ascii="Times New Roman" w:eastAsia="Calibri" w:hAnsi="Times New Roman" w:cs="Times New Roman"/>
                <w:sz w:val="20"/>
                <w:szCs w:val="20"/>
                <w:lang w:val="en-US"/>
              </w:rPr>
            </w:pPr>
            <w:r>
              <w:rPr>
                <w:rFonts w:ascii="Times New Roman" w:eastAsia="Calibri" w:hAnsi="Times New Roman" w:cs="Times New Roman"/>
                <w:sz w:val="20"/>
              </w:rPr>
              <w:tab/>
            </w:r>
            <w:r>
              <w:rPr>
                <w:rFonts w:ascii="Times New Roman" w:eastAsia="Calibri" w:hAnsi="Times New Roman" w:cs="Times New Roman"/>
                <w:sz w:val="20"/>
              </w:rPr>
              <w:tab/>
            </w:r>
            <w:r>
              <w:rPr>
                <w:rFonts w:ascii="Times New Roman" w:eastAsia="Calibri" w:hAnsi="Times New Roman" w:cs="Times New Roman"/>
                <w:sz w:val="20"/>
              </w:rPr>
              <w:tab/>
            </w:r>
            <w:r>
              <w:rPr>
                <w:rFonts w:ascii="Times New Roman" w:eastAsia="Calibri" w:hAnsi="Times New Roman" w:cs="Times New Roman"/>
                <w:sz w:val="20"/>
              </w:rPr>
              <w:tab/>
            </w:r>
            <w:r>
              <w:rPr>
                <w:rFonts w:ascii="Times New Roman" w:eastAsia="Calibri" w:hAnsi="Times New Roman" w:cs="Times New Roman"/>
                <w:sz w:val="20"/>
              </w:rPr>
              <w:tab/>
            </w:r>
            <w:r>
              <w:rPr>
                <w:rFonts w:ascii="Times New Roman" w:eastAsia="Calibri" w:hAnsi="Times New Roman" w:cs="Times New Roman"/>
                <w:sz w:val="20"/>
              </w:rPr>
              <w:tab/>
            </w:r>
            <w:proofErr w:type="spellStart"/>
            <w:r>
              <w:rPr>
                <w:rFonts w:ascii="Times New Roman" w:eastAsia="Calibri" w:hAnsi="Times New Roman" w:cs="Times New Roman"/>
                <w:sz w:val="20"/>
                <w:lang w:val="en-US"/>
              </w:rPr>
              <w:t>Bmax</w:t>
            </w:r>
            <w:proofErr w:type="spellEnd"/>
            <w:r>
              <w:rPr>
                <w:rFonts w:ascii="Times New Roman" w:eastAsia="Calibri" w:hAnsi="Times New Roman" w:cs="Times New Roman"/>
                <w:sz w:val="20"/>
                <w:lang w:val="en-US"/>
              </w:rPr>
              <w:t xml:space="preserve"> – Bi</w:t>
            </w:r>
          </w:p>
          <w:p w:rsidR="002E72D8" w:rsidRDefault="002E72D8" w:rsidP="002E72D8">
            <w:pPr>
              <w:spacing w:line="160" w:lineRule="exact"/>
              <w:jc w:val="both"/>
              <w:rPr>
                <w:rFonts w:ascii="Times New Roman" w:eastAsia="Calibri" w:hAnsi="Times New Roman" w:cs="Times New Roman"/>
                <w:sz w:val="20"/>
                <w:lang w:val="en-US"/>
              </w:rPr>
            </w:pPr>
            <w:r>
              <w:rPr>
                <w:rFonts w:ascii="Times New Roman" w:eastAsia="Calibri" w:hAnsi="Times New Roman" w:cs="Times New Roman"/>
                <w:sz w:val="20"/>
                <w:lang w:val="en-US"/>
              </w:rPr>
              <w:tab/>
            </w:r>
            <w:r>
              <w:rPr>
                <w:rFonts w:ascii="Times New Roman" w:eastAsia="Calibri" w:hAnsi="Times New Roman" w:cs="Times New Roman"/>
                <w:sz w:val="20"/>
                <w:lang w:val="en-US"/>
              </w:rPr>
              <w:tab/>
            </w:r>
            <w:r>
              <w:rPr>
                <w:rFonts w:ascii="Times New Roman" w:eastAsia="Calibri" w:hAnsi="Times New Roman" w:cs="Times New Roman"/>
                <w:sz w:val="20"/>
                <w:lang w:val="en-US"/>
              </w:rPr>
              <w:tab/>
            </w:r>
            <w:r>
              <w:rPr>
                <w:rFonts w:ascii="Times New Roman" w:eastAsia="Calibri" w:hAnsi="Times New Roman" w:cs="Times New Roman"/>
                <w:sz w:val="20"/>
                <w:lang w:val="en-US"/>
              </w:rPr>
              <w:tab/>
            </w:r>
            <w:r>
              <w:rPr>
                <w:rFonts w:ascii="Times New Roman" w:eastAsia="Calibri" w:hAnsi="Times New Roman" w:cs="Times New Roman"/>
                <w:sz w:val="20"/>
                <w:lang w:val="en-US"/>
              </w:rPr>
              <w:tab/>
            </w:r>
            <w:proofErr w:type="spellStart"/>
            <w:r>
              <w:rPr>
                <w:rFonts w:ascii="Times New Roman" w:eastAsia="Calibri" w:hAnsi="Times New Roman" w:cs="Times New Roman"/>
                <w:sz w:val="20"/>
                <w:lang w:val="en-US"/>
              </w:rPr>
              <w:t>Rbi</w:t>
            </w:r>
            <w:proofErr w:type="spellEnd"/>
            <w:r>
              <w:rPr>
                <w:rFonts w:ascii="Times New Roman" w:eastAsia="Calibri" w:hAnsi="Times New Roman" w:cs="Times New Roman"/>
                <w:sz w:val="20"/>
                <w:lang w:val="en-US"/>
              </w:rPr>
              <w:t xml:space="preserve"> = –––––––––––––×100,</w:t>
            </w:r>
          </w:p>
          <w:p w:rsidR="002E72D8" w:rsidRDefault="002E72D8" w:rsidP="002E72D8">
            <w:pPr>
              <w:spacing w:line="160" w:lineRule="exact"/>
              <w:jc w:val="both"/>
              <w:rPr>
                <w:rFonts w:ascii="Times New Roman" w:eastAsia="Calibri" w:hAnsi="Times New Roman" w:cs="Times New Roman"/>
                <w:sz w:val="20"/>
                <w:lang w:val="en-US"/>
              </w:rPr>
            </w:pPr>
            <w:r>
              <w:rPr>
                <w:rFonts w:ascii="Times New Roman" w:eastAsia="Calibri" w:hAnsi="Times New Roman" w:cs="Times New Roman"/>
                <w:sz w:val="20"/>
                <w:lang w:val="en-US"/>
              </w:rPr>
              <w:tab/>
            </w:r>
            <w:r>
              <w:rPr>
                <w:rFonts w:ascii="Times New Roman" w:eastAsia="Calibri" w:hAnsi="Times New Roman" w:cs="Times New Roman"/>
                <w:sz w:val="20"/>
                <w:lang w:val="en-US"/>
              </w:rPr>
              <w:tab/>
            </w:r>
            <w:r>
              <w:rPr>
                <w:rFonts w:ascii="Times New Roman" w:eastAsia="Calibri" w:hAnsi="Times New Roman" w:cs="Times New Roman"/>
                <w:sz w:val="20"/>
                <w:lang w:val="en-US"/>
              </w:rPr>
              <w:tab/>
            </w:r>
            <w:r>
              <w:rPr>
                <w:rFonts w:ascii="Times New Roman" w:eastAsia="Calibri" w:hAnsi="Times New Roman" w:cs="Times New Roman"/>
                <w:sz w:val="20"/>
                <w:lang w:val="en-US"/>
              </w:rPr>
              <w:tab/>
            </w:r>
            <w:r>
              <w:rPr>
                <w:rFonts w:ascii="Times New Roman" w:eastAsia="Calibri" w:hAnsi="Times New Roman" w:cs="Times New Roman"/>
                <w:sz w:val="20"/>
                <w:lang w:val="en-US"/>
              </w:rPr>
              <w:tab/>
              <w:t xml:space="preserve">           </w:t>
            </w:r>
            <w:proofErr w:type="spellStart"/>
            <w:r>
              <w:rPr>
                <w:rFonts w:ascii="Times New Roman" w:eastAsia="Calibri" w:hAnsi="Times New Roman" w:cs="Times New Roman"/>
                <w:sz w:val="20"/>
                <w:lang w:val="en-US"/>
              </w:rPr>
              <w:t>Bmax</w:t>
            </w:r>
            <w:proofErr w:type="spellEnd"/>
            <w:r>
              <w:rPr>
                <w:rFonts w:ascii="Times New Roman" w:eastAsia="Calibri" w:hAnsi="Times New Roman" w:cs="Times New Roman"/>
                <w:sz w:val="20"/>
                <w:lang w:val="en-US"/>
              </w:rPr>
              <w:t xml:space="preserve"> – B min</w:t>
            </w:r>
          </w:p>
          <w:p w:rsidR="002E72D8" w:rsidRDefault="002E72D8" w:rsidP="002E72D8">
            <w:pPr>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где:</w:t>
            </w:r>
          </w:p>
          <w:p w:rsidR="002E72D8" w:rsidRDefault="002E72D8" w:rsidP="002E72D8">
            <w:pPr>
              <w:ind w:firstLine="709"/>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lang w:val="en-US"/>
              </w:rPr>
              <w:t>Rbi</w:t>
            </w:r>
            <w:proofErr w:type="spellEnd"/>
            <w:r>
              <w:rPr>
                <w:rFonts w:ascii="Times New Roman" w:eastAsia="Calibri" w:hAnsi="Times New Roman" w:cs="Times New Roman"/>
                <w:sz w:val="24"/>
                <w:szCs w:val="24"/>
              </w:rPr>
              <w:t xml:space="preserve"> – рейтинг, присуждаемый </w:t>
            </w:r>
            <w:proofErr w:type="spellStart"/>
            <w:r>
              <w:rPr>
                <w:rFonts w:ascii="Times New Roman" w:eastAsia="Calibri" w:hAnsi="Times New Roman" w:cs="Times New Roman"/>
                <w:sz w:val="24"/>
                <w:szCs w:val="24"/>
                <w:lang w:val="en-US"/>
              </w:rPr>
              <w:t>i</w:t>
            </w:r>
            <w:proofErr w:type="spellEnd"/>
            <w:r>
              <w:rPr>
                <w:rFonts w:ascii="Times New Roman" w:eastAsia="Calibri" w:hAnsi="Times New Roman" w:cs="Times New Roman"/>
                <w:sz w:val="24"/>
                <w:szCs w:val="24"/>
              </w:rPr>
              <w:t>-й заявке по указанному критерию;</w:t>
            </w:r>
          </w:p>
          <w:p w:rsidR="002E72D8" w:rsidRDefault="002E72D8" w:rsidP="002E72D8">
            <w:pPr>
              <w:ind w:firstLine="709"/>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lang w:val="en-US"/>
              </w:rPr>
              <w:t>Bmax</w:t>
            </w:r>
            <w:proofErr w:type="spellEnd"/>
            <w:r>
              <w:rPr>
                <w:rFonts w:ascii="Times New Roman" w:eastAsia="Calibri" w:hAnsi="Times New Roman" w:cs="Times New Roman"/>
                <w:sz w:val="24"/>
                <w:szCs w:val="24"/>
              </w:rPr>
              <w:t> – максимальный срок поставки товара (выполнения работ, оказания услуг), установленный Заказчиком в документации, в единице измерения срока (периода) поставки товара (выполнения работ, оказания услуг) с даты заключения договора;</w:t>
            </w:r>
          </w:p>
          <w:p w:rsidR="002E72D8" w:rsidRDefault="002E72D8" w:rsidP="002E72D8">
            <w:pPr>
              <w:ind w:firstLine="709"/>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lang w:val="en-US"/>
              </w:rPr>
              <w:lastRenderedPageBreak/>
              <w:t>Bmin</w:t>
            </w:r>
            <w:proofErr w:type="spellEnd"/>
            <w:r>
              <w:rPr>
                <w:rFonts w:ascii="Times New Roman" w:eastAsia="Calibri" w:hAnsi="Times New Roman" w:cs="Times New Roman"/>
                <w:sz w:val="24"/>
                <w:szCs w:val="24"/>
              </w:rPr>
              <w:t> – минимальный срок поставки товара (выполнения работ, оказания услуг), установленный Заказчиком в документации, в единице измерения срока (периода) поставки товара (выполнения работ, оказания услуг) с даты заключения договора;</w:t>
            </w:r>
          </w:p>
          <w:p w:rsidR="002E72D8" w:rsidRDefault="002E72D8" w:rsidP="002E72D8">
            <w:pPr>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lang w:val="en-US"/>
              </w:rPr>
              <w:t>Bi</w:t>
            </w:r>
            <w:r>
              <w:rPr>
                <w:rFonts w:ascii="Times New Roman" w:eastAsia="Calibri" w:hAnsi="Times New Roman" w:cs="Times New Roman"/>
                <w:sz w:val="24"/>
                <w:szCs w:val="24"/>
              </w:rPr>
              <w:t xml:space="preserve"> – предложение, содержащееся в </w:t>
            </w:r>
            <w:proofErr w:type="spellStart"/>
            <w:r>
              <w:rPr>
                <w:rFonts w:ascii="Times New Roman" w:eastAsia="Calibri" w:hAnsi="Times New Roman" w:cs="Times New Roman"/>
                <w:sz w:val="24"/>
                <w:szCs w:val="24"/>
                <w:lang w:val="en-US"/>
              </w:rPr>
              <w:t>i</w:t>
            </w:r>
            <w:proofErr w:type="spellEnd"/>
            <w:r>
              <w:rPr>
                <w:rFonts w:ascii="Times New Roman" w:eastAsia="Calibri" w:hAnsi="Times New Roman" w:cs="Times New Roman"/>
                <w:sz w:val="24"/>
                <w:szCs w:val="24"/>
              </w:rPr>
              <w:t>-й заявке по сроку поставки товара (выполнения работ, оказания услуг), в единице измерения срока (периода) поставки товара (выполнения работ, оказания услуг) с даты заключения договора.</w:t>
            </w:r>
          </w:p>
          <w:p w:rsidR="00546DCC" w:rsidRPr="00FC29F3" w:rsidRDefault="00546DCC" w:rsidP="00546DCC">
            <w:pPr>
              <w:ind w:firstLine="318"/>
              <w:jc w:val="both"/>
              <w:rPr>
                <w:rFonts w:ascii="Times New Roman" w:hAnsi="Times New Roman" w:cs="Times New Roman"/>
                <w:sz w:val="24"/>
                <w:szCs w:val="24"/>
              </w:rPr>
            </w:pPr>
            <w:r w:rsidRPr="00FC29F3">
              <w:rPr>
                <w:rFonts w:ascii="Times New Roman" w:hAnsi="Times New Roman" w:cs="Times New Roman"/>
                <w:sz w:val="24"/>
                <w:szCs w:val="24"/>
              </w:rPr>
              <w:t>1.</w:t>
            </w:r>
            <w:r>
              <w:rPr>
                <w:rFonts w:ascii="Times New Roman" w:hAnsi="Times New Roman" w:cs="Times New Roman"/>
                <w:sz w:val="24"/>
                <w:szCs w:val="24"/>
              </w:rPr>
              <w:t xml:space="preserve">6. </w:t>
            </w:r>
            <w:r w:rsidRPr="00FC29F3">
              <w:rPr>
                <w:rFonts w:ascii="Times New Roman" w:hAnsi="Times New Roman" w:cs="Times New Roman"/>
                <w:sz w:val="24"/>
                <w:szCs w:val="24"/>
              </w:rPr>
              <w:t>Рейтинг заявки по критерию «Квалификация участника и (или) коллектива его сотрудников» считается по формуле:</w:t>
            </w:r>
          </w:p>
          <w:p w:rsidR="00546DCC" w:rsidRPr="00FC29F3" w:rsidRDefault="00546DCC" w:rsidP="00546DCC">
            <w:pPr>
              <w:ind w:firstLine="318"/>
              <w:jc w:val="both"/>
              <w:rPr>
                <w:rFonts w:ascii="Times New Roman" w:hAnsi="Times New Roman" w:cs="Times New Roman"/>
                <w:sz w:val="24"/>
                <w:szCs w:val="24"/>
              </w:rPr>
            </w:pPr>
          </w:p>
          <w:p w:rsidR="00546DCC" w:rsidRPr="00FC29F3" w:rsidRDefault="00546DCC" w:rsidP="00546DCC">
            <w:pPr>
              <w:ind w:firstLine="318"/>
              <w:rPr>
                <w:rFonts w:ascii="Times New Roman" w:hAnsi="Times New Roman" w:cs="Times New Roman"/>
                <w:sz w:val="24"/>
                <w:szCs w:val="24"/>
              </w:rPr>
            </w:pPr>
            <w:proofErr w:type="spellStart"/>
            <w:r w:rsidRPr="00FC29F3">
              <w:rPr>
                <w:rFonts w:ascii="Times New Roman" w:hAnsi="Times New Roman" w:cs="Times New Roman"/>
                <w:sz w:val="24"/>
                <w:szCs w:val="24"/>
                <w:lang w:val="en-US"/>
              </w:rPr>
              <w:t>Rci</w:t>
            </w:r>
            <w:proofErr w:type="spellEnd"/>
            <w:r w:rsidRPr="00FC29F3">
              <w:rPr>
                <w:rFonts w:ascii="Times New Roman" w:hAnsi="Times New Roman" w:cs="Times New Roman"/>
                <w:sz w:val="24"/>
                <w:szCs w:val="24"/>
              </w:rPr>
              <w:t xml:space="preserve"> = </w:t>
            </w:r>
            <w:proofErr w:type="spellStart"/>
            <w:r w:rsidRPr="00FC29F3">
              <w:rPr>
                <w:rFonts w:ascii="Times New Roman" w:hAnsi="Times New Roman" w:cs="Times New Roman"/>
                <w:sz w:val="24"/>
                <w:szCs w:val="24"/>
                <w:lang w:val="en-US"/>
              </w:rPr>
              <w:t>COi</w:t>
            </w:r>
            <w:proofErr w:type="spellEnd"/>
          </w:p>
          <w:p w:rsidR="00546DCC" w:rsidRPr="00FC29F3" w:rsidRDefault="00546DCC" w:rsidP="00546DCC">
            <w:pPr>
              <w:ind w:firstLine="318"/>
              <w:jc w:val="both"/>
              <w:rPr>
                <w:rFonts w:ascii="Times New Roman" w:hAnsi="Times New Roman" w:cs="Times New Roman"/>
                <w:sz w:val="24"/>
                <w:szCs w:val="24"/>
              </w:rPr>
            </w:pPr>
          </w:p>
          <w:p w:rsidR="00546DCC" w:rsidRPr="00FC29F3" w:rsidRDefault="00546DCC" w:rsidP="00546DCC">
            <w:pPr>
              <w:ind w:firstLine="318"/>
              <w:jc w:val="both"/>
              <w:rPr>
                <w:rFonts w:ascii="Times New Roman" w:hAnsi="Times New Roman" w:cs="Times New Roman"/>
                <w:sz w:val="24"/>
                <w:szCs w:val="24"/>
              </w:rPr>
            </w:pPr>
            <w:r w:rsidRPr="00FC29F3">
              <w:rPr>
                <w:rFonts w:ascii="Times New Roman" w:hAnsi="Times New Roman" w:cs="Times New Roman"/>
                <w:sz w:val="24"/>
                <w:szCs w:val="24"/>
              </w:rPr>
              <w:t>В отношении показателя «Опыт работы, аналогичный предмету закупки» не устанавливается предельно необходимое Заказчику значение. Для определения количества баллов, присуждаемых по данному показателю, устанавливается следующий порядок оценки:</w:t>
            </w:r>
          </w:p>
          <w:p w:rsidR="00546DCC" w:rsidRPr="00FC29F3" w:rsidRDefault="00546DCC" w:rsidP="00546DCC">
            <w:pPr>
              <w:tabs>
                <w:tab w:val="left" w:pos="-851"/>
              </w:tabs>
              <w:ind w:firstLine="318"/>
              <w:jc w:val="both"/>
              <w:rPr>
                <w:rFonts w:ascii="Times New Roman" w:hAnsi="Times New Roman" w:cs="Times New Roman"/>
                <w:sz w:val="24"/>
                <w:szCs w:val="24"/>
              </w:rPr>
            </w:pPr>
          </w:p>
          <w:p w:rsidR="00546DCC" w:rsidRPr="00FC29F3" w:rsidRDefault="00546DCC" w:rsidP="00546DCC">
            <w:pPr>
              <w:autoSpaceDE w:val="0"/>
              <w:autoSpaceDN w:val="0"/>
              <w:adjustRightInd w:val="0"/>
              <w:ind w:firstLine="318"/>
              <w:contextualSpacing/>
              <w:rPr>
                <w:rFonts w:ascii="Times New Roman" w:hAnsi="Times New Roman" w:cs="Times New Roman"/>
                <w:sz w:val="24"/>
                <w:szCs w:val="24"/>
              </w:rPr>
            </w:pPr>
            <w:r w:rsidRPr="00FC29F3">
              <w:rPr>
                <w:rFonts w:ascii="Times New Roman" w:hAnsi="Times New Roman" w:cs="Times New Roman"/>
                <w:sz w:val="24"/>
                <w:szCs w:val="24"/>
                <w:lang w:val="en-US"/>
              </w:rPr>
              <w:t>C</w:t>
            </w:r>
            <w:proofErr w:type="spellStart"/>
            <w:r w:rsidRPr="00FC29F3">
              <w:rPr>
                <w:rFonts w:ascii="Times New Roman" w:hAnsi="Times New Roman" w:cs="Times New Roman"/>
                <w:sz w:val="24"/>
                <w:szCs w:val="24"/>
              </w:rPr>
              <w:t>Oi</w:t>
            </w:r>
            <w:proofErr w:type="spellEnd"/>
            <w:r w:rsidRPr="00FC29F3">
              <w:rPr>
                <w:rFonts w:ascii="Times New Roman" w:hAnsi="Times New Roman" w:cs="Times New Roman"/>
                <w:sz w:val="24"/>
                <w:szCs w:val="24"/>
              </w:rPr>
              <w:t xml:space="preserve"> = КЗ*100*(К</w:t>
            </w:r>
            <w:proofErr w:type="spellStart"/>
            <w:r w:rsidRPr="00FC29F3">
              <w:rPr>
                <w:rFonts w:ascii="Times New Roman" w:hAnsi="Times New Roman" w:cs="Times New Roman"/>
                <w:sz w:val="24"/>
                <w:szCs w:val="24"/>
                <w:lang w:val="en-US"/>
              </w:rPr>
              <w:t>i</w:t>
            </w:r>
            <w:proofErr w:type="spellEnd"/>
            <w:r w:rsidRPr="00FC29F3">
              <w:rPr>
                <w:rFonts w:ascii="Times New Roman" w:hAnsi="Times New Roman" w:cs="Times New Roman"/>
                <w:sz w:val="24"/>
                <w:szCs w:val="24"/>
              </w:rPr>
              <w:t>/К</w:t>
            </w:r>
            <w:r w:rsidRPr="00FC29F3">
              <w:rPr>
                <w:rFonts w:ascii="Times New Roman" w:hAnsi="Times New Roman" w:cs="Times New Roman"/>
                <w:sz w:val="24"/>
                <w:szCs w:val="24"/>
                <w:lang w:val="en-US"/>
              </w:rPr>
              <w:t>max</w:t>
            </w:r>
            <w:r w:rsidRPr="00FC29F3">
              <w:rPr>
                <w:rFonts w:ascii="Times New Roman" w:hAnsi="Times New Roman" w:cs="Times New Roman"/>
                <w:sz w:val="24"/>
                <w:szCs w:val="24"/>
              </w:rPr>
              <w:t>);</w:t>
            </w:r>
          </w:p>
          <w:p w:rsidR="00546DCC" w:rsidRPr="00FC29F3" w:rsidRDefault="00546DCC" w:rsidP="00546DCC">
            <w:pPr>
              <w:autoSpaceDE w:val="0"/>
              <w:autoSpaceDN w:val="0"/>
              <w:adjustRightInd w:val="0"/>
              <w:ind w:firstLine="318"/>
              <w:contextualSpacing/>
              <w:rPr>
                <w:rFonts w:ascii="Times New Roman" w:hAnsi="Times New Roman" w:cs="Times New Roman"/>
                <w:sz w:val="24"/>
                <w:szCs w:val="24"/>
              </w:rPr>
            </w:pPr>
          </w:p>
          <w:p w:rsidR="00546DCC" w:rsidRPr="00FC29F3" w:rsidRDefault="00546DCC" w:rsidP="00546DCC">
            <w:pPr>
              <w:autoSpaceDE w:val="0"/>
              <w:autoSpaceDN w:val="0"/>
              <w:adjustRightInd w:val="0"/>
              <w:ind w:firstLine="318"/>
              <w:rPr>
                <w:rFonts w:ascii="Times New Roman" w:hAnsi="Times New Roman" w:cs="Times New Roman"/>
                <w:sz w:val="24"/>
                <w:szCs w:val="24"/>
              </w:rPr>
            </w:pPr>
            <w:r w:rsidRPr="00FC29F3">
              <w:rPr>
                <w:rFonts w:ascii="Times New Roman" w:hAnsi="Times New Roman" w:cs="Times New Roman"/>
                <w:sz w:val="24"/>
                <w:szCs w:val="24"/>
              </w:rPr>
              <w:t xml:space="preserve">при этом </w:t>
            </w:r>
            <w:r w:rsidRPr="00FC29F3">
              <w:rPr>
                <w:rFonts w:ascii="Times New Roman" w:hAnsi="Times New Roman" w:cs="Times New Roman"/>
                <w:sz w:val="24"/>
                <w:szCs w:val="24"/>
                <w:lang w:val="en-US"/>
              </w:rPr>
              <w:t>C</w:t>
            </w:r>
            <w:r w:rsidRPr="00FC29F3">
              <w:rPr>
                <w:rFonts w:ascii="Times New Roman" w:hAnsi="Times New Roman" w:cs="Times New Roman"/>
                <w:sz w:val="24"/>
                <w:szCs w:val="24"/>
              </w:rPr>
              <w:t>O</w:t>
            </w:r>
            <w:r w:rsidRPr="00FC29F3">
              <w:rPr>
                <w:rFonts w:ascii="Times New Roman" w:hAnsi="Times New Roman" w:cs="Times New Roman"/>
                <w:sz w:val="24"/>
                <w:szCs w:val="24"/>
                <w:lang w:val="en-US"/>
              </w:rPr>
              <w:t>max</w:t>
            </w:r>
            <w:r w:rsidRPr="00FC29F3">
              <w:rPr>
                <w:rFonts w:ascii="Times New Roman" w:hAnsi="Times New Roman" w:cs="Times New Roman"/>
                <w:sz w:val="24"/>
                <w:szCs w:val="24"/>
              </w:rPr>
              <w:t xml:space="preserve"> = КЗ*100,</w:t>
            </w:r>
          </w:p>
          <w:p w:rsidR="00546DCC" w:rsidRPr="00FC29F3" w:rsidRDefault="00546DCC" w:rsidP="00546DCC">
            <w:pPr>
              <w:autoSpaceDE w:val="0"/>
              <w:autoSpaceDN w:val="0"/>
              <w:adjustRightInd w:val="0"/>
              <w:ind w:firstLine="318"/>
              <w:rPr>
                <w:rFonts w:ascii="Times New Roman" w:hAnsi="Times New Roman" w:cs="Times New Roman"/>
                <w:sz w:val="24"/>
                <w:szCs w:val="24"/>
              </w:rPr>
            </w:pPr>
          </w:p>
          <w:p w:rsidR="00546DCC" w:rsidRPr="00FC29F3" w:rsidRDefault="00546DCC" w:rsidP="00546DCC">
            <w:pPr>
              <w:autoSpaceDE w:val="0"/>
              <w:autoSpaceDN w:val="0"/>
              <w:adjustRightInd w:val="0"/>
              <w:ind w:firstLine="318"/>
              <w:contextualSpacing/>
              <w:rPr>
                <w:rFonts w:ascii="Times New Roman" w:hAnsi="Times New Roman" w:cs="Times New Roman"/>
                <w:sz w:val="24"/>
                <w:szCs w:val="24"/>
              </w:rPr>
            </w:pPr>
            <w:r w:rsidRPr="00FC29F3">
              <w:rPr>
                <w:rFonts w:ascii="Times New Roman" w:hAnsi="Times New Roman" w:cs="Times New Roman"/>
                <w:sz w:val="24"/>
                <w:szCs w:val="24"/>
              </w:rPr>
              <w:t>где:</w:t>
            </w:r>
          </w:p>
          <w:p w:rsidR="00546DCC" w:rsidRPr="00FC29F3" w:rsidRDefault="00546DCC" w:rsidP="00546DCC">
            <w:pPr>
              <w:autoSpaceDE w:val="0"/>
              <w:autoSpaceDN w:val="0"/>
              <w:adjustRightInd w:val="0"/>
              <w:ind w:firstLine="318"/>
              <w:rPr>
                <w:rFonts w:ascii="Times New Roman" w:hAnsi="Times New Roman" w:cs="Times New Roman"/>
                <w:sz w:val="24"/>
                <w:szCs w:val="24"/>
              </w:rPr>
            </w:pPr>
          </w:p>
          <w:p w:rsidR="00546DCC" w:rsidRPr="00FC29F3" w:rsidRDefault="00546DCC" w:rsidP="00546DCC">
            <w:pPr>
              <w:autoSpaceDE w:val="0"/>
              <w:autoSpaceDN w:val="0"/>
              <w:adjustRightInd w:val="0"/>
              <w:ind w:firstLine="318"/>
              <w:jc w:val="both"/>
              <w:rPr>
                <w:rFonts w:ascii="Times New Roman" w:hAnsi="Times New Roman" w:cs="Times New Roman"/>
                <w:sz w:val="24"/>
                <w:szCs w:val="24"/>
              </w:rPr>
            </w:pPr>
            <w:r w:rsidRPr="00FC29F3">
              <w:rPr>
                <w:rFonts w:ascii="Times New Roman" w:hAnsi="Times New Roman" w:cs="Times New Roman"/>
                <w:sz w:val="24"/>
                <w:szCs w:val="24"/>
              </w:rPr>
              <w:t>КЗ</w:t>
            </w:r>
            <w:r>
              <w:rPr>
                <w:rFonts w:ascii="Times New Roman" w:hAnsi="Times New Roman" w:cs="Times New Roman"/>
                <w:sz w:val="24"/>
                <w:szCs w:val="24"/>
              </w:rPr>
              <w:t xml:space="preserve"> - </w:t>
            </w:r>
            <w:r w:rsidRPr="00FC29F3">
              <w:rPr>
                <w:rFonts w:ascii="Times New Roman" w:hAnsi="Times New Roman" w:cs="Times New Roman"/>
                <w:sz w:val="24"/>
                <w:szCs w:val="24"/>
              </w:rPr>
              <w:t>коэффициент значимости показателя, равный 1;</w:t>
            </w:r>
          </w:p>
          <w:p w:rsidR="00546DCC" w:rsidRPr="00FC29F3" w:rsidRDefault="00546DCC" w:rsidP="00546DCC">
            <w:pPr>
              <w:autoSpaceDE w:val="0"/>
              <w:autoSpaceDN w:val="0"/>
              <w:adjustRightInd w:val="0"/>
              <w:ind w:firstLine="318"/>
              <w:jc w:val="both"/>
              <w:rPr>
                <w:rFonts w:ascii="Times New Roman" w:hAnsi="Times New Roman" w:cs="Times New Roman"/>
                <w:sz w:val="24"/>
                <w:szCs w:val="24"/>
              </w:rPr>
            </w:pPr>
            <w:r w:rsidRPr="00FC29F3">
              <w:rPr>
                <w:rFonts w:ascii="Times New Roman" w:hAnsi="Times New Roman" w:cs="Times New Roman"/>
                <w:sz w:val="24"/>
                <w:szCs w:val="24"/>
              </w:rPr>
              <w:t>К</w:t>
            </w:r>
            <w:proofErr w:type="spellStart"/>
            <w:r w:rsidRPr="00FC29F3">
              <w:rPr>
                <w:rFonts w:ascii="Times New Roman" w:hAnsi="Times New Roman" w:cs="Times New Roman"/>
                <w:sz w:val="24"/>
                <w:szCs w:val="24"/>
                <w:lang w:val="en-US"/>
              </w:rPr>
              <w:t>i</w:t>
            </w:r>
            <w:proofErr w:type="spellEnd"/>
            <w:r>
              <w:rPr>
                <w:rFonts w:ascii="Times New Roman" w:hAnsi="Times New Roman" w:cs="Times New Roman"/>
                <w:sz w:val="24"/>
                <w:szCs w:val="24"/>
              </w:rPr>
              <w:t xml:space="preserve"> - </w:t>
            </w:r>
            <w:r w:rsidRPr="00FC29F3">
              <w:rPr>
                <w:rFonts w:ascii="Times New Roman" w:hAnsi="Times New Roman" w:cs="Times New Roman"/>
                <w:sz w:val="24"/>
                <w:szCs w:val="24"/>
              </w:rPr>
              <w:t>совокупная стоимость договоров на поставку компьютеров и оргтехники за последние 3 (три) года (</w:t>
            </w:r>
            <w:r w:rsidRPr="003676B9">
              <w:rPr>
                <w:rFonts w:ascii="Times New Roman" w:hAnsi="Times New Roman" w:cs="Times New Roman"/>
                <w:sz w:val="24"/>
                <w:szCs w:val="24"/>
              </w:rPr>
              <w:t xml:space="preserve">с </w:t>
            </w:r>
            <w:r>
              <w:rPr>
                <w:rFonts w:ascii="Times New Roman" w:hAnsi="Times New Roman" w:cs="Times New Roman"/>
                <w:sz w:val="24"/>
                <w:szCs w:val="24"/>
              </w:rPr>
              <w:t>мая 2016г. по май 2019г.</w:t>
            </w:r>
            <w:r w:rsidRPr="00FC29F3">
              <w:rPr>
                <w:rFonts w:ascii="Times New Roman" w:hAnsi="Times New Roman" w:cs="Times New Roman"/>
                <w:sz w:val="24"/>
                <w:szCs w:val="24"/>
              </w:rPr>
              <w:t>), документальное подтверждение реализации которых участник закупки включил в состав заявки;</w:t>
            </w:r>
          </w:p>
          <w:p w:rsidR="00546DCC" w:rsidRPr="00FC29F3" w:rsidRDefault="00546DCC" w:rsidP="00546DCC">
            <w:pPr>
              <w:autoSpaceDE w:val="0"/>
              <w:autoSpaceDN w:val="0"/>
              <w:adjustRightInd w:val="0"/>
              <w:ind w:firstLine="318"/>
              <w:jc w:val="both"/>
              <w:rPr>
                <w:rFonts w:ascii="Times New Roman" w:hAnsi="Times New Roman" w:cs="Times New Roman"/>
                <w:sz w:val="24"/>
                <w:szCs w:val="24"/>
              </w:rPr>
            </w:pPr>
            <w:r w:rsidRPr="00FC29F3">
              <w:rPr>
                <w:rFonts w:ascii="Times New Roman" w:hAnsi="Times New Roman" w:cs="Times New Roman"/>
                <w:sz w:val="24"/>
                <w:szCs w:val="24"/>
              </w:rPr>
              <w:t>К</w:t>
            </w:r>
            <w:r w:rsidRPr="00FC29F3">
              <w:rPr>
                <w:rFonts w:ascii="Times New Roman" w:hAnsi="Times New Roman" w:cs="Times New Roman"/>
                <w:sz w:val="24"/>
                <w:szCs w:val="24"/>
                <w:lang w:val="en-US"/>
              </w:rPr>
              <w:t>max</w:t>
            </w:r>
            <w:r>
              <w:rPr>
                <w:rFonts w:ascii="Times New Roman" w:hAnsi="Times New Roman" w:cs="Times New Roman"/>
                <w:sz w:val="24"/>
                <w:szCs w:val="24"/>
              </w:rPr>
              <w:t xml:space="preserve"> - </w:t>
            </w:r>
            <w:r w:rsidRPr="00FC29F3">
              <w:rPr>
                <w:rFonts w:ascii="Times New Roman" w:hAnsi="Times New Roman" w:cs="Times New Roman"/>
                <w:sz w:val="24"/>
                <w:szCs w:val="24"/>
              </w:rPr>
              <w:t>наибольшая совокупная стоимость договоров на поставку компьютеров и оргтехники за последние 3 (три) года (</w:t>
            </w:r>
            <w:r w:rsidRPr="003676B9">
              <w:rPr>
                <w:rFonts w:ascii="Times New Roman" w:hAnsi="Times New Roman" w:cs="Times New Roman"/>
                <w:sz w:val="24"/>
                <w:szCs w:val="24"/>
              </w:rPr>
              <w:t xml:space="preserve">с </w:t>
            </w:r>
            <w:r w:rsidR="00EF5053">
              <w:rPr>
                <w:rFonts w:ascii="Times New Roman" w:hAnsi="Times New Roman" w:cs="Times New Roman"/>
                <w:sz w:val="24"/>
                <w:szCs w:val="24"/>
              </w:rPr>
              <w:t>мая</w:t>
            </w:r>
            <w:r>
              <w:rPr>
                <w:rFonts w:ascii="Times New Roman" w:hAnsi="Times New Roman" w:cs="Times New Roman"/>
                <w:sz w:val="24"/>
                <w:szCs w:val="24"/>
              </w:rPr>
              <w:t xml:space="preserve"> </w:t>
            </w:r>
            <w:r w:rsidR="00EF5053">
              <w:rPr>
                <w:rFonts w:ascii="Times New Roman" w:hAnsi="Times New Roman" w:cs="Times New Roman"/>
                <w:sz w:val="24"/>
                <w:szCs w:val="24"/>
              </w:rPr>
              <w:t>2016</w:t>
            </w:r>
            <w:r>
              <w:rPr>
                <w:rFonts w:ascii="Times New Roman" w:hAnsi="Times New Roman" w:cs="Times New Roman"/>
                <w:sz w:val="24"/>
                <w:szCs w:val="24"/>
              </w:rPr>
              <w:t xml:space="preserve">г. по июнь </w:t>
            </w:r>
            <w:r w:rsidR="00EF5053">
              <w:rPr>
                <w:rFonts w:ascii="Times New Roman" w:hAnsi="Times New Roman" w:cs="Times New Roman"/>
                <w:sz w:val="24"/>
                <w:szCs w:val="24"/>
              </w:rPr>
              <w:t>2019</w:t>
            </w:r>
            <w:r>
              <w:rPr>
                <w:rFonts w:ascii="Times New Roman" w:hAnsi="Times New Roman" w:cs="Times New Roman"/>
                <w:sz w:val="24"/>
                <w:szCs w:val="24"/>
              </w:rPr>
              <w:t>г.</w:t>
            </w:r>
            <w:r w:rsidRPr="00FC29F3">
              <w:rPr>
                <w:rFonts w:ascii="Times New Roman" w:hAnsi="Times New Roman" w:cs="Times New Roman"/>
                <w:sz w:val="24"/>
                <w:szCs w:val="24"/>
              </w:rPr>
              <w:t>), документальное подтверждение реализации которых участник закупки включил в состав заявки, из предложений по показателю оценки, сделанных участниками закупки.</w:t>
            </w:r>
          </w:p>
          <w:p w:rsidR="00546DCC" w:rsidRPr="00FC29F3" w:rsidRDefault="00546DCC" w:rsidP="00546DCC">
            <w:pPr>
              <w:autoSpaceDE w:val="0"/>
              <w:autoSpaceDN w:val="0"/>
              <w:adjustRightInd w:val="0"/>
              <w:ind w:firstLine="318"/>
              <w:jc w:val="both"/>
              <w:rPr>
                <w:rFonts w:ascii="Times New Roman" w:hAnsi="Times New Roman" w:cs="Times New Roman"/>
                <w:sz w:val="24"/>
                <w:szCs w:val="24"/>
              </w:rPr>
            </w:pPr>
            <w:r w:rsidRPr="00FC29F3">
              <w:rPr>
                <w:rFonts w:ascii="Times New Roman" w:hAnsi="Times New Roman" w:cs="Times New Roman"/>
                <w:sz w:val="24"/>
                <w:szCs w:val="24"/>
              </w:rPr>
              <w:t>Оценка в 0 баллов по предложению присваивается участнику, если:</w:t>
            </w:r>
          </w:p>
          <w:p w:rsidR="00546DCC" w:rsidRPr="00FC29F3" w:rsidRDefault="00546DCC" w:rsidP="00546DCC">
            <w:pPr>
              <w:autoSpaceDE w:val="0"/>
              <w:autoSpaceDN w:val="0"/>
              <w:adjustRightInd w:val="0"/>
              <w:ind w:firstLine="318"/>
              <w:jc w:val="both"/>
              <w:rPr>
                <w:rFonts w:ascii="Times New Roman" w:hAnsi="Times New Roman" w:cs="Times New Roman"/>
                <w:sz w:val="24"/>
                <w:szCs w:val="24"/>
              </w:rPr>
            </w:pPr>
            <w:r>
              <w:rPr>
                <w:rFonts w:ascii="Times New Roman" w:hAnsi="Times New Roman" w:cs="Times New Roman"/>
                <w:sz w:val="24"/>
                <w:szCs w:val="24"/>
              </w:rPr>
              <w:t xml:space="preserve">- </w:t>
            </w:r>
            <w:r w:rsidRPr="00FC29F3">
              <w:rPr>
                <w:rFonts w:ascii="Times New Roman" w:hAnsi="Times New Roman" w:cs="Times New Roman"/>
                <w:sz w:val="24"/>
                <w:szCs w:val="24"/>
              </w:rPr>
              <w:t>не представлены требуемые сведения;</w:t>
            </w:r>
          </w:p>
          <w:p w:rsidR="00546DCC" w:rsidRPr="00FC29F3" w:rsidRDefault="00546DCC" w:rsidP="00546DCC">
            <w:pPr>
              <w:autoSpaceDE w:val="0"/>
              <w:autoSpaceDN w:val="0"/>
              <w:adjustRightInd w:val="0"/>
              <w:ind w:firstLine="318"/>
              <w:jc w:val="both"/>
              <w:rPr>
                <w:rFonts w:ascii="Times New Roman" w:hAnsi="Times New Roman" w:cs="Times New Roman"/>
                <w:sz w:val="24"/>
                <w:szCs w:val="24"/>
              </w:rPr>
            </w:pPr>
            <w:r>
              <w:rPr>
                <w:rFonts w:ascii="Times New Roman" w:hAnsi="Times New Roman" w:cs="Times New Roman"/>
                <w:sz w:val="24"/>
                <w:szCs w:val="24"/>
              </w:rPr>
              <w:t xml:space="preserve">- </w:t>
            </w:r>
            <w:r w:rsidRPr="00FC29F3">
              <w:rPr>
                <w:rFonts w:ascii="Times New Roman" w:hAnsi="Times New Roman" w:cs="Times New Roman"/>
                <w:sz w:val="24"/>
                <w:szCs w:val="24"/>
              </w:rPr>
              <w:t>не представлены документы, подтверждающие представленные сведения.</w:t>
            </w:r>
          </w:p>
          <w:p w:rsidR="00546DCC" w:rsidRPr="00FC29F3" w:rsidRDefault="00546DCC" w:rsidP="00546DCC">
            <w:pPr>
              <w:autoSpaceDE w:val="0"/>
              <w:autoSpaceDN w:val="0"/>
              <w:adjustRightInd w:val="0"/>
              <w:ind w:firstLine="318"/>
              <w:jc w:val="both"/>
              <w:rPr>
                <w:rFonts w:ascii="Times New Roman" w:hAnsi="Times New Roman" w:cs="Times New Roman"/>
                <w:sz w:val="24"/>
                <w:szCs w:val="24"/>
              </w:rPr>
            </w:pPr>
            <w:r w:rsidRPr="00FC29F3">
              <w:rPr>
                <w:rFonts w:ascii="Times New Roman" w:hAnsi="Times New Roman" w:cs="Times New Roman"/>
                <w:sz w:val="24"/>
                <w:szCs w:val="24"/>
              </w:rPr>
              <w:t xml:space="preserve">Максимальное значение по предложению присваивается участнику, представившему в составе заявки сведения и документы, подтверждающие наличие у участника закупки успешного опыта поставки товаров аналогичного предмету закупки с наибольшей совокупной стоимостью договоров </w:t>
            </w:r>
            <w:r w:rsidR="008F703F">
              <w:rPr>
                <w:rFonts w:ascii="Times New Roman" w:hAnsi="Times New Roman" w:cs="Times New Roman"/>
                <w:sz w:val="24"/>
                <w:szCs w:val="24"/>
              </w:rPr>
              <w:t xml:space="preserve">по </w:t>
            </w:r>
            <w:r w:rsidR="008F703F" w:rsidRPr="008F703F">
              <w:rPr>
                <w:rFonts w:ascii="Times New Roman" w:hAnsi="Times New Roman" w:cs="Times New Roman"/>
                <w:sz w:val="24"/>
                <w:szCs w:val="24"/>
              </w:rPr>
              <w:t>разработке проектно-сметной документации</w:t>
            </w:r>
            <w:r w:rsidRPr="00FC29F3">
              <w:rPr>
                <w:rFonts w:ascii="Times New Roman" w:hAnsi="Times New Roman" w:cs="Times New Roman"/>
                <w:sz w:val="24"/>
                <w:szCs w:val="24"/>
              </w:rPr>
              <w:t xml:space="preserve"> по ранее исполненным договорам.</w:t>
            </w:r>
          </w:p>
          <w:p w:rsidR="00546DCC" w:rsidRDefault="00546DCC" w:rsidP="002E72D8">
            <w:pPr>
              <w:ind w:firstLine="709"/>
              <w:jc w:val="both"/>
              <w:rPr>
                <w:rFonts w:ascii="Times New Roman" w:eastAsia="Calibri" w:hAnsi="Times New Roman" w:cs="Times New Roman"/>
                <w:sz w:val="24"/>
                <w:szCs w:val="24"/>
              </w:rPr>
            </w:pPr>
          </w:p>
          <w:p w:rsidR="008A45A2" w:rsidRPr="00FC29F3" w:rsidRDefault="007369F5" w:rsidP="001F4411">
            <w:pPr>
              <w:ind w:firstLine="317"/>
              <w:jc w:val="both"/>
              <w:rPr>
                <w:rFonts w:ascii="Times New Roman" w:hAnsi="Times New Roman" w:cs="Times New Roman"/>
                <w:sz w:val="24"/>
                <w:szCs w:val="24"/>
              </w:rPr>
            </w:pPr>
            <w:r w:rsidRPr="00FC29F3">
              <w:rPr>
                <w:rFonts w:ascii="Times New Roman" w:hAnsi="Times New Roman" w:cs="Times New Roman"/>
                <w:sz w:val="24"/>
                <w:szCs w:val="24"/>
              </w:rPr>
              <w:t>2</w:t>
            </w:r>
            <w:r w:rsidR="00F40500">
              <w:rPr>
                <w:rFonts w:ascii="Times New Roman" w:hAnsi="Times New Roman" w:cs="Times New Roman"/>
                <w:sz w:val="24"/>
                <w:szCs w:val="24"/>
              </w:rPr>
              <w:t xml:space="preserve">. </w:t>
            </w:r>
            <w:r w:rsidR="00EA0E02" w:rsidRPr="00FC29F3">
              <w:rPr>
                <w:rFonts w:ascii="Times New Roman" w:hAnsi="Times New Roman" w:cs="Times New Roman"/>
                <w:sz w:val="24"/>
                <w:szCs w:val="24"/>
              </w:rPr>
              <w:t xml:space="preserve">Закупочная комиссия вправе не определять победителя, в случае если по результатам оценки заявок ни одна из заявок не </w:t>
            </w:r>
            <w:r w:rsidR="00EA0E02" w:rsidRPr="00FC29F3">
              <w:rPr>
                <w:rFonts w:ascii="Times New Roman" w:hAnsi="Times New Roman" w:cs="Times New Roman"/>
                <w:sz w:val="24"/>
                <w:szCs w:val="24"/>
              </w:rPr>
              <w:lastRenderedPageBreak/>
              <w:t xml:space="preserve">получит итоговый рейтинг более 20 баллов. В указанном случае закупка объявляется </w:t>
            </w:r>
            <w:proofErr w:type="gramStart"/>
            <w:r w:rsidR="00EA0E02" w:rsidRPr="00FC29F3">
              <w:rPr>
                <w:rFonts w:ascii="Times New Roman" w:hAnsi="Times New Roman" w:cs="Times New Roman"/>
                <w:sz w:val="24"/>
                <w:szCs w:val="24"/>
              </w:rPr>
              <w:t>несостоявшейся</w:t>
            </w:r>
            <w:proofErr w:type="gramEnd"/>
            <w:r w:rsidR="00EA0E02" w:rsidRPr="00FC29F3">
              <w:rPr>
                <w:rFonts w:ascii="Times New Roman" w:hAnsi="Times New Roman" w:cs="Times New Roman"/>
                <w:sz w:val="24"/>
                <w:szCs w:val="24"/>
              </w:rPr>
              <w:t xml:space="preserve"> и Заказчик вправе объявить о проведении закупки повторно. При этом Заказчик вправе внести изменения в документацию о закупке.</w:t>
            </w:r>
          </w:p>
          <w:p w:rsidR="008B4E43" w:rsidRPr="00FC29F3" w:rsidRDefault="00F40500" w:rsidP="001F4411">
            <w:pPr>
              <w:pStyle w:val="rvps9"/>
              <w:ind w:firstLine="317"/>
            </w:pPr>
            <w:r>
              <w:t xml:space="preserve">3. </w:t>
            </w:r>
            <w:r w:rsidR="008B4E43" w:rsidRPr="00FC29F3">
              <w:t xml:space="preserve">Заказчик вправе отклонить заявку на участие в закупке, если предложенная в ней цена договора (договоров) в сочетании с другими сведениями, указанными в заявке на участие в закупке, аномально занижена, и у Заказчика возникли обоснованные сомнения в способности участника закупки исполнить договор на предложенных условиях. </w:t>
            </w:r>
          </w:p>
          <w:p w:rsidR="008B4E43" w:rsidRPr="00FC29F3" w:rsidRDefault="008B4E43" w:rsidP="001F4411">
            <w:pPr>
              <w:pStyle w:val="rvps9"/>
              <w:ind w:firstLine="317"/>
            </w:pPr>
            <w:r w:rsidRPr="00FC29F3">
              <w:t>Аномально заниженной ценой договора (договоров) признается снижение цены на</w:t>
            </w:r>
            <w:r w:rsidR="00CD2AC6" w:rsidRPr="00FC29F3">
              <w:t xml:space="preserve"> 25% (двадцать пять процентов).</w:t>
            </w:r>
          </w:p>
          <w:p w:rsidR="008B4E43" w:rsidRPr="00FC29F3" w:rsidRDefault="00F40500" w:rsidP="001F4411">
            <w:pPr>
              <w:pStyle w:val="rvps9"/>
              <w:ind w:firstLine="317"/>
            </w:pPr>
            <w:r>
              <w:t xml:space="preserve">4. </w:t>
            </w:r>
            <w:r w:rsidR="008B4E43" w:rsidRPr="00FC29F3">
              <w:t>Закупочная комиссия вправе запросить у участника закупки структуру предлагаемой им цены договора и обоснование такой цены договора, если его заявка на участие в закупке, содержит предложение о цене договора на 25% (двадцать пять процентов) ниже, чем начальная (максимальная) цена договора, установленная в настоящей документации о закупке. Участник закупки, предоставивший такую заявку на участие в закупке, обязан предоставить структуру предлагаемой цены договора и обоснование такой цены договора. Закупочная комиссия в сроки осуществления запроса предложений, проводит анализ всей информации, предоставленной участником закупки в заявке на участие в закупке.</w:t>
            </w:r>
          </w:p>
          <w:p w:rsidR="008B4E43" w:rsidRPr="00FC29F3" w:rsidRDefault="008B4E43" w:rsidP="001F4411">
            <w:pPr>
              <w:ind w:firstLine="317"/>
              <w:jc w:val="both"/>
              <w:rPr>
                <w:rFonts w:ascii="Times New Roman" w:hAnsi="Times New Roman" w:cs="Times New Roman"/>
                <w:bCs/>
                <w:iCs/>
                <w:color w:val="000000"/>
                <w:sz w:val="24"/>
                <w:szCs w:val="24"/>
              </w:rPr>
            </w:pPr>
            <w:r w:rsidRPr="00FC29F3">
              <w:rPr>
                <w:rFonts w:ascii="Times New Roman" w:hAnsi="Times New Roman" w:cs="Times New Roman"/>
                <w:sz w:val="24"/>
                <w:szCs w:val="24"/>
              </w:rPr>
              <w:t>Если участник закупки не предоставил запрошенную Закупочной комиссией информацию или Закупочная комиссия пришла к решению, что представленная участником закупки структура предлагаемой им цены договора и обоснование такой цены договора не свидетельствуют о способности участника закупки надлежащим образом исполнить договор на условиях, предложенных таким участником закупки и установленных документацией о закупке, или Закупочная комиссия имеет иные обоснованные сомнения в возможности участника закупки надлежащим образом исполнить договор на условиях, предложенных таким участником закупки и установленных документацией о закупке, Закупочная комиссия отклоняет заявку на участие в закупке такого участника закупки с указанием причин отклонения.</w:t>
            </w:r>
          </w:p>
        </w:tc>
      </w:tr>
    </w:tbl>
    <w:p w:rsidR="00B74DA8" w:rsidRPr="00FC29F3" w:rsidRDefault="00B74DA8" w:rsidP="00B74DA8">
      <w:pPr>
        <w:autoSpaceDE w:val="0"/>
        <w:autoSpaceDN w:val="0"/>
        <w:adjustRightInd w:val="0"/>
        <w:rPr>
          <w:rFonts w:ascii="Times New Roman" w:hAnsi="Times New Roman" w:cs="Times New Roman"/>
          <w:b/>
          <w:bCs/>
          <w:iCs/>
          <w:color w:val="000000"/>
          <w:sz w:val="24"/>
          <w:szCs w:val="24"/>
        </w:rPr>
      </w:pPr>
    </w:p>
    <w:p w:rsidR="00E75233" w:rsidRPr="00FC29F3" w:rsidRDefault="00E75233" w:rsidP="009C4575">
      <w:pPr>
        <w:pStyle w:val="31"/>
      </w:pPr>
      <w:bookmarkStart w:id="26" w:name="_Toc9248970"/>
      <w:r w:rsidRPr="00FC29F3">
        <w:t>2.</w:t>
      </w:r>
      <w:r w:rsidR="007369F5" w:rsidRPr="00FC29F3">
        <w:t>6</w:t>
      </w:r>
      <w:r w:rsidRPr="00FC29F3">
        <w:t>. Условия заключения и исполнения договора</w:t>
      </w:r>
      <w:bookmarkEnd w:id="26"/>
    </w:p>
    <w:p w:rsidR="00E75233" w:rsidRPr="00FC29F3" w:rsidRDefault="00E75233" w:rsidP="00E75233">
      <w:pPr>
        <w:autoSpaceDE w:val="0"/>
        <w:autoSpaceDN w:val="0"/>
        <w:adjustRightInd w:val="0"/>
        <w:ind w:firstLine="709"/>
        <w:rPr>
          <w:rFonts w:ascii="Times New Roman" w:hAnsi="Times New Roman" w:cs="Times New Roman"/>
          <w:b/>
          <w:bCs/>
          <w:iCs/>
          <w:color w:val="000000"/>
          <w:sz w:val="24"/>
          <w:szCs w:val="24"/>
        </w:rPr>
      </w:pPr>
    </w:p>
    <w:tbl>
      <w:tblPr>
        <w:tblStyle w:val="a4"/>
        <w:tblW w:w="9606" w:type="dxa"/>
        <w:tblLook w:val="04A0" w:firstRow="1" w:lastRow="0" w:firstColumn="1" w:lastColumn="0" w:noHBand="0" w:noVBand="1"/>
      </w:tblPr>
      <w:tblGrid>
        <w:gridCol w:w="540"/>
        <w:gridCol w:w="2247"/>
        <w:gridCol w:w="6819"/>
      </w:tblGrid>
      <w:tr w:rsidR="00E75233" w:rsidRPr="00FC29F3" w:rsidTr="003641B5">
        <w:tc>
          <w:tcPr>
            <w:tcW w:w="540" w:type="dxa"/>
            <w:vAlign w:val="center"/>
          </w:tcPr>
          <w:p w:rsidR="00E75233" w:rsidRPr="00FC29F3" w:rsidRDefault="00E75233" w:rsidP="0042265A">
            <w:pPr>
              <w:autoSpaceDE w:val="0"/>
              <w:autoSpaceDN w:val="0"/>
              <w:adjustRightInd w:val="0"/>
              <w:jc w:val="center"/>
              <w:rPr>
                <w:rFonts w:ascii="Times New Roman" w:hAnsi="Times New Roman" w:cs="Times New Roman"/>
                <w:bCs/>
                <w:iCs/>
                <w:color w:val="000000"/>
                <w:sz w:val="24"/>
                <w:szCs w:val="24"/>
              </w:rPr>
            </w:pPr>
            <w:r w:rsidRPr="00FC29F3">
              <w:rPr>
                <w:rFonts w:ascii="Times New Roman" w:hAnsi="Times New Roman" w:cs="Times New Roman"/>
                <w:bCs/>
                <w:iCs/>
                <w:color w:val="000000"/>
                <w:sz w:val="24"/>
                <w:szCs w:val="24"/>
              </w:rPr>
              <w:t>№ п/п</w:t>
            </w:r>
          </w:p>
        </w:tc>
        <w:tc>
          <w:tcPr>
            <w:tcW w:w="2247" w:type="dxa"/>
            <w:vAlign w:val="center"/>
          </w:tcPr>
          <w:p w:rsidR="00E75233" w:rsidRPr="00FC29F3" w:rsidRDefault="00E75233" w:rsidP="0042265A">
            <w:pPr>
              <w:pStyle w:val="Default"/>
              <w:jc w:val="center"/>
              <w:rPr>
                <w:bCs/>
                <w:iCs/>
              </w:rPr>
            </w:pPr>
            <w:r w:rsidRPr="00FC29F3">
              <w:rPr>
                <w:bCs/>
              </w:rPr>
              <w:t>Наименование п/п</w:t>
            </w:r>
          </w:p>
        </w:tc>
        <w:tc>
          <w:tcPr>
            <w:tcW w:w="6819" w:type="dxa"/>
            <w:vAlign w:val="center"/>
          </w:tcPr>
          <w:p w:rsidR="00E75233" w:rsidRPr="00FC29F3" w:rsidRDefault="00E75233" w:rsidP="0042265A">
            <w:pPr>
              <w:autoSpaceDE w:val="0"/>
              <w:autoSpaceDN w:val="0"/>
              <w:adjustRightInd w:val="0"/>
              <w:jc w:val="center"/>
              <w:rPr>
                <w:rFonts w:ascii="Times New Roman" w:hAnsi="Times New Roman" w:cs="Times New Roman"/>
                <w:bCs/>
                <w:iCs/>
                <w:color w:val="000000"/>
                <w:sz w:val="24"/>
                <w:szCs w:val="24"/>
              </w:rPr>
            </w:pPr>
            <w:r w:rsidRPr="00FC29F3">
              <w:rPr>
                <w:rFonts w:ascii="Times New Roman" w:hAnsi="Times New Roman" w:cs="Times New Roman"/>
                <w:bCs/>
                <w:iCs/>
                <w:color w:val="000000"/>
                <w:sz w:val="24"/>
                <w:szCs w:val="24"/>
              </w:rPr>
              <w:t>Содержание п/п</w:t>
            </w:r>
          </w:p>
        </w:tc>
      </w:tr>
      <w:tr w:rsidR="00E75233" w:rsidRPr="00FC29F3" w:rsidTr="003641B5">
        <w:tc>
          <w:tcPr>
            <w:tcW w:w="540" w:type="dxa"/>
          </w:tcPr>
          <w:p w:rsidR="00E75233" w:rsidRPr="00FC29F3" w:rsidRDefault="0097424F" w:rsidP="0042265A">
            <w:pPr>
              <w:autoSpaceDE w:val="0"/>
              <w:autoSpaceDN w:val="0"/>
              <w:adjustRightInd w:val="0"/>
              <w:jc w:val="center"/>
              <w:rPr>
                <w:rFonts w:ascii="Times New Roman" w:hAnsi="Times New Roman" w:cs="Times New Roman"/>
                <w:bCs/>
                <w:iCs/>
                <w:color w:val="000000"/>
                <w:sz w:val="24"/>
                <w:szCs w:val="24"/>
              </w:rPr>
            </w:pPr>
            <w:r w:rsidRPr="00FC29F3">
              <w:rPr>
                <w:rFonts w:ascii="Times New Roman" w:hAnsi="Times New Roman" w:cs="Times New Roman"/>
                <w:bCs/>
                <w:iCs/>
                <w:color w:val="000000"/>
                <w:sz w:val="24"/>
                <w:szCs w:val="24"/>
              </w:rPr>
              <w:t>29</w:t>
            </w:r>
          </w:p>
        </w:tc>
        <w:tc>
          <w:tcPr>
            <w:tcW w:w="2247" w:type="dxa"/>
          </w:tcPr>
          <w:p w:rsidR="00E75233" w:rsidRPr="00FC29F3" w:rsidRDefault="00E75233" w:rsidP="007369F5">
            <w:pPr>
              <w:pStyle w:val="Default"/>
              <w:rPr>
                <w:bCs/>
                <w:iCs/>
              </w:rPr>
            </w:pPr>
            <w:r w:rsidRPr="00FC29F3">
              <w:t>Порядок, срок заключения договора по результатам закупки</w:t>
            </w:r>
          </w:p>
        </w:tc>
        <w:tc>
          <w:tcPr>
            <w:tcW w:w="6819" w:type="dxa"/>
          </w:tcPr>
          <w:p w:rsidR="0047482B" w:rsidRPr="00FC29F3" w:rsidRDefault="00E5519C" w:rsidP="001F4411">
            <w:pPr>
              <w:pStyle w:val="Default"/>
              <w:ind w:firstLine="332"/>
              <w:jc w:val="both"/>
            </w:pPr>
            <w:r w:rsidRPr="00FC29F3">
              <w:t xml:space="preserve">Договор заключается в письменной форме. </w:t>
            </w:r>
            <w:r w:rsidR="0047482B" w:rsidRPr="00FC29F3">
              <w:t xml:space="preserve">Проект договора, передаваемый победителю </w:t>
            </w:r>
            <w:r w:rsidR="002E72D8">
              <w:t>открытого конкурса</w:t>
            </w:r>
            <w:r w:rsidR="0047482B" w:rsidRPr="00FC29F3">
              <w:t xml:space="preserve"> (участнику закупки, обязанному заключить договор), составляется путем включения условий исполнения договора, предложенных победителем </w:t>
            </w:r>
            <w:r w:rsidR="002E72D8" w:rsidRPr="002E72D8">
              <w:t xml:space="preserve">открытого конкурса </w:t>
            </w:r>
            <w:r w:rsidR="0047482B" w:rsidRPr="00FC29F3">
              <w:t>(</w:t>
            </w:r>
            <w:r w:rsidR="0047482B" w:rsidRPr="00FC29F3">
              <w:rPr>
                <w:rFonts w:eastAsia="Times New Roman"/>
                <w:lang w:eastAsia="ar-SA"/>
              </w:rPr>
              <w:t>участником закупки, обязанным заключить договор</w:t>
            </w:r>
            <w:r w:rsidR="0047482B" w:rsidRPr="00FC29F3">
              <w:t xml:space="preserve">), в проект договора, прилагаемого к документации по проведению </w:t>
            </w:r>
            <w:r w:rsidR="002E72D8" w:rsidRPr="002E72D8">
              <w:t>открытого конкурса</w:t>
            </w:r>
            <w:r w:rsidR="0047482B" w:rsidRPr="00FC29F3">
              <w:t xml:space="preserve">. Договор заключается на условиях, предусмотренных документацией по проведению </w:t>
            </w:r>
            <w:r w:rsidR="002E72D8" w:rsidRPr="002E72D8">
              <w:t>открытого конкурса</w:t>
            </w:r>
            <w:r w:rsidR="0047482B" w:rsidRPr="00FC29F3">
              <w:t xml:space="preserve">, по цене </w:t>
            </w:r>
            <w:r w:rsidR="0047482B" w:rsidRPr="00FC29F3">
              <w:lastRenderedPageBreak/>
              <w:t xml:space="preserve">договора, предложенной победителем </w:t>
            </w:r>
            <w:r w:rsidR="002E72D8" w:rsidRPr="002E72D8">
              <w:t xml:space="preserve">открытого конкурса </w:t>
            </w:r>
            <w:r w:rsidR="0047482B" w:rsidRPr="00FC29F3">
              <w:t>(</w:t>
            </w:r>
            <w:r w:rsidR="0047482B" w:rsidRPr="00FC29F3">
              <w:rPr>
                <w:rFonts w:eastAsia="Times New Roman"/>
                <w:lang w:eastAsia="ar-SA"/>
              </w:rPr>
              <w:t>участником закупки, обязанным заключить договор</w:t>
            </w:r>
            <w:r w:rsidR="0047482B" w:rsidRPr="00FC29F3">
              <w:t xml:space="preserve">), либо по согласованной с победителем </w:t>
            </w:r>
            <w:r w:rsidR="002E72D8" w:rsidRPr="002E72D8">
              <w:t xml:space="preserve">открытого конкурса </w:t>
            </w:r>
            <w:r w:rsidR="0047482B" w:rsidRPr="00FC29F3">
              <w:t>(</w:t>
            </w:r>
            <w:r w:rsidR="0047482B" w:rsidRPr="00FC29F3">
              <w:rPr>
                <w:rFonts w:eastAsia="Times New Roman"/>
                <w:lang w:eastAsia="ar-SA"/>
              </w:rPr>
              <w:t>участником закупки, обязанным заключить договор</w:t>
            </w:r>
            <w:r w:rsidR="0047482B" w:rsidRPr="00FC29F3">
              <w:t>) и не превышающей начальной (максимальной) цены договора.</w:t>
            </w:r>
          </w:p>
          <w:p w:rsidR="00E5519C" w:rsidRPr="00FC29F3" w:rsidRDefault="00E5519C" w:rsidP="001F4411">
            <w:pPr>
              <w:pStyle w:val="Default"/>
              <w:ind w:firstLine="332"/>
              <w:jc w:val="both"/>
            </w:pPr>
            <w:r w:rsidRPr="00FC29F3">
              <w:t xml:space="preserve">Проект договора (договоров) направляется </w:t>
            </w:r>
            <w:r w:rsidR="0047482B" w:rsidRPr="00FC29F3">
              <w:t xml:space="preserve">победителю </w:t>
            </w:r>
            <w:r w:rsidR="002E72D8" w:rsidRPr="002E72D8">
              <w:t xml:space="preserve">открытого конкурса </w:t>
            </w:r>
            <w:r w:rsidR="0047482B" w:rsidRPr="00FC29F3">
              <w:t>(участнику закупки, обязанному заключить договор)</w:t>
            </w:r>
            <w:r w:rsidRPr="00FC29F3">
              <w:t xml:space="preserve"> не позднее </w:t>
            </w:r>
            <w:r w:rsidR="003E7473" w:rsidRPr="00FC29F3">
              <w:t>10 (десяти</w:t>
            </w:r>
            <w:r w:rsidRPr="00FC29F3">
              <w:t xml:space="preserve">) </w:t>
            </w:r>
            <w:r w:rsidR="00F10A2D" w:rsidRPr="00FC29F3">
              <w:t>календарных</w:t>
            </w:r>
            <w:r w:rsidRPr="00FC29F3">
              <w:t xml:space="preserve"> дней со дня подписания </w:t>
            </w:r>
            <w:r w:rsidR="007369F5" w:rsidRPr="00FC29F3">
              <w:t xml:space="preserve">итогового </w:t>
            </w:r>
            <w:r w:rsidR="00D33807">
              <w:t>протокола.</w:t>
            </w:r>
          </w:p>
          <w:p w:rsidR="00E5519C" w:rsidRPr="00FC29F3" w:rsidRDefault="0047482B" w:rsidP="001F4411">
            <w:pPr>
              <w:autoSpaceDE w:val="0"/>
              <w:autoSpaceDN w:val="0"/>
              <w:adjustRightInd w:val="0"/>
              <w:ind w:firstLine="332"/>
              <w:jc w:val="both"/>
              <w:rPr>
                <w:rFonts w:ascii="Times New Roman" w:hAnsi="Times New Roman" w:cs="Times New Roman"/>
                <w:bCs/>
                <w:iCs/>
                <w:color w:val="000000"/>
                <w:sz w:val="24"/>
                <w:szCs w:val="24"/>
              </w:rPr>
            </w:pPr>
            <w:r w:rsidRPr="00FC29F3">
              <w:rPr>
                <w:rFonts w:ascii="Times New Roman" w:hAnsi="Times New Roman" w:cs="Times New Roman"/>
                <w:sz w:val="24"/>
                <w:szCs w:val="24"/>
              </w:rPr>
              <w:t xml:space="preserve">Победитель </w:t>
            </w:r>
            <w:r w:rsidR="002E72D8" w:rsidRPr="002E72D8">
              <w:rPr>
                <w:rFonts w:ascii="Times New Roman" w:hAnsi="Times New Roman" w:cs="Times New Roman"/>
                <w:sz w:val="24"/>
                <w:szCs w:val="24"/>
              </w:rPr>
              <w:t xml:space="preserve">открытого конкурса </w:t>
            </w:r>
            <w:r w:rsidRPr="00FC29F3">
              <w:rPr>
                <w:rFonts w:ascii="Times New Roman" w:hAnsi="Times New Roman" w:cs="Times New Roman"/>
                <w:sz w:val="24"/>
                <w:szCs w:val="24"/>
              </w:rPr>
              <w:t>(участник закупки, обязанный заключить договор)</w:t>
            </w:r>
            <w:r w:rsidR="00E5519C" w:rsidRPr="00FC29F3">
              <w:rPr>
                <w:rFonts w:ascii="Times New Roman" w:hAnsi="Times New Roman" w:cs="Times New Roman"/>
                <w:sz w:val="24"/>
                <w:szCs w:val="24"/>
              </w:rPr>
              <w:t xml:space="preserve"> обязан подписать </w:t>
            </w:r>
            <w:r w:rsidR="007369F5" w:rsidRPr="00FC29F3">
              <w:rPr>
                <w:rFonts w:ascii="Times New Roman" w:hAnsi="Times New Roman" w:cs="Times New Roman"/>
                <w:sz w:val="24"/>
                <w:szCs w:val="24"/>
              </w:rPr>
              <w:t>п</w:t>
            </w:r>
            <w:r w:rsidR="00E5519C" w:rsidRPr="00FC29F3">
              <w:rPr>
                <w:rFonts w:ascii="Times New Roman" w:hAnsi="Times New Roman" w:cs="Times New Roman"/>
                <w:sz w:val="24"/>
                <w:szCs w:val="24"/>
              </w:rPr>
              <w:t xml:space="preserve">роект договора со своей стороны в течение </w:t>
            </w:r>
            <w:r w:rsidR="00B80849" w:rsidRPr="00FC29F3">
              <w:rPr>
                <w:rFonts w:ascii="Times New Roman" w:hAnsi="Times New Roman" w:cs="Times New Roman"/>
                <w:sz w:val="24"/>
                <w:szCs w:val="24"/>
              </w:rPr>
              <w:t>3</w:t>
            </w:r>
            <w:r w:rsidR="00E5519C" w:rsidRPr="00FC29F3">
              <w:rPr>
                <w:rFonts w:ascii="Times New Roman" w:hAnsi="Times New Roman" w:cs="Times New Roman"/>
                <w:sz w:val="24"/>
                <w:szCs w:val="24"/>
              </w:rPr>
              <w:t xml:space="preserve"> (</w:t>
            </w:r>
            <w:r w:rsidR="00B80849" w:rsidRPr="00FC29F3">
              <w:rPr>
                <w:rFonts w:ascii="Times New Roman" w:hAnsi="Times New Roman" w:cs="Times New Roman"/>
                <w:sz w:val="24"/>
                <w:szCs w:val="24"/>
              </w:rPr>
              <w:t>трех</w:t>
            </w:r>
            <w:r w:rsidR="00E5519C" w:rsidRPr="00FC29F3">
              <w:rPr>
                <w:rFonts w:ascii="Times New Roman" w:hAnsi="Times New Roman" w:cs="Times New Roman"/>
                <w:sz w:val="24"/>
                <w:szCs w:val="24"/>
              </w:rPr>
              <w:t xml:space="preserve">) рабочих дней с даты получения от Заказчика </w:t>
            </w:r>
            <w:r w:rsidR="007369F5" w:rsidRPr="00FC29F3">
              <w:rPr>
                <w:rFonts w:ascii="Times New Roman" w:hAnsi="Times New Roman" w:cs="Times New Roman"/>
                <w:sz w:val="24"/>
                <w:szCs w:val="24"/>
              </w:rPr>
              <w:t>п</w:t>
            </w:r>
            <w:r w:rsidR="00E5519C" w:rsidRPr="00FC29F3">
              <w:rPr>
                <w:rFonts w:ascii="Times New Roman" w:hAnsi="Times New Roman" w:cs="Times New Roman"/>
                <w:sz w:val="24"/>
                <w:szCs w:val="24"/>
              </w:rPr>
              <w:t>роекта договора и предоставить все подписанные экземпляры договора Заказчику.</w:t>
            </w:r>
          </w:p>
        </w:tc>
      </w:tr>
      <w:tr w:rsidR="007369F5" w:rsidRPr="00FC29F3" w:rsidTr="003641B5">
        <w:tc>
          <w:tcPr>
            <w:tcW w:w="540" w:type="dxa"/>
          </w:tcPr>
          <w:p w:rsidR="007369F5" w:rsidRPr="00FC29F3" w:rsidRDefault="0097424F" w:rsidP="0042265A">
            <w:pPr>
              <w:autoSpaceDE w:val="0"/>
              <w:autoSpaceDN w:val="0"/>
              <w:adjustRightInd w:val="0"/>
              <w:jc w:val="center"/>
              <w:rPr>
                <w:rFonts w:ascii="Times New Roman" w:hAnsi="Times New Roman" w:cs="Times New Roman"/>
                <w:bCs/>
                <w:iCs/>
                <w:color w:val="000000"/>
                <w:sz w:val="24"/>
                <w:szCs w:val="24"/>
              </w:rPr>
            </w:pPr>
            <w:r w:rsidRPr="00FC29F3">
              <w:rPr>
                <w:rFonts w:ascii="Times New Roman" w:hAnsi="Times New Roman" w:cs="Times New Roman"/>
                <w:bCs/>
                <w:iCs/>
                <w:color w:val="000000"/>
                <w:sz w:val="24"/>
                <w:szCs w:val="24"/>
              </w:rPr>
              <w:lastRenderedPageBreak/>
              <w:t>30</w:t>
            </w:r>
          </w:p>
        </w:tc>
        <w:tc>
          <w:tcPr>
            <w:tcW w:w="2247" w:type="dxa"/>
          </w:tcPr>
          <w:p w:rsidR="007369F5" w:rsidRPr="00FC29F3" w:rsidRDefault="007369F5" w:rsidP="00024CAA">
            <w:pPr>
              <w:autoSpaceDE w:val="0"/>
              <w:autoSpaceDN w:val="0"/>
              <w:adjustRightInd w:val="0"/>
              <w:rPr>
                <w:rFonts w:ascii="Times New Roman" w:hAnsi="Times New Roman" w:cs="Times New Roman"/>
                <w:bCs/>
                <w:iCs/>
                <w:color w:val="000000"/>
                <w:sz w:val="24"/>
                <w:szCs w:val="24"/>
              </w:rPr>
            </w:pPr>
            <w:r w:rsidRPr="00FC29F3">
              <w:rPr>
                <w:rFonts w:ascii="Times New Roman" w:hAnsi="Times New Roman" w:cs="Times New Roman"/>
                <w:bCs/>
                <w:iCs/>
                <w:color w:val="000000"/>
                <w:sz w:val="24"/>
                <w:szCs w:val="24"/>
              </w:rPr>
              <w:t>Форма, сроки и порядок оплаты товара, работы, услуги</w:t>
            </w:r>
          </w:p>
        </w:tc>
        <w:tc>
          <w:tcPr>
            <w:tcW w:w="6819" w:type="dxa"/>
          </w:tcPr>
          <w:p w:rsidR="007369F5" w:rsidRPr="00FC29F3" w:rsidRDefault="007369F5" w:rsidP="001F4411">
            <w:pPr>
              <w:pStyle w:val="Default"/>
              <w:ind w:firstLine="332"/>
              <w:jc w:val="both"/>
              <w:rPr>
                <w:bCs/>
                <w:iCs/>
              </w:rPr>
            </w:pPr>
            <w:r w:rsidRPr="00FC29F3">
              <w:t>Определены разделом V «ПРОЕКТ ДОГОВОРА».</w:t>
            </w:r>
          </w:p>
        </w:tc>
      </w:tr>
      <w:tr w:rsidR="00A75EFA" w:rsidRPr="00FC29F3" w:rsidTr="003641B5">
        <w:tc>
          <w:tcPr>
            <w:tcW w:w="540" w:type="dxa"/>
          </w:tcPr>
          <w:p w:rsidR="00A75EFA" w:rsidRPr="00FC29F3" w:rsidRDefault="0097424F" w:rsidP="0042265A">
            <w:pPr>
              <w:autoSpaceDE w:val="0"/>
              <w:autoSpaceDN w:val="0"/>
              <w:adjustRightInd w:val="0"/>
              <w:jc w:val="center"/>
              <w:rPr>
                <w:rFonts w:ascii="Times New Roman" w:hAnsi="Times New Roman" w:cs="Times New Roman"/>
                <w:bCs/>
                <w:iCs/>
                <w:color w:val="000000"/>
                <w:sz w:val="24"/>
                <w:szCs w:val="24"/>
              </w:rPr>
            </w:pPr>
            <w:r w:rsidRPr="00FC29F3">
              <w:rPr>
                <w:rFonts w:ascii="Times New Roman" w:hAnsi="Times New Roman" w:cs="Times New Roman"/>
                <w:bCs/>
                <w:iCs/>
                <w:color w:val="000000"/>
                <w:sz w:val="24"/>
                <w:szCs w:val="24"/>
              </w:rPr>
              <w:t>31</w:t>
            </w:r>
          </w:p>
        </w:tc>
        <w:tc>
          <w:tcPr>
            <w:tcW w:w="2247" w:type="dxa"/>
          </w:tcPr>
          <w:p w:rsidR="00A75EFA" w:rsidRPr="00FC29F3" w:rsidRDefault="00A75EFA" w:rsidP="00EA4A29">
            <w:pPr>
              <w:pStyle w:val="Default"/>
              <w:rPr>
                <w:bCs/>
                <w:iCs/>
              </w:rPr>
            </w:pPr>
            <w:r w:rsidRPr="00FC29F3">
              <w:rPr>
                <w:bCs/>
                <w:iCs/>
              </w:rPr>
              <w:t>Возможность Заказчика изменить предусмотренные договором количество товаров, объем работ, объем услуг при заключении или в ходе исполнения договора</w:t>
            </w:r>
          </w:p>
        </w:tc>
        <w:tc>
          <w:tcPr>
            <w:tcW w:w="6819" w:type="dxa"/>
          </w:tcPr>
          <w:p w:rsidR="00A75EFA" w:rsidRPr="00FC29F3" w:rsidRDefault="003E1DBF" w:rsidP="00C61400">
            <w:pPr>
              <w:ind w:firstLine="567"/>
              <w:jc w:val="both"/>
              <w:rPr>
                <w:rFonts w:ascii="Times New Roman" w:hAnsi="Times New Roman" w:cs="Times New Roman"/>
                <w:bCs/>
                <w:iCs/>
                <w:color w:val="000000"/>
                <w:sz w:val="24"/>
                <w:szCs w:val="24"/>
              </w:rPr>
            </w:pPr>
            <w:r w:rsidRPr="00FC29F3">
              <w:rPr>
                <w:rFonts w:ascii="Times New Roman" w:hAnsi="Times New Roman" w:cs="Times New Roman"/>
                <w:sz w:val="24"/>
                <w:szCs w:val="24"/>
              </w:rPr>
              <w:t>Заказчик по согласованию с участником закупки при заключении и исполнении договора вправе внести изменения в договор в части и на условиях, предусмотренных Положением. В случае, если это предусмотрено закупочной документацией, Заказчик по согласованию с поставщиком, исполнителем, подрядчиком в ходе исполнения договора вправе изменить более чем на 10 процентов предусмотренные договором количество товаров, объем работ, услуг при изменении потребности в таких товарах, работах, услугах при условии пропорционального изменения цены договора и с сохранением первоначальной цены за единицу товара, работы, услуги. Цена договора может быть снижена по согласованию сторон без изменения предусмотренных договором количества товара, объема работ, услуг.</w:t>
            </w:r>
          </w:p>
        </w:tc>
      </w:tr>
      <w:tr w:rsidR="00A75EFA" w:rsidRPr="00FC29F3" w:rsidTr="003641B5">
        <w:tc>
          <w:tcPr>
            <w:tcW w:w="540" w:type="dxa"/>
          </w:tcPr>
          <w:p w:rsidR="00A75EFA" w:rsidRPr="00FC29F3" w:rsidRDefault="0097424F" w:rsidP="0042265A">
            <w:pPr>
              <w:autoSpaceDE w:val="0"/>
              <w:autoSpaceDN w:val="0"/>
              <w:adjustRightInd w:val="0"/>
              <w:jc w:val="center"/>
              <w:rPr>
                <w:rFonts w:ascii="Times New Roman" w:hAnsi="Times New Roman" w:cs="Times New Roman"/>
                <w:bCs/>
                <w:iCs/>
                <w:color w:val="000000"/>
                <w:sz w:val="24"/>
                <w:szCs w:val="24"/>
              </w:rPr>
            </w:pPr>
            <w:r w:rsidRPr="00FC29F3">
              <w:rPr>
                <w:rFonts w:ascii="Times New Roman" w:hAnsi="Times New Roman" w:cs="Times New Roman"/>
                <w:bCs/>
                <w:iCs/>
                <w:color w:val="000000"/>
                <w:sz w:val="24"/>
                <w:szCs w:val="24"/>
              </w:rPr>
              <w:t>32</w:t>
            </w:r>
          </w:p>
        </w:tc>
        <w:tc>
          <w:tcPr>
            <w:tcW w:w="2247" w:type="dxa"/>
          </w:tcPr>
          <w:p w:rsidR="00A75EFA" w:rsidRPr="00FC29F3" w:rsidRDefault="00A75EFA" w:rsidP="00EA4A29">
            <w:pPr>
              <w:autoSpaceDE w:val="0"/>
              <w:autoSpaceDN w:val="0"/>
              <w:adjustRightInd w:val="0"/>
              <w:rPr>
                <w:rFonts w:ascii="Times New Roman" w:hAnsi="Times New Roman" w:cs="Times New Roman"/>
                <w:bCs/>
                <w:iCs/>
                <w:color w:val="000000"/>
                <w:sz w:val="24"/>
                <w:szCs w:val="24"/>
              </w:rPr>
            </w:pPr>
            <w:r w:rsidRPr="00FC29F3">
              <w:rPr>
                <w:rFonts w:ascii="Times New Roman" w:hAnsi="Times New Roman" w:cs="Times New Roman"/>
                <w:bCs/>
                <w:iCs/>
                <w:color w:val="000000"/>
                <w:sz w:val="24"/>
                <w:szCs w:val="24"/>
              </w:rPr>
              <w:t>Обеспечение исполнения договора, размер, срок и порядок его предоставления</w:t>
            </w:r>
          </w:p>
        </w:tc>
        <w:tc>
          <w:tcPr>
            <w:tcW w:w="6819" w:type="dxa"/>
          </w:tcPr>
          <w:p w:rsidR="00A75EFA" w:rsidRPr="00FC29F3" w:rsidRDefault="00A75EFA" w:rsidP="00EA4A29">
            <w:pPr>
              <w:ind w:firstLine="332"/>
              <w:jc w:val="both"/>
              <w:rPr>
                <w:rFonts w:ascii="Times New Roman" w:hAnsi="Times New Roman" w:cs="Times New Roman"/>
                <w:sz w:val="24"/>
                <w:szCs w:val="24"/>
              </w:rPr>
            </w:pPr>
            <w:r w:rsidRPr="00FC29F3">
              <w:rPr>
                <w:rFonts w:ascii="Times New Roman" w:hAnsi="Times New Roman" w:cs="Times New Roman"/>
                <w:sz w:val="24"/>
                <w:szCs w:val="24"/>
              </w:rPr>
              <w:t>Срок обеспечения исполнения договора должен составлять срок исполнения обязательств по договору поставщиком (подрядчиком, исполнителем), плюс 30 (тридцать) дней.</w:t>
            </w:r>
          </w:p>
          <w:p w:rsidR="00A75EFA" w:rsidRPr="00FC29F3" w:rsidRDefault="00A75EFA" w:rsidP="00EA4A29">
            <w:pPr>
              <w:ind w:firstLine="332"/>
              <w:jc w:val="both"/>
              <w:rPr>
                <w:rFonts w:ascii="Times New Roman" w:hAnsi="Times New Roman" w:cs="Times New Roman"/>
                <w:sz w:val="24"/>
                <w:szCs w:val="24"/>
              </w:rPr>
            </w:pPr>
            <w:r w:rsidRPr="00FC29F3">
              <w:rPr>
                <w:rFonts w:ascii="Times New Roman" w:hAnsi="Times New Roman" w:cs="Times New Roman"/>
                <w:sz w:val="24"/>
                <w:szCs w:val="24"/>
              </w:rPr>
              <w:t>В случае если при проведении процедуры закупки участником закупки, с которым заключается договор, предложено снижение начальной (максимальной) цены договора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полтора раза размер обеспечения исполнения договора, установленный в документации о закупке.</w:t>
            </w:r>
          </w:p>
          <w:p w:rsidR="00A75EFA" w:rsidRPr="00FC29F3" w:rsidRDefault="00A75EFA" w:rsidP="00EA4A29">
            <w:pPr>
              <w:ind w:firstLine="332"/>
              <w:jc w:val="both"/>
              <w:rPr>
                <w:rFonts w:ascii="Times New Roman" w:hAnsi="Times New Roman" w:cs="Times New Roman"/>
                <w:sz w:val="24"/>
                <w:szCs w:val="24"/>
              </w:rPr>
            </w:pPr>
            <w:r w:rsidRPr="00FC29F3">
              <w:rPr>
                <w:rFonts w:ascii="Times New Roman" w:hAnsi="Times New Roman" w:cs="Times New Roman"/>
                <w:sz w:val="24"/>
                <w:szCs w:val="24"/>
              </w:rPr>
              <w:t>Обеспечение исполнения договора может быть предоставлено:</w:t>
            </w:r>
          </w:p>
          <w:p w:rsidR="00A75EFA" w:rsidRPr="00FC29F3" w:rsidRDefault="00C61400" w:rsidP="00EA4A29">
            <w:pPr>
              <w:ind w:firstLine="332"/>
              <w:jc w:val="both"/>
              <w:rPr>
                <w:rFonts w:ascii="Times New Roman" w:hAnsi="Times New Roman" w:cs="Times New Roman"/>
                <w:sz w:val="24"/>
                <w:szCs w:val="24"/>
              </w:rPr>
            </w:pPr>
            <w:r>
              <w:rPr>
                <w:rFonts w:ascii="Times New Roman" w:hAnsi="Times New Roman" w:cs="Times New Roman"/>
                <w:sz w:val="24"/>
                <w:szCs w:val="24"/>
              </w:rPr>
              <w:t xml:space="preserve">- </w:t>
            </w:r>
            <w:r w:rsidR="00A75EFA" w:rsidRPr="00FC29F3">
              <w:rPr>
                <w:rFonts w:ascii="Times New Roman" w:hAnsi="Times New Roman" w:cs="Times New Roman"/>
                <w:sz w:val="24"/>
                <w:szCs w:val="24"/>
              </w:rPr>
              <w:t xml:space="preserve">в виде безотзывной независимой (банковской) гарантии, выданной банком, требования к которому установлены настоящим пунктом документации о закупке; </w:t>
            </w:r>
          </w:p>
          <w:p w:rsidR="00A75EFA" w:rsidRPr="00FC29F3" w:rsidRDefault="00C61400" w:rsidP="00EA4A29">
            <w:pPr>
              <w:ind w:firstLine="332"/>
              <w:jc w:val="both"/>
              <w:rPr>
                <w:rFonts w:ascii="Times New Roman" w:hAnsi="Times New Roman" w:cs="Times New Roman"/>
                <w:sz w:val="24"/>
                <w:szCs w:val="24"/>
              </w:rPr>
            </w:pPr>
            <w:r>
              <w:rPr>
                <w:rFonts w:ascii="Times New Roman" w:hAnsi="Times New Roman" w:cs="Times New Roman"/>
                <w:sz w:val="24"/>
                <w:szCs w:val="24"/>
              </w:rPr>
              <w:t xml:space="preserve">- </w:t>
            </w:r>
            <w:r w:rsidR="00A75EFA" w:rsidRPr="00FC29F3">
              <w:rPr>
                <w:rFonts w:ascii="Times New Roman" w:hAnsi="Times New Roman" w:cs="Times New Roman"/>
                <w:sz w:val="24"/>
                <w:szCs w:val="24"/>
              </w:rPr>
              <w:t>путем передачи (перечисления) Заказчику в залог денежных средств, в том числе в форме вклада (депозита) в соответствии с требованиями документации о закупке.</w:t>
            </w:r>
          </w:p>
          <w:p w:rsidR="00A75EFA" w:rsidRPr="00FC29F3" w:rsidRDefault="00A75EFA" w:rsidP="00EA4A29">
            <w:pPr>
              <w:ind w:firstLine="332"/>
              <w:jc w:val="both"/>
              <w:rPr>
                <w:rFonts w:ascii="Times New Roman" w:hAnsi="Times New Roman" w:cs="Times New Roman"/>
                <w:sz w:val="24"/>
                <w:szCs w:val="24"/>
              </w:rPr>
            </w:pPr>
            <w:r w:rsidRPr="00FC29F3">
              <w:rPr>
                <w:rFonts w:ascii="Times New Roman" w:hAnsi="Times New Roman" w:cs="Times New Roman"/>
                <w:sz w:val="24"/>
                <w:szCs w:val="24"/>
              </w:rPr>
              <w:t xml:space="preserve">Выбор способа предоставления обеспечения исполнения </w:t>
            </w:r>
            <w:r w:rsidRPr="00FC29F3">
              <w:rPr>
                <w:rFonts w:ascii="Times New Roman" w:hAnsi="Times New Roman" w:cs="Times New Roman"/>
                <w:sz w:val="24"/>
                <w:szCs w:val="24"/>
              </w:rPr>
              <w:lastRenderedPageBreak/>
              <w:t>договора осуществляется участником закупки самостоятельно, при этом документ, подтверждающий предоставление обеспечения исполнения договора должен быть предъявлен Заказчику до заключения договора.</w:t>
            </w:r>
          </w:p>
          <w:p w:rsidR="00A75EFA" w:rsidRPr="00FC29F3" w:rsidRDefault="00A75EFA" w:rsidP="00EA4A29">
            <w:pPr>
              <w:ind w:firstLine="332"/>
              <w:jc w:val="both"/>
              <w:rPr>
                <w:rFonts w:ascii="Times New Roman" w:hAnsi="Times New Roman" w:cs="Times New Roman"/>
                <w:sz w:val="24"/>
                <w:szCs w:val="24"/>
              </w:rPr>
            </w:pPr>
            <w:r w:rsidRPr="00FC29F3">
              <w:rPr>
                <w:rFonts w:ascii="Times New Roman" w:hAnsi="Times New Roman" w:cs="Times New Roman"/>
                <w:sz w:val="24"/>
                <w:szCs w:val="24"/>
              </w:rPr>
              <w:t xml:space="preserve">Обеспечение договора, предоставленное в форме денежных средств путем их перечисления </w:t>
            </w:r>
            <w:r w:rsidR="00EB2F79" w:rsidRPr="00FC29F3">
              <w:rPr>
                <w:rFonts w:ascii="Times New Roman" w:hAnsi="Times New Roman" w:cs="Times New Roman"/>
                <w:sz w:val="24"/>
                <w:szCs w:val="24"/>
              </w:rPr>
              <w:t>Заказчику или в виде банковской гарантии,</w:t>
            </w:r>
            <w:r w:rsidRPr="00FC29F3">
              <w:rPr>
                <w:rFonts w:ascii="Times New Roman" w:hAnsi="Times New Roman" w:cs="Times New Roman"/>
                <w:sz w:val="24"/>
                <w:szCs w:val="24"/>
              </w:rPr>
              <w:t xml:space="preserve"> возвращается участнику закупки не позднее, чем через 30 (тридцать) дней после даты исполнения участником закупки своих обязательств по договору.</w:t>
            </w:r>
          </w:p>
          <w:p w:rsidR="00A75EFA" w:rsidRPr="00FC29F3" w:rsidRDefault="00A75EFA" w:rsidP="00EA4A29">
            <w:pPr>
              <w:ind w:firstLine="332"/>
              <w:jc w:val="both"/>
              <w:rPr>
                <w:rFonts w:ascii="Times New Roman" w:hAnsi="Times New Roman" w:cs="Times New Roman"/>
                <w:sz w:val="24"/>
                <w:szCs w:val="24"/>
              </w:rPr>
            </w:pPr>
            <w:r w:rsidRPr="00FC29F3">
              <w:rPr>
                <w:rFonts w:ascii="Times New Roman" w:hAnsi="Times New Roman" w:cs="Times New Roman"/>
                <w:sz w:val="24"/>
                <w:szCs w:val="24"/>
              </w:rPr>
              <w:t>Банк, предоставляющий банковскую гарантию должен соответствовать перечисленным ниже требованиям:</w:t>
            </w:r>
          </w:p>
          <w:p w:rsidR="00A75EFA" w:rsidRPr="00FC29F3" w:rsidRDefault="00A75EFA" w:rsidP="00EA4A29">
            <w:pPr>
              <w:ind w:firstLine="332"/>
              <w:jc w:val="both"/>
              <w:rPr>
                <w:rFonts w:ascii="Times New Roman" w:hAnsi="Times New Roman" w:cs="Times New Roman"/>
                <w:sz w:val="24"/>
                <w:szCs w:val="24"/>
              </w:rPr>
            </w:pPr>
            <w:r w:rsidRPr="00FC29F3">
              <w:rPr>
                <w:rFonts w:ascii="Times New Roman" w:hAnsi="Times New Roman" w:cs="Times New Roman"/>
                <w:sz w:val="24"/>
                <w:szCs w:val="24"/>
              </w:rPr>
              <w:t>-</w:t>
            </w:r>
            <w:r w:rsidR="001B78AA">
              <w:rPr>
                <w:rFonts w:ascii="Times New Roman" w:hAnsi="Times New Roman" w:cs="Times New Roman"/>
                <w:sz w:val="24"/>
                <w:szCs w:val="24"/>
              </w:rPr>
              <w:t xml:space="preserve"> </w:t>
            </w:r>
            <w:r w:rsidRPr="00FC29F3">
              <w:rPr>
                <w:rFonts w:ascii="Times New Roman" w:hAnsi="Times New Roman" w:cs="Times New Roman"/>
                <w:sz w:val="24"/>
                <w:szCs w:val="24"/>
              </w:rPr>
              <w:t>должен быть включен в предусмотренный ст.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A75EFA" w:rsidRPr="00FC29F3" w:rsidRDefault="00A75EFA" w:rsidP="00EA4A29">
            <w:pPr>
              <w:ind w:firstLine="332"/>
              <w:jc w:val="both"/>
              <w:rPr>
                <w:rFonts w:ascii="Times New Roman" w:hAnsi="Times New Roman" w:cs="Times New Roman"/>
                <w:sz w:val="24"/>
                <w:szCs w:val="24"/>
              </w:rPr>
            </w:pPr>
            <w:r w:rsidRPr="00FC29F3">
              <w:rPr>
                <w:rFonts w:ascii="Times New Roman" w:hAnsi="Times New Roman" w:cs="Times New Roman"/>
                <w:sz w:val="24"/>
                <w:szCs w:val="24"/>
              </w:rPr>
              <w:t>-</w:t>
            </w:r>
            <w:r w:rsidR="001B78AA">
              <w:rPr>
                <w:rFonts w:ascii="Times New Roman" w:hAnsi="Times New Roman" w:cs="Times New Roman"/>
                <w:sz w:val="24"/>
                <w:szCs w:val="24"/>
              </w:rPr>
              <w:t xml:space="preserve"> </w:t>
            </w:r>
            <w:r w:rsidRPr="00FC29F3">
              <w:rPr>
                <w:rFonts w:ascii="Times New Roman" w:hAnsi="Times New Roman" w:cs="Times New Roman"/>
                <w:sz w:val="24"/>
                <w:szCs w:val="24"/>
              </w:rPr>
              <w:t>должен иметь действующую лицензию Центрального банка Российской Федерации (в случае если банковскую гарантию предоставляет российский банк) или иного уполномоченного органа (в случае если банковскую гарантию предоставляет банк, созданный согласно праву иностранного государства), разрешающей выдачу банковских гарантий;</w:t>
            </w:r>
          </w:p>
          <w:p w:rsidR="00A75EFA" w:rsidRPr="00FC29F3" w:rsidRDefault="00A75EFA" w:rsidP="00EA4A29">
            <w:pPr>
              <w:ind w:firstLine="332"/>
              <w:jc w:val="both"/>
              <w:rPr>
                <w:rFonts w:ascii="Times New Roman" w:hAnsi="Times New Roman" w:cs="Times New Roman"/>
                <w:sz w:val="24"/>
                <w:szCs w:val="24"/>
              </w:rPr>
            </w:pPr>
            <w:r w:rsidRPr="00FC29F3">
              <w:rPr>
                <w:rFonts w:ascii="Times New Roman" w:hAnsi="Times New Roman" w:cs="Times New Roman"/>
                <w:sz w:val="24"/>
                <w:szCs w:val="24"/>
              </w:rPr>
              <w:t>-</w:t>
            </w:r>
            <w:r w:rsidR="001B78AA">
              <w:rPr>
                <w:rFonts w:ascii="Times New Roman" w:hAnsi="Times New Roman" w:cs="Times New Roman"/>
                <w:sz w:val="24"/>
                <w:szCs w:val="24"/>
              </w:rPr>
              <w:t xml:space="preserve"> </w:t>
            </w:r>
            <w:r w:rsidRPr="00FC29F3">
              <w:rPr>
                <w:rFonts w:ascii="Times New Roman" w:hAnsi="Times New Roman" w:cs="Times New Roman"/>
                <w:sz w:val="24"/>
                <w:szCs w:val="24"/>
              </w:rPr>
              <w:t>наличие в системе страхования вкладов (в случае если банковскую гарантию предоставляет российский банк);</w:t>
            </w:r>
          </w:p>
          <w:p w:rsidR="00A75EFA" w:rsidRPr="00FC29F3" w:rsidRDefault="00A75EFA" w:rsidP="00EA4A29">
            <w:pPr>
              <w:ind w:firstLine="332"/>
              <w:jc w:val="both"/>
              <w:rPr>
                <w:rFonts w:ascii="Times New Roman" w:hAnsi="Times New Roman" w:cs="Times New Roman"/>
                <w:sz w:val="24"/>
                <w:szCs w:val="24"/>
              </w:rPr>
            </w:pPr>
            <w:r w:rsidRPr="00FC29F3">
              <w:rPr>
                <w:rFonts w:ascii="Times New Roman" w:hAnsi="Times New Roman" w:cs="Times New Roman"/>
                <w:sz w:val="24"/>
                <w:szCs w:val="24"/>
              </w:rPr>
              <w:t>В случае если по каким-либо причинам обеспечение, предоставленное участником закупки, перестало быть действительным, закончило свое действие или иным образом перестало обеспечивать исполнение участником закупки его обязательств по договору, а равно в случае отзыва или приостановления действия лицензии банка-гаранта, участник закупки обязуется в течение 15 (пятнадцати) календарных дней с даты наступления указанных обстоятельств предоставить Заказчику новое надлежащее обеспечение на тех же условиях и в том же размере, которые указаны в договоре.</w:t>
            </w:r>
          </w:p>
          <w:p w:rsidR="00A75EFA" w:rsidRPr="00FC29F3" w:rsidRDefault="00A75EFA" w:rsidP="00EA4A29">
            <w:pPr>
              <w:ind w:firstLine="332"/>
              <w:jc w:val="both"/>
              <w:rPr>
                <w:rFonts w:ascii="Times New Roman" w:hAnsi="Times New Roman" w:cs="Times New Roman"/>
                <w:sz w:val="24"/>
                <w:szCs w:val="24"/>
              </w:rPr>
            </w:pPr>
            <w:r w:rsidRPr="00FC29F3">
              <w:rPr>
                <w:rFonts w:ascii="Times New Roman" w:hAnsi="Times New Roman" w:cs="Times New Roman"/>
                <w:sz w:val="24"/>
                <w:szCs w:val="24"/>
              </w:rPr>
              <w:t>Срок предоставления победителем процедуры закупки или иным участником, с которым заключается договор, в соответствии с условиями настоящей документации о закупке, обеспечения исполнения договора не должен превышать 10 (десять) календарных дней со дня размещения протокола.</w:t>
            </w:r>
          </w:p>
          <w:p w:rsidR="00A75EFA" w:rsidRPr="00FC29F3" w:rsidRDefault="00A75EFA" w:rsidP="00EA4A29">
            <w:pPr>
              <w:ind w:firstLine="332"/>
              <w:jc w:val="both"/>
              <w:rPr>
                <w:rFonts w:ascii="Times New Roman" w:hAnsi="Times New Roman" w:cs="Times New Roman"/>
                <w:sz w:val="24"/>
                <w:szCs w:val="24"/>
              </w:rPr>
            </w:pPr>
            <w:r w:rsidRPr="00FC29F3">
              <w:rPr>
                <w:rFonts w:ascii="Times New Roman" w:hAnsi="Times New Roman" w:cs="Times New Roman"/>
                <w:sz w:val="24"/>
                <w:szCs w:val="24"/>
              </w:rPr>
              <w:t>В случае если в срок, установленный настоящей документацией о закупке, победитель процедуры закупки или иной участник, с которым заключается договор, не предоставил обеспечение исполнения договора, такой участник (победитель) признается уклонившимся от заключения договора и Заказчик вправе заключить договор с участником процедуры закупки, предложившим лучшие условия после победителя.</w:t>
            </w:r>
          </w:p>
          <w:p w:rsidR="00A75EFA" w:rsidRPr="00FC29F3" w:rsidRDefault="00A75EFA" w:rsidP="00EA4A29">
            <w:pPr>
              <w:ind w:firstLine="332"/>
              <w:jc w:val="both"/>
              <w:rPr>
                <w:rFonts w:ascii="Times New Roman" w:hAnsi="Times New Roman" w:cs="Times New Roman"/>
                <w:sz w:val="24"/>
                <w:szCs w:val="24"/>
              </w:rPr>
            </w:pPr>
            <w:r w:rsidRPr="00FC29F3">
              <w:rPr>
                <w:rFonts w:ascii="Times New Roman" w:hAnsi="Times New Roman" w:cs="Times New Roman"/>
                <w:sz w:val="24"/>
                <w:szCs w:val="24"/>
              </w:rPr>
              <w:t>Независимая (банковская) гарантия должна отвечать, как минимум, следующим требованиям:</w:t>
            </w:r>
          </w:p>
          <w:p w:rsidR="00A75EFA" w:rsidRPr="00FC29F3" w:rsidRDefault="00A75EFA" w:rsidP="00EA4A29">
            <w:pPr>
              <w:ind w:firstLine="332"/>
              <w:jc w:val="both"/>
              <w:rPr>
                <w:rFonts w:ascii="Times New Roman" w:hAnsi="Times New Roman" w:cs="Times New Roman"/>
                <w:sz w:val="24"/>
                <w:szCs w:val="24"/>
              </w:rPr>
            </w:pPr>
            <w:r w:rsidRPr="00FC29F3">
              <w:rPr>
                <w:rFonts w:ascii="Times New Roman" w:hAnsi="Times New Roman" w:cs="Times New Roman"/>
                <w:sz w:val="24"/>
                <w:szCs w:val="24"/>
              </w:rPr>
              <w:t>-</w:t>
            </w:r>
            <w:r w:rsidR="001B78AA">
              <w:rPr>
                <w:rFonts w:ascii="Times New Roman" w:hAnsi="Times New Roman" w:cs="Times New Roman"/>
                <w:sz w:val="24"/>
                <w:szCs w:val="24"/>
              </w:rPr>
              <w:t xml:space="preserve"> </w:t>
            </w:r>
            <w:r w:rsidRPr="00FC29F3">
              <w:rPr>
                <w:rFonts w:ascii="Times New Roman" w:hAnsi="Times New Roman" w:cs="Times New Roman"/>
                <w:sz w:val="24"/>
                <w:szCs w:val="24"/>
              </w:rPr>
              <w:t>должна быть безотзывной;</w:t>
            </w:r>
          </w:p>
          <w:p w:rsidR="00A75EFA" w:rsidRPr="00FC29F3" w:rsidRDefault="001B78AA" w:rsidP="00EA4A29">
            <w:pPr>
              <w:ind w:firstLine="332"/>
              <w:jc w:val="both"/>
              <w:rPr>
                <w:rFonts w:ascii="Times New Roman" w:hAnsi="Times New Roman" w:cs="Times New Roman"/>
                <w:sz w:val="24"/>
                <w:szCs w:val="24"/>
              </w:rPr>
            </w:pPr>
            <w:r>
              <w:rPr>
                <w:rFonts w:ascii="Times New Roman" w:hAnsi="Times New Roman" w:cs="Times New Roman"/>
                <w:sz w:val="24"/>
                <w:szCs w:val="24"/>
              </w:rPr>
              <w:t xml:space="preserve">- </w:t>
            </w:r>
            <w:r w:rsidR="00A75EFA" w:rsidRPr="00FC29F3">
              <w:rPr>
                <w:rFonts w:ascii="Times New Roman" w:hAnsi="Times New Roman" w:cs="Times New Roman"/>
                <w:sz w:val="24"/>
                <w:szCs w:val="24"/>
              </w:rPr>
              <w:t>срок действия гарантии должен оканчиваться не ранее 30 (тридцати) дней с момента исполнения поставщиком (подрядчиком, исполнителем) своих обязательств;</w:t>
            </w:r>
          </w:p>
          <w:p w:rsidR="00A75EFA" w:rsidRPr="00FC29F3" w:rsidRDefault="00A75EFA" w:rsidP="00EA4A29">
            <w:pPr>
              <w:ind w:firstLine="332"/>
              <w:jc w:val="both"/>
              <w:rPr>
                <w:rFonts w:ascii="Times New Roman" w:hAnsi="Times New Roman" w:cs="Times New Roman"/>
                <w:sz w:val="24"/>
                <w:szCs w:val="24"/>
              </w:rPr>
            </w:pPr>
            <w:r w:rsidRPr="00FC29F3">
              <w:rPr>
                <w:rFonts w:ascii="Times New Roman" w:hAnsi="Times New Roman" w:cs="Times New Roman"/>
                <w:sz w:val="24"/>
                <w:szCs w:val="24"/>
              </w:rPr>
              <w:lastRenderedPageBreak/>
              <w:t>-</w:t>
            </w:r>
            <w:r w:rsidR="001B78AA">
              <w:rPr>
                <w:rFonts w:ascii="Times New Roman" w:hAnsi="Times New Roman" w:cs="Times New Roman"/>
                <w:sz w:val="24"/>
                <w:szCs w:val="24"/>
              </w:rPr>
              <w:t xml:space="preserve"> </w:t>
            </w:r>
            <w:r w:rsidRPr="00FC29F3">
              <w:rPr>
                <w:rFonts w:ascii="Times New Roman" w:hAnsi="Times New Roman" w:cs="Times New Roman"/>
                <w:sz w:val="24"/>
                <w:szCs w:val="24"/>
              </w:rPr>
              <w:t>должна быть выдана банком, соответствующим требованиям, установленным настоящим пунктом документации о закупке;</w:t>
            </w:r>
          </w:p>
          <w:p w:rsidR="00A75EFA" w:rsidRPr="00FC29F3" w:rsidRDefault="00A75EFA" w:rsidP="00EA4A29">
            <w:pPr>
              <w:ind w:firstLine="332"/>
              <w:jc w:val="both"/>
              <w:rPr>
                <w:rFonts w:ascii="Times New Roman" w:hAnsi="Times New Roman" w:cs="Times New Roman"/>
                <w:sz w:val="24"/>
                <w:szCs w:val="24"/>
              </w:rPr>
            </w:pPr>
            <w:r w:rsidRPr="00FC29F3">
              <w:rPr>
                <w:rFonts w:ascii="Times New Roman" w:hAnsi="Times New Roman" w:cs="Times New Roman"/>
                <w:sz w:val="24"/>
                <w:szCs w:val="24"/>
              </w:rPr>
              <w:t>-</w:t>
            </w:r>
            <w:r w:rsidR="001B78AA">
              <w:rPr>
                <w:rFonts w:ascii="Times New Roman" w:hAnsi="Times New Roman" w:cs="Times New Roman"/>
                <w:sz w:val="24"/>
                <w:szCs w:val="24"/>
              </w:rPr>
              <w:t xml:space="preserve"> </w:t>
            </w:r>
            <w:r w:rsidRPr="00FC29F3">
              <w:rPr>
                <w:rFonts w:ascii="Times New Roman" w:hAnsi="Times New Roman" w:cs="Times New Roman"/>
                <w:sz w:val="24"/>
                <w:szCs w:val="24"/>
              </w:rPr>
              <w:t>сумма гарантии должна быть не менее суммы обеспечения исполнения договора;</w:t>
            </w:r>
          </w:p>
          <w:p w:rsidR="00A75EFA" w:rsidRPr="00FC29F3" w:rsidRDefault="00A75EFA" w:rsidP="00EA4A29">
            <w:pPr>
              <w:ind w:firstLine="332"/>
              <w:jc w:val="both"/>
              <w:rPr>
                <w:rFonts w:ascii="Times New Roman" w:hAnsi="Times New Roman" w:cs="Times New Roman"/>
                <w:sz w:val="24"/>
                <w:szCs w:val="24"/>
              </w:rPr>
            </w:pPr>
            <w:r w:rsidRPr="00FC29F3">
              <w:rPr>
                <w:rFonts w:ascii="Times New Roman" w:hAnsi="Times New Roman" w:cs="Times New Roman"/>
                <w:sz w:val="24"/>
                <w:szCs w:val="24"/>
              </w:rPr>
              <w:t>-</w:t>
            </w:r>
            <w:r w:rsidR="001B78AA">
              <w:rPr>
                <w:rFonts w:ascii="Times New Roman" w:hAnsi="Times New Roman" w:cs="Times New Roman"/>
                <w:sz w:val="24"/>
                <w:szCs w:val="24"/>
              </w:rPr>
              <w:t xml:space="preserve"> </w:t>
            </w:r>
            <w:r w:rsidRPr="00FC29F3">
              <w:rPr>
                <w:rFonts w:ascii="Times New Roman" w:hAnsi="Times New Roman" w:cs="Times New Roman"/>
                <w:sz w:val="24"/>
                <w:szCs w:val="24"/>
              </w:rPr>
              <w:t>гарантия должна содержать обязательства принципала, надлежащее исполнение которых обеспечивается гарантией, включая ссылку на дату и номер договора, а также на конкретную процедуру закупки, по итогам которой заключен такой договор;</w:t>
            </w:r>
          </w:p>
          <w:p w:rsidR="00A75EFA" w:rsidRPr="00FC29F3" w:rsidRDefault="00A75EFA" w:rsidP="00EA4A29">
            <w:pPr>
              <w:ind w:firstLine="332"/>
              <w:jc w:val="both"/>
              <w:rPr>
                <w:rFonts w:ascii="Times New Roman" w:hAnsi="Times New Roman" w:cs="Times New Roman"/>
                <w:sz w:val="24"/>
                <w:szCs w:val="24"/>
              </w:rPr>
            </w:pPr>
            <w:r w:rsidRPr="00FC29F3">
              <w:rPr>
                <w:rFonts w:ascii="Times New Roman" w:hAnsi="Times New Roman" w:cs="Times New Roman"/>
                <w:sz w:val="24"/>
                <w:szCs w:val="24"/>
              </w:rPr>
              <w:t>-</w:t>
            </w:r>
            <w:r w:rsidR="001B78AA">
              <w:rPr>
                <w:rFonts w:ascii="Times New Roman" w:hAnsi="Times New Roman" w:cs="Times New Roman"/>
                <w:sz w:val="24"/>
                <w:szCs w:val="24"/>
              </w:rPr>
              <w:t xml:space="preserve"> </w:t>
            </w:r>
            <w:r w:rsidRPr="00FC29F3">
              <w:rPr>
                <w:rFonts w:ascii="Times New Roman" w:hAnsi="Times New Roman" w:cs="Times New Roman"/>
                <w:sz w:val="24"/>
                <w:szCs w:val="24"/>
              </w:rPr>
              <w:t>обязанность Заказчика удержать обеспечение исполнения договора в случае неисполнения или ненадлежащего исполнения поставщиком (подрядчиком, исполнителем) своих обязательств по договору и порядок такого удержания;</w:t>
            </w:r>
          </w:p>
          <w:p w:rsidR="00A75EFA" w:rsidRPr="00FC29F3" w:rsidRDefault="00A75EFA" w:rsidP="00EA4A29">
            <w:pPr>
              <w:ind w:firstLine="332"/>
              <w:jc w:val="both"/>
              <w:rPr>
                <w:rFonts w:ascii="Times New Roman" w:hAnsi="Times New Roman" w:cs="Times New Roman"/>
                <w:sz w:val="24"/>
                <w:szCs w:val="24"/>
              </w:rPr>
            </w:pPr>
            <w:r w:rsidRPr="00FC29F3">
              <w:rPr>
                <w:rFonts w:ascii="Times New Roman" w:hAnsi="Times New Roman" w:cs="Times New Roman"/>
                <w:sz w:val="24"/>
                <w:szCs w:val="24"/>
              </w:rPr>
              <w:t>-</w:t>
            </w:r>
            <w:r w:rsidR="001B78AA">
              <w:rPr>
                <w:rFonts w:ascii="Times New Roman" w:hAnsi="Times New Roman" w:cs="Times New Roman"/>
                <w:sz w:val="24"/>
                <w:szCs w:val="24"/>
              </w:rPr>
              <w:t xml:space="preserve"> </w:t>
            </w:r>
            <w:r w:rsidRPr="00FC29F3">
              <w:rPr>
                <w:rFonts w:ascii="Times New Roman" w:hAnsi="Times New Roman" w:cs="Times New Roman"/>
                <w:sz w:val="24"/>
                <w:szCs w:val="24"/>
              </w:rPr>
              <w:t>порядок и сроки возврата обеспечения исполнения договора;</w:t>
            </w:r>
          </w:p>
          <w:p w:rsidR="00A75EFA" w:rsidRPr="00FC29F3" w:rsidRDefault="00A75EFA" w:rsidP="00EA4A29">
            <w:pPr>
              <w:ind w:firstLine="332"/>
              <w:jc w:val="both"/>
              <w:rPr>
                <w:rFonts w:ascii="Times New Roman" w:hAnsi="Times New Roman" w:cs="Times New Roman"/>
                <w:sz w:val="24"/>
                <w:szCs w:val="24"/>
              </w:rPr>
            </w:pPr>
            <w:r w:rsidRPr="00FC29F3">
              <w:rPr>
                <w:rFonts w:ascii="Times New Roman" w:hAnsi="Times New Roman" w:cs="Times New Roman"/>
                <w:sz w:val="24"/>
                <w:szCs w:val="24"/>
              </w:rPr>
              <w:t>-</w:t>
            </w:r>
            <w:r w:rsidR="001B78AA">
              <w:rPr>
                <w:rFonts w:ascii="Times New Roman" w:hAnsi="Times New Roman" w:cs="Times New Roman"/>
                <w:sz w:val="24"/>
                <w:szCs w:val="24"/>
              </w:rPr>
              <w:t xml:space="preserve"> </w:t>
            </w:r>
            <w:r w:rsidRPr="00FC29F3">
              <w:rPr>
                <w:rFonts w:ascii="Times New Roman" w:hAnsi="Times New Roman" w:cs="Times New Roman"/>
                <w:sz w:val="24"/>
                <w:szCs w:val="24"/>
              </w:rPr>
              <w:t>обязательства по договору, надлежащее исполнение которых должно быть обеспечено;</w:t>
            </w:r>
          </w:p>
          <w:p w:rsidR="00A75EFA" w:rsidRPr="00FC29F3" w:rsidRDefault="00A75EFA" w:rsidP="00EA4A29">
            <w:pPr>
              <w:ind w:firstLine="332"/>
              <w:jc w:val="both"/>
              <w:rPr>
                <w:rFonts w:ascii="Times New Roman" w:hAnsi="Times New Roman" w:cs="Times New Roman"/>
                <w:sz w:val="24"/>
                <w:szCs w:val="24"/>
              </w:rPr>
            </w:pPr>
            <w:r w:rsidRPr="00FC29F3">
              <w:rPr>
                <w:rFonts w:ascii="Times New Roman" w:hAnsi="Times New Roman" w:cs="Times New Roman"/>
                <w:sz w:val="24"/>
                <w:szCs w:val="24"/>
              </w:rPr>
              <w:t>-</w:t>
            </w:r>
            <w:r w:rsidR="001B78AA">
              <w:rPr>
                <w:rFonts w:ascii="Times New Roman" w:hAnsi="Times New Roman" w:cs="Times New Roman"/>
                <w:sz w:val="24"/>
                <w:szCs w:val="24"/>
              </w:rPr>
              <w:t xml:space="preserve"> </w:t>
            </w:r>
            <w:r w:rsidRPr="00FC29F3">
              <w:rPr>
                <w:rFonts w:ascii="Times New Roman" w:hAnsi="Times New Roman" w:cs="Times New Roman"/>
                <w:sz w:val="24"/>
                <w:szCs w:val="24"/>
              </w:rPr>
              <w:t>условие обязательной замены обеспечения при утрате данным обеспечением обеспечительной функции.</w:t>
            </w:r>
          </w:p>
          <w:p w:rsidR="00A75EFA" w:rsidRPr="00FC29F3" w:rsidRDefault="00A75EFA" w:rsidP="00EA4A29">
            <w:pPr>
              <w:ind w:firstLine="332"/>
              <w:jc w:val="both"/>
              <w:rPr>
                <w:rFonts w:ascii="Times New Roman" w:hAnsi="Times New Roman" w:cs="Times New Roman"/>
                <w:sz w:val="24"/>
                <w:szCs w:val="24"/>
              </w:rPr>
            </w:pPr>
            <w:r w:rsidRPr="00FC29F3">
              <w:rPr>
                <w:rFonts w:ascii="Times New Roman" w:hAnsi="Times New Roman" w:cs="Times New Roman"/>
                <w:sz w:val="24"/>
                <w:szCs w:val="24"/>
              </w:rPr>
              <w:t>Заказчик вправе установить требование об обеспечении исполнения следующих обязательств по договору:</w:t>
            </w:r>
          </w:p>
          <w:p w:rsidR="00A75EFA" w:rsidRPr="00FC29F3" w:rsidRDefault="001B78AA" w:rsidP="00EA4A29">
            <w:pPr>
              <w:ind w:firstLine="332"/>
              <w:jc w:val="both"/>
              <w:rPr>
                <w:rFonts w:ascii="Times New Roman" w:hAnsi="Times New Roman" w:cs="Times New Roman"/>
                <w:sz w:val="24"/>
                <w:szCs w:val="24"/>
              </w:rPr>
            </w:pPr>
            <w:r>
              <w:rPr>
                <w:rFonts w:ascii="Times New Roman" w:hAnsi="Times New Roman" w:cs="Times New Roman"/>
                <w:sz w:val="24"/>
                <w:szCs w:val="24"/>
              </w:rPr>
              <w:t xml:space="preserve">- </w:t>
            </w:r>
            <w:r w:rsidR="00A75EFA" w:rsidRPr="00FC29F3">
              <w:rPr>
                <w:rFonts w:ascii="Times New Roman" w:hAnsi="Times New Roman" w:cs="Times New Roman"/>
                <w:sz w:val="24"/>
                <w:szCs w:val="24"/>
              </w:rPr>
              <w:t>обеспечение возврата аванса (поставщик, подрядчик, исполнитель обязуется вернуть аванс в случае неисполнения обязательств, покрываемых авансом);</w:t>
            </w:r>
          </w:p>
          <w:p w:rsidR="00A75EFA" w:rsidRPr="00FC29F3" w:rsidRDefault="001B78AA" w:rsidP="00EA4A29">
            <w:pPr>
              <w:ind w:firstLine="332"/>
              <w:jc w:val="both"/>
              <w:rPr>
                <w:rFonts w:ascii="Times New Roman" w:hAnsi="Times New Roman" w:cs="Times New Roman"/>
                <w:sz w:val="24"/>
                <w:szCs w:val="24"/>
              </w:rPr>
            </w:pPr>
            <w:r>
              <w:rPr>
                <w:rFonts w:ascii="Times New Roman" w:hAnsi="Times New Roman" w:cs="Times New Roman"/>
                <w:sz w:val="24"/>
                <w:szCs w:val="24"/>
              </w:rPr>
              <w:t xml:space="preserve">- </w:t>
            </w:r>
            <w:r w:rsidR="00A75EFA" w:rsidRPr="00FC29F3">
              <w:rPr>
                <w:rFonts w:ascii="Times New Roman" w:hAnsi="Times New Roman" w:cs="Times New Roman"/>
                <w:sz w:val="24"/>
                <w:szCs w:val="24"/>
              </w:rPr>
              <w:t>обеспечение исполнения основных обязательств по договору;</w:t>
            </w:r>
          </w:p>
          <w:p w:rsidR="00A75EFA" w:rsidRPr="00FC29F3" w:rsidRDefault="001B78AA" w:rsidP="00EA4A29">
            <w:pPr>
              <w:ind w:firstLine="332"/>
              <w:jc w:val="both"/>
              <w:rPr>
                <w:rFonts w:ascii="Times New Roman" w:hAnsi="Times New Roman" w:cs="Times New Roman"/>
                <w:sz w:val="24"/>
                <w:szCs w:val="24"/>
              </w:rPr>
            </w:pPr>
            <w:r>
              <w:rPr>
                <w:rFonts w:ascii="Times New Roman" w:hAnsi="Times New Roman" w:cs="Times New Roman"/>
                <w:sz w:val="24"/>
                <w:szCs w:val="24"/>
              </w:rPr>
              <w:t xml:space="preserve">- </w:t>
            </w:r>
            <w:r w:rsidR="00A75EFA" w:rsidRPr="00FC29F3">
              <w:rPr>
                <w:rFonts w:ascii="Times New Roman" w:hAnsi="Times New Roman" w:cs="Times New Roman"/>
                <w:sz w:val="24"/>
                <w:szCs w:val="24"/>
              </w:rPr>
              <w:t>обеспечение исполнения гарантийных обязательств;</w:t>
            </w:r>
          </w:p>
          <w:p w:rsidR="00A75EFA" w:rsidRPr="00FC29F3" w:rsidRDefault="001B78AA" w:rsidP="00EA4A29">
            <w:pPr>
              <w:ind w:firstLine="332"/>
              <w:jc w:val="both"/>
              <w:rPr>
                <w:rFonts w:ascii="Times New Roman" w:hAnsi="Times New Roman" w:cs="Times New Roman"/>
                <w:sz w:val="24"/>
                <w:szCs w:val="24"/>
              </w:rPr>
            </w:pPr>
            <w:r>
              <w:rPr>
                <w:rFonts w:ascii="Times New Roman" w:hAnsi="Times New Roman" w:cs="Times New Roman"/>
                <w:sz w:val="24"/>
                <w:szCs w:val="24"/>
              </w:rPr>
              <w:t xml:space="preserve">- </w:t>
            </w:r>
            <w:r w:rsidR="00A75EFA" w:rsidRPr="00FC29F3">
              <w:rPr>
                <w:rFonts w:ascii="Times New Roman" w:hAnsi="Times New Roman" w:cs="Times New Roman"/>
                <w:sz w:val="24"/>
                <w:szCs w:val="24"/>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подрядчиком, исполнителем своих обязательств по договору.</w:t>
            </w:r>
          </w:p>
          <w:p w:rsidR="00A75EFA" w:rsidRPr="00FC29F3" w:rsidRDefault="00A75EFA" w:rsidP="00EA4A29">
            <w:pPr>
              <w:ind w:firstLine="332"/>
              <w:jc w:val="both"/>
              <w:rPr>
                <w:rFonts w:ascii="Times New Roman" w:hAnsi="Times New Roman" w:cs="Times New Roman"/>
                <w:sz w:val="24"/>
                <w:szCs w:val="24"/>
              </w:rPr>
            </w:pPr>
            <w:r w:rsidRPr="00FC29F3">
              <w:rPr>
                <w:rFonts w:ascii="Times New Roman" w:hAnsi="Times New Roman" w:cs="Times New Roman"/>
                <w:sz w:val="24"/>
                <w:szCs w:val="24"/>
              </w:rPr>
              <w:t>Валюта обеспечения: Российский рубль.</w:t>
            </w:r>
          </w:p>
          <w:p w:rsidR="000B72C8" w:rsidRPr="00FC29F3" w:rsidRDefault="00A75EFA" w:rsidP="000B72C8">
            <w:pPr>
              <w:ind w:firstLine="332"/>
              <w:jc w:val="both"/>
              <w:rPr>
                <w:rFonts w:ascii="Times New Roman" w:hAnsi="Times New Roman" w:cs="Times New Roman"/>
                <w:sz w:val="24"/>
                <w:szCs w:val="24"/>
              </w:rPr>
            </w:pPr>
            <w:r w:rsidRPr="00FC29F3">
              <w:rPr>
                <w:rFonts w:ascii="Times New Roman" w:hAnsi="Times New Roman" w:cs="Times New Roman"/>
                <w:sz w:val="24"/>
                <w:szCs w:val="24"/>
              </w:rPr>
              <w:t xml:space="preserve">Размер обеспечения: </w:t>
            </w:r>
            <w:r w:rsidR="00F62455" w:rsidRPr="00F62455">
              <w:rPr>
                <w:rFonts w:ascii="Times New Roman" w:hAnsi="Times New Roman" w:cs="Times New Roman"/>
                <w:sz w:val="24"/>
                <w:szCs w:val="24"/>
              </w:rPr>
              <w:t xml:space="preserve">10% от цены, предложенной участником </w:t>
            </w:r>
            <w:proofErr w:type="gramStart"/>
            <w:r w:rsidR="00F62455" w:rsidRPr="00F62455">
              <w:rPr>
                <w:rFonts w:ascii="Times New Roman" w:hAnsi="Times New Roman" w:cs="Times New Roman"/>
                <w:sz w:val="24"/>
                <w:szCs w:val="24"/>
              </w:rPr>
              <w:t>закупки.</w:t>
            </w:r>
            <w:r w:rsidR="003E1DBF" w:rsidRPr="00FC29F3">
              <w:rPr>
                <w:rFonts w:ascii="Times New Roman" w:hAnsi="Times New Roman" w:cs="Times New Roman"/>
                <w:sz w:val="24"/>
                <w:szCs w:val="24"/>
              </w:rPr>
              <w:t>.</w:t>
            </w:r>
            <w:proofErr w:type="gramEnd"/>
          </w:p>
          <w:p w:rsidR="00A75EFA" w:rsidRPr="00FC29F3" w:rsidRDefault="00A75EFA" w:rsidP="00B74DA8">
            <w:pPr>
              <w:ind w:firstLine="332"/>
              <w:jc w:val="both"/>
              <w:rPr>
                <w:rFonts w:ascii="Times New Roman" w:hAnsi="Times New Roman" w:cs="Times New Roman"/>
                <w:sz w:val="24"/>
                <w:szCs w:val="24"/>
              </w:rPr>
            </w:pPr>
          </w:p>
        </w:tc>
      </w:tr>
      <w:tr w:rsidR="00A75EFA" w:rsidRPr="00FC29F3" w:rsidTr="003641B5">
        <w:tc>
          <w:tcPr>
            <w:tcW w:w="540" w:type="dxa"/>
          </w:tcPr>
          <w:p w:rsidR="00A75EFA" w:rsidRPr="00FC29F3" w:rsidRDefault="0097424F" w:rsidP="0042265A">
            <w:pPr>
              <w:autoSpaceDE w:val="0"/>
              <w:autoSpaceDN w:val="0"/>
              <w:adjustRightInd w:val="0"/>
              <w:jc w:val="center"/>
              <w:rPr>
                <w:rFonts w:ascii="Times New Roman" w:hAnsi="Times New Roman" w:cs="Times New Roman"/>
                <w:bCs/>
                <w:iCs/>
                <w:color w:val="000000"/>
                <w:sz w:val="24"/>
                <w:szCs w:val="24"/>
              </w:rPr>
            </w:pPr>
            <w:r w:rsidRPr="00FC29F3">
              <w:rPr>
                <w:rFonts w:ascii="Times New Roman" w:hAnsi="Times New Roman" w:cs="Times New Roman"/>
                <w:bCs/>
                <w:iCs/>
                <w:color w:val="000000"/>
                <w:sz w:val="24"/>
                <w:szCs w:val="24"/>
              </w:rPr>
              <w:lastRenderedPageBreak/>
              <w:t>33</w:t>
            </w:r>
          </w:p>
        </w:tc>
        <w:tc>
          <w:tcPr>
            <w:tcW w:w="2247" w:type="dxa"/>
          </w:tcPr>
          <w:p w:rsidR="00A75EFA" w:rsidRPr="00FC29F3" w:rsidRDefault="00A75EFA" w:rsidP="00EA4A29">
            <w:pPr>
              <w:autoSpaceDE w:val="0"/>
              <w:autoSpaceDN w:val="0"/>
              <w:adjustRightInd w:val="0"/>
              <w:rPr>
                <w:rFonts w:ascii="Times New Roman" w:hAnsi="Times New Roman" w:cs="Times New Roman"/>
                <w:bCs/>
                <w:iCs/>
                <w:color w:val="000000"/>
                <w:sz w:val="24"/>
                <w:szCs w:val="24"/>
              </w:rPr>
            </w:pPr>
            <w:r w:rsidRPr="00FC29F3">
              <w:rPr>
                <w:rFonts w:ascii="Times New Roman" w:hAnsi="Times New Roman" w:cs="Times New Roman"/>
                <w:bCs/>
                <w:iCs/>
                <w:color w:val="000000"/>
                <w:sz w:val="24"/>
                <w:szCs w:val="24"/>
              </w:rPr>
              <w:t>Реквизиты счета для внесения обеспечения исполнения договора на участие в закупке</w:t>
            </w:r>
          </w:p>
        </w:tc>
        <w:tc>
          <w:tcPr>
            <w:tcW w:w="6819" w:type="dxa"/>
          </w:tcPr>
          <w:p w:rsidR="002E72D8" w:rsidRPr="002E72D8" w:rsidRDefault="002E72D8" w:rsidP="002E72D8">
            <w:pPr>
              <w:ind w:firstLine="332"/>
              <w:jc w:val="both"/>
              <w:rPr>
                <w:rFonts w:ascii="Times New Roman" w:hAnsi="Times New Roman" w:cs="Times New Roman"/>
                <w:sz w:val="24"/>
                <w:szCs w:val="24"/>
              </w:rPr>
            </w:pPr>
            <w:r w:rsidRPr="002E72D8">
              <w:rPr>
                <w:rFonts w:ascii="Times New Roman" w:hAnsi="Times New Roman" w:cs="Times New Roman"/>
                <w:sz w:val="24"/>
                <w:szCs w:val="24"/>
              </w:rPr>
              <w:t>Адрес места нахождения: Россия, 127410, г. Москва, Алтуфьевское шоссе, д. 51.</w:t>
            </w:r>
          </w:p>
          <w:p w:rsidR="002E72D8" w:rsidRPr="002E72D8" w:rsidRDefault="002E72D8" w:rsidP="002E72D8">
            <w:pPr>
              <w:ind w:firstLine="332"/>
              <w:jc w:val="both"/>
              <w:rPr>
                <w:rFonts w:ascii="Times New Roman" w:hAnsi="Times New Roman" w:cs="Times New Roman"/>
                <w:sz w:val="24"/>
                <w:szCs w:val="24"/>
              </w:rPr>
            </w:pPr>
            <w:r w:rsidRPr="002E72D8">
              <w:rPr>
                <w:rFonts w:ascii="Times New Roman" w:hAnsi="Times New Roman" w:cs="Times New Roman"/>
                <w:sz w:val="24"/>
                <w:szCs w:val="24"/>
              </w:rPr>
              <w:t>ИНН 7703770101, КПП 771501001</w:t>
            </w:r>
          </w:p>
          <w:p w:rsidR="002E72D8" w:rsidRPr="002E72D8" w:rsidRDefault="002E72D8" w:rsidP="002E72D8">
            <w:pPr>
              <w:ind w:firstLine="332"/>
              <w:jc w:val="both"/>
              <w:rPr>
                <w:rFonts w:ascii="Times New Roman" w:hAnsi="Times New Roman" w:cs="Times New Roman"/>
                <w:sz w:val="24"/>
                <w:szCs w:val="24"/>
              </w:rPr>
            </w:pPr>
            <w:r w:rsidRPr="002E72D8">
              <w:rPr>
                <w:rFonts w:ascii="Times New Roman" w:hAnsi="Times New Roman" w:cs="Times New Roman"/>
                <w:sz w:val="24"/>
                <w:szCs w:val="24"/>
              </w:rPr>
              <w:t>ОКПО 09873971</w:t>
            </w:r>
          </w:p>
          <w:p w:rsidR="002E72D8" w:rsidRPr="002E72D8" w:rsidRDefault="002E72D8" w:rsidP="002E72D8">
            <w:pPr>
              <w:ind w:firstLine="332"/>
              <w:jc w:val="both"/>
              <w:rPr>
                <w:rFonts w:ascii="Times New Roman" w:hAnsi="Times New Roman" w:cs="Times New Roman"/>
                <w:sz w:val="24"/>
                <w:szCs w:val="24"/>
              </w:rPr>
            </w:pPr>
            <w:r w:rsidRPr="002E72D8">
              <w:rPr>
                <w:rFonts w:ascii="Times New Roman" w:hAnsi="Times New Roman" w:cs="Times New Roman"/>
                <w:sz w:val="24"/>
                <w:szCs w:val="24"/>
              </w:rPr>
              <w:t xml:space="preserve">р/с 40702810638000022541 </w:t>
            </w:r>
          </w:p>
          <w:p w:rsidR="002E72D8" w:rsidRPr="002E72D8" w:rsidRDefault="002E72D8" w:rsidP="002E72D8">
            <w:pPr>
              <w:ind w:firstLine="332"/>
              <w:jc w:val="both"/>
              <w:rPr>
                <w:rFonts w:ascii="Times New Roman" w:hAnsi="Times New Roman" w:cs="Times New Roman"/>
                <w:sz w:val="24"/>
                <w:szCs w:val="24"/>
              </w:rPr>
            </w:pPr>
            <w:r w:rsidRPr="002E72D8">
              <w:rPr>
                <w:rFonts w:ascii="Times New Roman" w:hAnsi="Times New Roman" w:cs="Times New Roman"/>
                <w:sz w:val="24"/>
                <w:szCs w:val="24"/>
              </w:rPr>
              <w:t>в ПАО СБЕРБАНК, г. Москва</w:t>
            </w:r>
          </w:p>
          <w:p w:rsidR="002E72D8" w:rsidRPr="002E72D8" w:rsidRDefault="002E72D8" w:rsidP="002E72D8">
            <w:pPr>
              <w:ind w:firstLine="332"/>
              <w:jc w:val="both"/>
              <w:rPr>
                <w:rFonts w:ascii="Times New Roman" w:hAnsi="Times New Roman" w:cs="Times New Roman"/>
                <w:sz w:val="24"/>
                <w:szCs w:val="24"/>
              </w:rPr>
            </w:pPr>
            <w:r w:rsidRPr="002E72D8">
              <w:rPr>
                <w:rFonts w:ascii="Times New Roman" w:hAnsi="Times New Roman" w:cs="Times New Roman"/>
                <w:sz w:val="24"/>
                <w:szCs w:val="24"/>
              </w:rPr>
              <w:t>к/с 30101810400000000225</w:t>
            </w:r>
          </w:p>
          <w:p w:rsidR="002E72D8" w:rsidRPr="002E72D8" w:rsidRDefault="002E72D8" w:rsidP="002E72D8">
            <w:pPr>
              <w:ind w:firstLine="332"/>
              <w:jc w:val="both"/>
              <w:rPr>
                <w:rFonts w:ascii="Times New Roman" w:hAnsi="Times New Roman" w:cs="Times New Roman"/>
                <w:sz w:val="24"/>
                <w:szCs w:val="24"/>
              </w:rPr>
            </w:pPr>
            <w:r w:rsidRPr="002E72D8">
              <w:rPr>
                <w:rFonts w:ascii="Times New Roman" w:hAnsi="Times New Roman" w:cs="Times New Roman"/>
                <w:sz w:val="24"/>
                <w:szCs w:val="24"/>
              </w:rPr>
              <w:t>БИК 044525225</w:t>
            </w:r>
          </w:p>
          <w:p w:rsidR="002E72D8" w:rsidRPr="002E72D8" w:rsidRDefault="002E72D8" w:rsidP="002E72D8">
            <w:pPr>
              <w:ind w:firstLine="332"/>
              <w:jc w:val="both"/>
              <w:rPr>
                <w:rFonts w:ascii="Times New Roman" w:hAnsi="Times New Roman" w:cs="Times New Roman"/>
                <w:sz w:val="24"/>
                <w:szCs w:val="24"/>
              </w:rPr>
            </w:pPr>
            <w:r w:rsidRPr="002E72D8">
              <w:rPr>
                <w:rFonts w:ascii="Times New Roman" w:hAnsi="Times New Roman" w:cs="Times New Roman"/>
                <w:sz w:val="24"/>
                <w:szCs w:val="24"/>
              </w:rPr>
              <w:t>Тел.: 8 (499)750-23-65</w:t>
            </w:r>
          </w:p>
          <w:p w:rsidR="00A75EFA" w:rsidRPr="00FC29F3" w:rsidRDefault="002E72D8" w:rsidP="002E72D8">
            <w:pPr>
              <w:ind w:firstLine="332"/>
              <w:jc w:val="both"/>
              <w:rPr>
                <w:rFonts w:ascii="Times New Roman" w:hAnsi="Times New Roman" w:cs="Times New Roman"/>
                <w:sz w:val="24"/>
                <w:szCs w:val="24"/>
                <w:highlight w:val="yellow"/>
              </w:rPr>
            </w:pPr>
            <w:r w:rsidRPr="002E72D8">
              <w:rPr>
                <w:rFonts w:ascii="Times New Roman" w:hAnsi="Times New Roman" w:cs="Times New Roman"/>
                <w:sz w:val="24"/>
                <w:szCs w:val="24"/>
              </w:rPr>
              <w:t>Адрес электронной почты: info@hartiya.com</w:t>
            </w:r>
          </w:p>
        </w:tc>
      </w:tr>
    </w:tbl>
    <w:p w:rsidR="00E75233" w:rsidRPr="00FC29F3" w:rsidRDefault="00E75233" w:rsidP="00496E48">
      <w:pPr>
        <w:autoSpaceDE w:val="0"/>
        <w:autoSpaceDN w:val="0"/>
        <w:adjustRightInd w:val="0"/>
        <w:ind w:firstLine="709"/>
        <w:rPr>
          <w:rFonts w:ascii="Times New Roman" w:hAnsi="Times New Roman" w:cs="Times New Roman"/>
          <w:b/>
          <w:bCs/>
          <w:iCs/>
          <w:color w:val="000000"/>
          <w:sz w:val="24"/>
          <w:szCs w:val="24"/>
        </w:rPr>
      </w:pPr>
    </w:p>
    <w:p w:rsidR="00386270" w:rsidRPr="00FC29F3" w:rsidRDefault="00A75EFA" w:rsidP="005B72EC">
      <w:pPr>
        <w:autoSpaceDE w:val="0"/>
        <w:autoSpaceDN w:val="0"/>
        <w:adjustRightInd w:val="0"/>
        <w:ind w:firstLine="709"/>
        <w:jc w:val="both"/>
        <w:rPr>
          <w:rFonts w:ascii="Times New Roman" w:hAnsi="Times New Roman" w:cs="Times New Roman"/>
          <w:bCs/>
          <w:iCs/>
          <w:color w:val="000000"/>
          <w:sz w:val="24"/>
          <w:szCs w:val="24"/>
        </w:rPr>
      </w:pPr>
      <w:r w:rsidRPr="00FC29F3">
        <w:rPr>
          <w:rFonts w:ascii="Times New Roman" w:hAnsi="Times New Roman" w:cs="Times New Roman"/>
          <w:sz w:val="24"/>
          <w:szCs w:val="24"/>
        </w:rPr>
        <w:t xml:space="preserve">Во всем, что не урегулировано настоящими извещением и документацией о закупке, Заказчик, участники закупки, и другие лица руководствуются Положением о закупке товаров, работ, услуг </w:t>
      </w:r>
      <w:r w:rsidR="003E1DBF" w:rsidRPr="00FC29F3">
        <w:rPr>
          <w:rFonts w:ascii="Times New Roman" w:hAnsi="Times New Roman" w:cs="Times New Roman"/>
          <w:sz w:val="24"/>
          <w:szCs w:val="24"/>
        </w:rPr>
        <w:t>ООО</w:t>
      </w:r>
      <w:r w:rsidRPr="00FC29F3">
        <w:rPr>
          <w:rFonts w:ascii="Times New Roman" w:hAnsi="Times New Roman" w:cs="Times New Roman"/>
          <w:sz w:val="24"/>
          <w:szCs w:val="24"/>
        </w:rPr>
        <w:t xml:space="preserve"> «</w:t>
      </w:r>
      <w:r w:rsidR="003E1DBF" w:rsidRPr="00FC29F3">
        <w:rPr>
          <w:rFonts w:ascii="Times New Roman" w:hAnsi="Times New Roman" w:cs="Times New Roman"/>
          <w:sz w:val="24"/>
          <w:szCs w:val="24"/>
        </w:rPr>
        <w:t>Хартия</w:t>
      </w:r>
      <w:r w:rsidRPr="00FC29F3">
        <w:rPr>
          <w:rFonts w:ascii="Times New Roman" w:hAnsi="Times New Roman" w:cs="Times New Roman"/>
          <w:sz w:val="24"/>
          <w:szCs w:val="24"/>
        </w:rPr>
        <w:t>»</w:t>
      </w:r>
      <w:r w:rsidR="003E1DBF" w:rsidRPr="00FC29F3">
        <w:rPr>
          <w:rFonts w:ascii="Times New Roman" w:hAnsi="Times New Roman" w:cs="Times New Roman"/>
          <w:sz w:val="24"/>
          <w:szCs w:val="24"/>
        </w:rPr>
        <w:t xml:space="preserve"> </w:t>
      </w:r>
      <w:r w:rsidRPr="00FC29F3">
        <w:rPr>
          <w:rFonts w:ascii="Times New Roman" w:hAnsi="Times New Roman" w:cs="Times New Roman"/>
          <w:sz w:val="24"/>
          <w:szCs w:val="24"/>
        </w:rPr>
        <w:t>и действующим законодательством Российской Федерации.</w:t>
      </w:r>
      <w:r w:rsidR="00386270" w:rsidRPr="00FC29F3">
        <w:rPr>
          <w:rFonts w:ascii="Times New Roman" w:hAnsi="Times New Roman" w:cs="Times New Roman"/>
          <w:bCs/>
          <w:iCs/>
          <w:color w:val="000000"/>
          <w:sz w:val="24"/>
          <w:szCs w:val="24"/>
        </w:rPr>
        <w:br w:type="page"/>
      </w:r>
    </w:p>
    <w:p w:rsidR="00386270" w:rsidRPr="00FC29F3" w:rsidRDefault="00386270" w:rsidP="008D3303">
      <w:pPr>
        <w:pStyle w:val="21"/>
        <w:rPr>
          <w:rFonts w:eastAsia="MS Mincho"/>
          <w:kern w:val="32"/>
        </w:rPr>
      </w:pPr>
      <w:bookmarkStart w:id="27" w:name="_Toc9248971"/>
      <w:bookmarkStart w:id="28" w:name="_Toc395288821"/>
      <w:r w:rsidRPr="00FC29F3">
        <w:lastRenderedPageBreak/>
        <w:t>РАЗДЕЛ II</w:t>
      </w:r>
      <w:r w:rsidRPr="00FC29F3">
        <w:rPr>
          <w:lang w:val="en-US"/>
        </w:rPr>
        <w:t>I</w:t>
      </w:r>
      <w:r w:rsidRPr="00FC29F3">
        <w:t>. ФОРМЫ ДЛЯ ЗАПОЛНЕНИЯ УЧАСТНИКАМИ ЗАКУПКИ</w:t>
      </w:r>
      <w:bookmarkEnd w:id="27"/>
    </w:p>
    <w:p w:rsidR="00386270" w:rsidRPr="00FC29F3" w:rsidRDefault="00386270" w:rsidP="00386270">
      <w:pPr>
        <w:pStyle w:val="1"/>
        <w:keepNext w:val="0"/>
        <w:keepLines w:val="0"/>
        <w:widowControl w:val="0"/>
        <w:spacing w:before="0"/>
        <w:jc w:val="both"/>
        <w:rPr>
          <w:rFonts w:ascii="Times New Roman" w:eastAsia="MS Mincho" w:hAnsi="Times New Roman"/>
          <w:b w:val="0"/>
          <w:color w:val="auto"/>
          <w:kern w:val="32"/>
          <w:sz w:val="24"/>
          <w:szCs w:val="24"/>
          <w:lang w:val="ru-RU" w:eastAsia="x-none"/>
        </w:rPr>
      </w:pPr>
    </w:p>
    <w:p w:rsidR="00386270" w:rsidRPr="00355902" w:rsidRDefault="00386270" w:rsidP="00355902">
      <w:pPr>
        <w:pStyle w:val="21"/>
        <w:rPr>
          <w:rFonts w:eastAsia="MS Mincho"/>
          <w:b w:val="0"/>
          <w:i/>
        </w:rPr>
      </w:pPr>
      <w:bookmarkStart w:id="29" w:name="_Toc9248972"/>
      <w:r w:rsidRPr="00355902">
        <w:rPr>
          <w:rFonts w:eastAsia="MS Mincho"/>
          <w:b w:val="0"/>
        </w:rPr>
        <w:t>Форма</w:t>
      </w:r>
      <w:r w:rsidR="00086DF4" w:rsidRPr="00355902">
        <w:rPr>
          <w:rFonts w:eastAsia="MS Mincho"/>
          <w:b w:val="0"/>
        </w:rPr>
        <w:t xml:space="preserve"> </w:t>
      </w:r>
      <w:r w:rsidRPr="00355902">
        <w:rPr>
          <w:rFonts w:eastAsia="MS Mincho"/>
          <w:b w:val="0"/>
        </w:rPr>
        <w:t>1.</w:t>
      </w:r>
      <w:r w:rsidR="00086DF4" w:rsidRPr="00355902">
        <w:rPr>
          <w:rFonts w:eastAsia="MS Mincho"/>
          <w:b w:val="0"/>
        </w:rPr>
        <w:t xml:space="preserve"> </w:t>
      </w:r>
      <w:r w:rsidRPr="00355902">
        <w:rPr>
          <w:rFonts w:eastAsia="MS Mincho"/>
          <w:b w:val="0"/>
        </w:rPr>
        <w:t xml:space="preserve">ЗАЯВКА НА УЧАСТИЕ В </w:t>
      </w:r>
      <w:r w:rsidR="00086DF4" w:rsidRPr="00355902">
        <w:rPr>
          <w:rFonts w:eastAsia="MS Mincho"/>
          <w:b w:val="0"/>
        </w:rPr>
        <w:t xml:space="preserve">ОТКРЫТОМ </w:t>
      </w:r>
      <w:bookmarkEnd w:id="28"/>
      <w:r w:rsidR="00F62455">
        <w:rPr>
          <w:rFonts w:eastAsia="MS Mincho"/>
          <w:b w:val="0"/>
        </w:rPr>
        <w:t>КОНКУРСЕ</w:t>
      </w:r>
      <w:r w:rsidR="00E1514B">
        <w:rPr>
          <w:rFonts w:eastAsia="MS Mincho"/>
          <w:b w:val="0"/>
        </w:rPr>
        <w:t xml:space="preserve"> В ЭЛЕКТРОННОЙ ФОРМЕ</w:t>
      </w:r>
      <w:bookmarkEnd w:id="29"/>
    </w:p>
    <w:p w:rsidR="00386270" w:rsidRPr="00FC29F3" w:rsidRDefault="00386270" w:rsidP="00386270">
      <w:pPr>
        <w:widowControl w:val="0"/>
        <w:rPr>
          <w:rFonts w:ascii="Times New Roman" w:hAnsi="Times New Roman" w:cs="Times New Roman"/>
          <w:sz w:val="24"/>
          <w:szCs w:val="24"/>
        </w:rPr>
      </w:pPr>
    </w:p>
    <w:p w:rsidR="00386270" w:rsidRPr="00FC29F3" w:rsidRDefault="00386270" w:rsidP="00386270">
      <w:pPr>
        <w:widowControl w:val="0"/>
        <w:rPr>
          <w:rFonts w:ascii="Times New Roman" w:hAnsi="Times New Roman" w:cs="Times New Roman"/>
          <w:sz w:val="24"/>
          <w:szCs w:val="24"/>
        </w:rPr>
      </w:pPr>
    </w:p>
    <w:p w:rsidR="00386270" w:rsidRPr="00FC29F3" w:rsidRDefault="00386270" w:rsidP="00386270">
      <w:pPr>
        <w:widowControl w:val="0"/>
        <w:rPr>
          <w:rFonts w:ascii="Times New Roman" w:hAnsi="Times New Roman" w:cs="Times New Roman"/>
          <w:sz w:val="24"/>
          <w:szCs w:val="24"/>
        </w:rPr>
      </w:pPr>
      <w:r w:rsidRPr="00FC29F3">
        <w:rPr>
          <w:rFonts w:ascii="Times New Roman" w:hAnsi="Times New Roman" w:cs="Times New Roman"/>
          <w:sz w:val="24"/>
          <w:szCs w:val="24"/>
        </w:rPr>
        <w:t>Фирменный бланк участника закупки</w:t>
      </w:r>
    </w:p>
    <w:p w:rsidR="00386270" w:rsidRPr="00FC29F3" w:rsidRDefault="00386270" w:rsidP="00386270">
      <w:pPr>
        <w:widowControl w:val="0"/>
        <w:rPr>
          <w:rFonts w:ascii="Times New Roman" w:hAnsi="Times New Roman" w:cs="Times New Roman"/>
          <w:sz w:val="24"/>
          <w:szCs w:val="24"/>
        </w:rPr>
      </w:pPr>
      <w:r w:rsidRPr="00FC29F3">
        <w:rPr>
          <w:rFonts w:ascii="Times New Roman" w:hAnsi="Times New Roman" w:cs="Times New Roman"/>
          <w:sz w:val="24"/>
          <w:szCs w:val="24"/>
        </w:rPr>
        <w:t>«___» __________ 201</w:t>
      </w:r>
      <w:r w:rsidR="005B72EC">
        <w:rPr>
          <w:rFonts w:ascii="Times New Roman" w:hAnsi="Times New Roman" w:cs="Times New Roman"/>
          <w:sz w:val="24"/>
          <w:szCs w:val="24"/>
        </w:rPr>
        <w:t>9</w:t>
      </w:r>
      <w:r w:rsidRPr="00FC29F3">
        <w:rPr>
          <w:rFonts w:ascii="Times New Roman" w:hAnsi="Times New Roman" w:cs="Times New Roman"/>
          <w:sz w:val="24"/>
          <w:szCs w:val="24"/>
        </w:rPr>
        <w:t xml:space="preserve"> года №______</w:t>
      </w:r>
    </w:p>
    <w:p w:rsidR="00386270" w:rsidRPr="00FC29F3" w:rsidRDefault="00386270" w:rsidP="00386270">
      <w:pPr>
        <w:widowControl w:val="0"/>
        <w:rPr>
          <w:rFonts w:ascii="Times New Roman" w:hAnsi="Times New Roman" w:cs="Times New Roman"/>
          <w:sz w:val="24"/>
          <w:szCs w:val="24"/>
        </w:rPr>
      </w:pPr>
    </w:p>
    <w:p w:rsidR="00386270" w:rsidRPr="00FC29F3" w:rsidRDefault="00386270" w:rsidP="00386270">
      <w:pPr>
        <w:widowControl w:val="0"/>
        <w:rPr>
          <w:rFonts w:ascii="Times New Roman" w:hAnsi="Times New Roman" w:cs="Times New Roman"/>
          <w:sz w:val="24"/>
          <w:szCs w:val="24"/>
        </w:rPr>
      </w:pPr>
    </w:p>
    <w:p w:rsidR="00386270" w:rsidRPr="00FC29F3" w:rsidRDefault="00386270" w:rsidP="00386270">
      <w:pPr>
        <w:widowControl w:val="0"/>
        <w:rPr>
          <w:rFonts w:ascii="Times New Roman" w:hAnsi="Times New Roman" w:cs="Times New Roman"/>
          <w:sz w:val="24"/>
          <w:szCs w:val="24"/>
        </w:rPr>
      </w:pPr>
    </w:p>
    <w:p w:rsidR="00386270" w:rsidRDefault="00386270" w:rsidP="00F62455">
      <w:pPr>
        <w:widowControl w:val="0"/>
        <w:jc w:val="center"/>
        <w:rPr>
          <w:rFonts w:ascii="Times New Roman" w:hAnsi="Times New Roman" w:cs="Times New Roman"/>
          <w:sz w:val="24"/>
          <w:szCs w:val="24"/>
        </w:rPr>
      </w:pPr>
      <w:bookmarkStart w:id="30" w:name="_Письмо_о_подаче"/>
      <w:bookmarkStart w:id="31" w:name="_Заявка_о_подаче"/>
      <w:bookmarkStart w:id="32" w:name="_Toc255987071"/>
      <w:bookmarkStart w:id="33" w:name="_Toc263441572"/>
      <w:bookmarkStart w:id="34" w:name="_Toc269472558"/>
      <w:bookmarkStart w:id="35" w:name="_Toc305665989"/>
      <w:bookmarkEnd w:id="30"/>
      <w:bookmarkEnd w:id="31"/>
      <w:r w:rsidRPr="00FC29F3">
        <w:rPr>
          <w:rFonts w:ascii="Times New Roman" w:hAnsi="Times New Roman" w:cs="Times New Roman"/>
          <w:sz w:val="24"/>
          <w:szCs w:val="24"/>
        </w:rPr>
        <w:t>ЗАЯВКА НА УЧАСТИЕ В</w:t>
      </w:r>
      <w:r w:rsidR="00A75EFA" w:rsidRPr="00FC29F3">
        <w:rPr>
          <w:rFonts w:ascii="Times New Roman" w:hAnsi="Times New Roman" w:cs="Times New Roman"/>
          <w:sz w:val="24"/>
          <w:szCs w:val="24"/>
        </w:rPr>
        <w:t xml:space="preserve"> </w:t>
      </w:r>
      <w:bookmarkEnd w:id="32"/>
      <w:bookmarkEnd w:id="33"/>
      <w:bookmarkEnd w:id="34"/>
      <w:bookmarkEnd w:id="35"/>
      <w:r w:rsidR="00F62455" w:rsidRPr="00F62455">
        <w:rPr>
          <w:rFonts w:ascii="Times New Roman" w:hAnsi="Times New Roman" w:cs="Times New Roman"/>
          <w:sz w:val="24"/>
          <w:szCs w:val="24"/>
        </w:rPr>
        <w:t>ОТКРЫТОМ КОНКУРСЕ</w:t>
      </w:r>
      <w:r w:rsidR="0099018A">
        <w:rPr>
          <w:rFonts w:ascii="Times New Roman" w:hAnsi="Times New Roman" w:cs="Times New Roman"/>
          <w:sz w:val="24"/>
          <w:szCs w:val="24"/>
        </w:rPr>
        <w:t xml:space="preserve"> В ЭЛЕКТРОННОЙ ФОРМЕ</w:t>
      </w:r>
    </w:p>
    <w:p w:rsidR="00F62455" w:rsidRPr="00FC29F3" w:rsidRDefault="00F62455" w:rsidP="00F62455">
      <w:pPr>
        <w:widowControl w:val="0"/>
        <w:jc w:val="center"/>
        <w:rPr>
          <w:rFonts w:ascii="Times New Roman" w:hAnsi="Times New Roman" w:cs="Times New Roman"/>
          <w:sz w:val="24"/>
          <w:szCs w:val="24"/>
        </w:rPr>
      </w:pPr>
    </w:p>
    <w:p w:rsidR="00386270" w:rsidRPr="00FC29F3" w:rsidRDefault="00386270" w:rsidP="00510CE5">
      <w:pPr>
        <w:pStyle w:val="Times12"/>
        <w:widowControl w:val="0"/>
        <w:overflowPunct/>
        <w:autoSpaceDE/>
        <w:autoSpaceDN/>
        <w:adjustRightInd/>
        <w:ind w:firstLine="709"/>
        <w:rPr>
          <w:szCs w:val="24"/>
        </w:rPr>
      </w:pPr>
      <w:r w:rsidRPr="00FC29F3">
        <w:rPr>
          <w:bCs w:val="0"/>
          <w:szCs w:val="24"/>
        </w:rPr>
        <w:t xml:space="preserve">Изучив извещение и документацию </w:t>
      </w:r>
      <w:r w:rsidR="00FD07E5" w:rsidRPr="00FC29F3">
        <w:rPr>
          <w:bCs w:val="0"/>
          <w:szCs w:val="24"/>
        </w:rPr>
        <w:t>п</w:t>
      </w:r>
      <w:r w:rsidRPr="00FC29F3">
        <w:rPr>
          <w:bCs w:val="0"/>
          <w:szCs w:val="24"/>
        </w:rPr>
        <w:t>о проведени</w:t>
      </w:r>
      <w:r w:rsidR="00FD07E5" w:rsidRPr="00FC29F3">
        <w:rPr>
          <w:bCs w:val="0"/>
          <w:szCs w:val="24"/>
        </w:rPr>
        <w:t>ю</w:t>
      </w:r>
      <w:r w:rsidRPr="00FC29F3">
        <w:rPr>
          <w:bCs w:val="0"/>
          <w:szCs w:val="24"/>
        </w:rPr>
        <w:t xml:space="preserve"> </w:t>
      </w:r>
      <w:r w:rsidR="00EA4A29" w:rsidRPr="00FC29F3">
        <w:rPr>
          <w:bCs w:val="0"/>
          <w:szCs w:val="24"/>
        </w:rPr>
        <w:t xml:space="preserve">открытого </w:t>
      </w:r>
      <w:r w:rsidR="00F62455">
        <w:rPr>
          <w:bCs w:val="0"/>
          <w:szCs w:val="24"/>
        </w:rPr>
        <w:t xml:space="preserve">конкурса </w:t>
      </w:r>
      <w:r w:rsidR="0099018A">
        <w:rPr>
          <w:bCs w:val="0"/>
          <w:szCs w:val="24"/>
        </w:rPr>
        <w:t xml:space="preserve">в электронной форме </w:t>
      </w:r>
      <w:r w:rsidRPr="00FC29F3">
        <w:rPr>
          <w:bCs w:val="0"/>
          <w:szCs w:val="24"/>
        </w:rPr>
        <w:t xml:space="preserve">на право заключения договора на _______________________________ безоговорочно принимая установленные в них требования и условия, </w:t>
      </w:r>
      <w:r w:rsidR="00510CE5" w:rsidRPr="00FC29F3">
        <w:rPr>
          <w:bCs w:val="0"/>
          <w:szCs w:val="24"/>
        </w:rPr>
        <w:t>______________</w:t>
      </w:r>
      <w:r w:rsidRPr="00FC29F3">
        <w:rPr>
          <w:szCs w:val="24"/>
        </w:rPr>
        <w:t>_______________________________________________________________,</w:t>
      </w:r>
    </w:p>
    <w:p w:rsidR="00386270" w:rsidRPr="00FC29F3" w:rsidRDefault="00510CE5" w:rsidP="00386270">
      <w:pPr>
        <w:widowControl w:val="0"/>
        <w:jc w:val="both"/>
        <w:rPr>
          <w:rFonts w:ascii="Times New Roman" w:hAnsi="Times New Roman" w:cs="Times New Roman"/>
          <w:i/>
          <w:sz w:val="24"/>
          <w:szCs w:val="24"/>
        </w:rPr>
      </w:pPr>
      <w:r w:rsidRPr="00FC29F3">
        <w:rPr>
          <w:rFonts w:ascii="Times New Roman" w:hAnsi="Times New Roman" w:cs="Times New Roman"/>
          <w:i/>
          <w:sz w:val="24"/>
          <w:szCs w:val="24"/>
        </w:rPr>
        <w:tab/>
      </w:r>
      <w:r w:rsidR="00386270" w:rsidRPr="00FC29F3">
        <w:rPr>
          <w:rFonts w:ascii="Times New Roman" w:hAnsi="Times New Roman" w:cs="Times New Roman"/>
          <w:i/>
          <w:sz w:val="24"/>
          <w:szCs w:val="24"/>
        </w:rPr>
        <w:t>(полное наименование участника за</w:t>
      </w:r>
      <w:r w:rsidRPr="00FC29F3">
        <w:rPr>
          <w:rFonts w:ascii="Times New Roman" w:hAnsi="Times New Roman" w:cs="Times New Roman"/>
          <w:i/>
          <w:sz w:val="24"/>
          <w:szCs w:val="24"/>
        </w:rPr>
        <w:t>купки</w:t>
      </w:r>
      <w:r w:rsidR="00386270" w:rsidRPr="00FC29F3">
        <w:rPr>
          <w:rFonts w:ascii="Times New Roman" w:hAnsi="Times New Roman" w:cs="Times New Roman"/>
          <w:i/>
          <w:sz w:val="24"/>
          <w:szCs w:val="24"/>
        </w:rPr>
        <w:t xml:space="preserve"> с указанием организационно-правовой формы)</w:t>
      </w:r>
    </w:p>
    <w:p w:rsidR="00386270" w:rsidRPr="00FC29F3" w:rsidRDefault="00386270" w:rsidP="00386270">
      <w:pPr>
        <w:pStyle w:val="Times12"/>
        <w:widowControl w:val="0"/>
        <w:overflowPunct/>
        <w:autoSpaceDE/>
        <w:autoSpaceDN/>
        <w:adjustRightInd/>
        <w:ind w:firstLine="0"/>
        <w:rPr>
          <w:bCs w:val="0"/>
          <w:szCs w:val="24"/>
        </w:rPr>
      </w:pPr>
      <w:r w:rsidRPr="00FC29F3">
        <w:rPr>
          <w:bCs w:val="0"/>
          <w:szCs w:val="24"/>
        </w:rPr>
        <w:t>зарегистрированное по адресу ___________________________________________________,</w:t>
      </w:r>
    </w:p>
    <w:p w:rsidR="00386270" w:rsidRPr="00FC29F3" w:rsidRDefault="00386270" w:rsidP="00386270">
      <w:pPr>
        <w:widowControl w:val="0"/>
        <w:jc w:val="both"/>
        <w:rPr>
          <w:rFonts w:ascii="Times New Roman" w:hAnsi="Times New Roman" w:cs="Times New Roman"/>
          <w:i/>
          <w:sz w:val="24"/>
          <w:szCs w:val="24"/>
        </w:rPr>
      </w:pPr>
      <w:r w:rsidRPr="00FC29F3">
        <w:rPr>
          <w:rFonts w:ascii="Times New Roman" w:hAnsi="Times New Roman" w:cs="Times New Roman"/>
          <w:sz w:val="24"/>
          <w:szCs w:val="24"/>
        </w:rPr>
        <w:tab/>
      </w:r>
      <w:r w:rsidRPr="00FC29F3">
        <w:rPr>
          <w:rFonts w:ascii="Times New Roman" w:hAnsi="Times New Roman" w:cs="Times New Roman"/>
          <w:sz w:val="24"/>
          <w:szCs w:val="24"/>
        </w:rPr>
        <w:tab/>
      </w:r>
      <w:r w:rsidRPr="00FC29F3">
        <w:rPr>
          <w:rFonts w:ascii="Times New Roman" w:hAnsi="Times New Roman" w:cs="Times New Roman"/>
          <w:sz w:val="24"/>
          <w:szCs w:val="24"/>
        </w:rPr>
        <w:tab/>
      </w:r>
      <w:r w:rsidRPr="00FC29F3">
        <w:rPr>
          <w:rFonts w:ascii="Times New Roman" w:hAnsi="Times New Roman" w:cs="Times New Roman"/>
          <w:sz w:val="24"/>
          <w:szCs w:val="24"/>
        </w:rPr>
        <w:tab/>
      </w:r>
      <w:r w:rsidRPr="00FC29F3">
        <w:rPr>
          <w:rFonts w:ascii="Times New Roman" w:hAnsi="Times New Roman" w:cs="Times New Roman"/>
          <w:sz w:val="24"/>
          <w:szCs w:val="24"/>
        </w:rPr>
        <w:tab/>
      </w:r>
      <w:r w:rsidR="00510CE5" w:rsidRPr="00FC29F3">
        <w:rPr>
          <w:rFonts w:ascii="Times New Roman" w:hAnsi="Times New Roman" w:cs="Times New Roman"/>
          <w:sz w:val="24"/>
          <w:szCs w:val="24"/>
        </w:rPr>
        <w:tab/>
      </w:r>
      <w:r w:rsidRPr="00FC29F3">
        <w:rPr>
          <w:rFonts w:ascii="Times New Roman" w:hAnsi="Times New Roman" w:cs="Times New Roman"/>
          <w:sz w:val="24"/>
          <w:szCs w:val="24"/>
        </w:rPr>
        <w:t xml:space="preserve">     (</w:t>
      </w:r>
      <w:r w:rsidRPr="00FC29F3">
        <w:rPr>
          <w:rFonts w:ascii="Times New Roman" w:hAnsi="Times New Roman" w:cs="Times New Roman"/>
          <w:i/>
          <w:sz w:val="24"/>
          <w:szCs w:val="24"/>
        </w:rPr>
        <w:t>местонахождение участника за</w:t>
      </w:r>
      <w:r w:rsidR="00510CE5" w:rsidRPr="00FC29F3">
        <w:rPr>
          <w:rFonts w:ascii="Times New Roman" w:hAnsi="Times New Roman" w:cs="Times New Roman"/>
          <w:i/>
          <w:sz w:val="24"/>
          <w:szCs w:val="24"/>
        </w:rPr>
        <w:t>купки</w:t>
      </w:r>
      <w:r w:rsidRPr="00FC29F3">
        <w:rPr>
          <w:rFonts w:ascii="Times New Roman" w:hAnsi="Times New Roman" w:cs="Times New Roman"/>
          <w:i/>
          <w:sz w:val="24"/>
          <w:szCs w:val="24"/>
        </w:rPr>
        <w:t>)</w:t>
      </w:r>
    </w:p>
    <w:p w:rsidR="00386270" w:rsidRPr="00FC29F3" w:rsidRDefault="00386270" w:rsidP="00386270">
      <w:pPr>
        <w:widowControl w:val="0"/>
        <w:jc w:val="both"/>
        <w:rPr>
          <w:rFonts w:ascii="Times New Roman" w:hAnsi="Times New Roman" w:cs="Times New Roman"/>
          <w:sz w:val="24"/>
          <w:szCs w:val="24"/>
        </w:rPr>
      </w:pPr>
      <w:r w:rsidRPr="00FC29F3">
        <w:rPr>
          <w:rFonts w:ascii="Times New Roman" w:hAnsi="Times New Roman" w:cs="Times New Roman"/>
          <w:sz w:val="24"/>
          <w:szCs w:val="24"/>
        </w:rPr>
        <w:t>предлагает заключить договор на ________________________________________________</w:t>
      </w:r>
    </w:p>
    <w:p w:rsidR="00386270" w:rsidRPr="00FC29F3" w:rsidRDefault="00386270" w:rsidP="00386270">
      <w:pPr>
        <w:widowControl w:val="0"/>
        <w:jc w:val="both"/>
        <w:rPr>
          <w:rFonts w:ascii="Times New Roman" w:hAnsi="Times New Roman" w:cs="Times New Roman"/>
          <w:i/>
          <w:sz w:val="24"/>
          <w:szCs w:val="24"/>
        </w:rPr>
      </w:pPr>
      <w:r w:rsidRPr="00FC29F3">
        <w:rPr>
          <w:rFonts w:ascii="Times New Roman" w:hAnsi="Times New Roman" w:cs="Times New Roman"/>
          <w:i/>
          <w:sz w:val="24"/>
          <w:szCs w:val="24"/>
        </w:rPr>
        <w:tab/>
      </w:r>
      <w:r w:rsidRPr="00FC29F3">
        <w:rPr>
          <w:rFonts w:ascii="Times New Roman" w:hAnsi="Times New Roman" w:cs="Times New Roman"/>
          <w:i/>
          <w:sz w:val="24"/>
          <w:szCs w:val="24"/>
        </w:rPr>
        <w:tab/>
      </w:r>
      <w:r w:rsidRPr="00FC29F3">
        <w:rPr>
          <w:rFonts w:ascii="Times New Roman" w:hAnsi="Times New Roman" w:cs="Times New Roman"/>
          <w:i/>
          <w:sz w:val="24"/>
          <w:szCs w:val="24"/>
        </w:rPr>
        <w:tab/>
      </w:r>
      <w:r w:rsidRPr="00FC29F3">
        <w:rPr>
          <w:rFonts w:ascii="Times New Roman" w:hAnsi="Times New Roman" w:cs="Times New Roman"/>
          <w:i/>
          <w:sz w:val="24"/>
          <w:szCs w:val="24"/>
        </w:rPr>
        <w:tab/>
      </w:r>
      <w:r w:rsidRPr="00FC29F3">
        <w:rPr>
          <w:rFonts w:ascii="Times New Roman" w:hAnsi="Times New Roman" w:cs="Times New Roman"/>
          <w:i/>
          <w:sz w:val="24"/>
          <w:szCs w:val="24"/>
        </w:rPr>
        <w:tab/>
      </w:r>
      <w:r w:rsidRPr="00FC29F3">
        <w:rPr>
          <w:rFonts w:ascii="Times New Roman" w:hAnsi="Times New Roman" w:cs="Times New Roman"/>
          <w:i/>
          <w:sz w:val="24"/>
          <w:szCs w:val="24"/>
        </w:rPr>
        <w:tab/>
      </w:r>
      <w:r w:rsidRPr="00FC29F3">
        <w:rPr>
          <w:rFonts w:ascii="Times New Roman" w:hAnsi="Times New Roman" w:cs="Times New Roman"/>
          <w:i/>
          <w:sz w:val="24"/>
          <w:szCs w:val="24"/>
        </w:rPr>
        <w:tab/>
      </w:r>
      <w:r w:rsidRPr="00FC29F3">
        <w:rPr>
          <w:rFonts w:ascii="Times New Roman" w:hAnsi="Times New Roman" w:cs="Times New Roman"/>
          <w:i/>
          <w:sz w:val="24"/>
          <w:szCs w:val="24"/>
        </w:rPr>
        <w:tab/>
        <w:t>(предмет договора)</w:t>
      </w:r>
    </w:p>
    <w:p w:rsidR="00386270" w:rsidRPr="00FC29F3" w:rsidRDefault="00386270" w:rsidP="00386270">
      <w:pPr>
        <w:widowControl w:val="0"/>
        <w:jc w:val="both"/>
        <w:rPr>
          <w:rFonts w:ascii="Times New Roman" w:hAnsi="Times New Roman" w:cs="Times New Roman"/>
          <w:sz w:val="24"/>
          <w:szCs w:val="24"/>
        </w:rPr>
      </w:pPr>
      <w:r w:rsidRPr="00FC29F3">
        <w:rPr>
          <w:rFonts w:ascii="Times New Roman" w:hAnsi="Times New Roman" w:cs="Times New Roman"/>
          <w:sz w:val="24"/>
          <w:szCs w:val="24"/>
        </w:rPr>
        <w:t>в соответствии с технико-коммерческим предложением (</w:t>
      </w:r>
      <w:hyperlink w:anchor="_Форма_3_ТЕХНИКО-КОММЕРЧЕСКОЕ" w:history="1">
        <w:r w:rsidRPr="00FC29F3">
          <w:rPr>
            <w:rStyle w:val="a5"/>
            <w:rFonts w:ascii="Times New Roman" w:hAnsi="Times New Roman" w:cs="Times New Roman"/>
            <w:color w:val="auto"/>
            <w:sz w:val="24"/>
            <w:szCs w:val="24"/>
            <w:u w:val="none"/>
          </w:rPr>
          <w:t>форма 3</w:t>
        </w:r>
      </w:hyperlink>
      <w:r w:rsidRPr="00FC29F3">
        <w:rPr>
          <w:rFonts w:ascii="Times New Roman" w:hAnsi="Times New Roman" w:cs="Times New Roman"/>
          <w:sz w:val="24"/>
          <w:szCs w:val="24"/>
        </w:rPr>
        <w:t xml:space="preserve">), и другими документами, являющимися неотъемлемыми приложениями к настоящей заявке на участие в закупке. </w:t>
      </w:r>
    </w:p>
    <w:p w:rsidR="00386270" w:rsidRPr="00FC29F3" w:rsidRDefault="00386270" w:rsidP="00386270">
      <w:pPr>
        <w:widowControl w:val="0"/>
        <w:ind w:firstLine="709"/>
        <w:jc w:val="both"/>
        <w:rPr>
          <w:rFonts w:ascii="Times New Roman" w:hAnsi="Times New Roman" w:cs="Times New Roman"/>
          <w:sz w:val="24"/>
          <w:szCs w:val="24"/>
        </w:rPr>
      </w:pPr>
      <w:r w:rsidRPr="00FC29F3">
        <w:rPr>
          <w:rFonts w:ascii="Times New Roman" w:hAnsi="Times New Roman" w:cs="Times New Roman"/>
          <w:sz w:val="24"/>
          <w:szCs w:val="24"/>
        </w:rPr>
        <w:t xml:space="preserve">Настоящая заявка на участие в закупке имеет правовой статус оферты и действует ___ (_______________) календарных дней со дня, следующего за установленной документацией </w:t>
      </w:r>
      <w:r w:rsidR="00EA4A29" w:rsidRPr="00FC29F3">
        <w:rPr>
          <w:rFonts w:ascii="Times New Roman" w:hAnsi="Times New Roman" w:cs="Times New Roman"/>
          <w:sz w:val="24"/>
          <w:szCs w:val="24"/>
        </w:rPr>
        <w:t>п</w:t>
      </w:r>
      <w:r w:rsidRPr="00FC29F3">
        <w:rPr>
          <w:rFonts w:ascii="Times New Roman" w:hAnsi="Times New Roman" w:cs="Times New Roman"/>
          <w:sz w:val="24"/>
          <w:szCs w:val="24"/>
        </w:rPr>
        <w:t>о проведени</w:t>
      </w:r>
      <w:r w:rsidR="00EA4A29" w:rsidRPr="00FC29F3">
        <w:rPr>
          <w:rFonts w:ascii="Times New Roman" w:hAnsi="Times New Roman" w:cs="Times New Roman"/>
          <w:sz w:val="24"/>
          <w:szCs w:val="24"/>
        </w:rPr>
        <w:t>ю открытого</w:t>
      </w:r>
      <w:r w:rsidRPr="00FC29F3">
        <w:rPr>
          <w:rFonts w:ascii="Times New Roman" w:hAnsi="Times New Roman" w:cs="Times New Roman"/>
          <w:sz w:val="24"/>
          <w:szCs w:val="24"/>
        </w:rPr>
        <w:t xml:space="preserve"> </w:t>
      </w:r>
      <w:r w:rsidR="00F62455">
        <w:rPr>
          <w:rFonts w:ascii="Times New Roman" w:hAnsi="Times New Roman" w:cs="Times New Roman"/>
          <w:sz w:val="24"/>
          <w:szCs w:val="24"/>
        </w:rPr>
        <w:t>конкурса</w:t>
      </w:r>
      <w:r w:rsidR="006F2273" w:rsidRPr="00FC29F3">
        <w:rPr>
          <w:rFonts w:ascii="Times New Roman" w:hAnsi="Times New Roman" w:cs="Times New Roman"/>
          <w:sz w:val="24"/>
          <w:szCs w:val="24"/>
        </w:rPr>
        <w:t xml:space="preserve"> </w:t>
      </w:r>
      <w:r w:rsidRPr="00FC29F3">
        <w:rPr>
          <w:rFonts w:ascii="Times New Roman" w:hAnsi="Times New Roman" w:cs="Times New Roman"/>
          <w:sz w:val="24"/>
          <w:szCs w:val="24"/>
        </w:rPr>
        <w:t>датой</w:t>
      </w:r>
      <w:r w:rsidR="00836195" w:rsidRPr="00FC29F3">
        <w:rPr>
          <w:rFonts w:ascii="Times New Roman" w:hAnsi="Times New Roman" w:cs="Times New Roman"/>
          <w:sz w:val="24"/>
          <w:szCs w:val="24"/>
        </w:rPr>
        <w:t xml:space="preserve"> </w:t>
      </w:r>
      <w:r w:rsidR="00510CE5" w:rsidRPr="00FC29F3">
        <w:rPr>
          <w:rFonts w:ascii="Times New Roman" w:hAnsi="Times New Roman" w:cs="Times New Roman"/>
          <w:sz w:val="24"/>
          <w:szCs w:val="24"/>
        </w:rPr>
        <w:t>открытия доступа к заявкам</w:t>
      </w:r>
      <w:r w:rsidRPr="00FC29F3">
        <w:rPr>
          <w:rFonts w:ascii="Times New Roman" w:hAnsi="Times New Roman" w:cs="Times New Roman"/>
          <w:sz w:val="24"/>
          <w:szCs w:val="24"/>
        </w:rPr>
        <w:t xml:space="preserve"> на участие в закупке.</w:t>
      </w:r>
      <w:bookmarkStart w:id="36" w:name="_Hlt440565644"/>
      <w:bookmarkEnd w:id="36"/>
    </w:p>
    <w:p w:rsidR="00510CE5" w:rsidRPr="00FC29F3" w:rsidRDefault="00386270" w:rsidP="00386270">
      <w:pPr>
        <w:widowControl w:val="0"/>
        <w:ind w:firstLine="709"/>
        <w:jc w:val="both"/>
        <w:rPr>
          <w:rFonts w:ascii="Times New Roman" w:hAnsi="Times New Roman" w:cs="Times New Roman"/>
          <w:sz w:val="24"/>
          <w:szCs w:val="24"/>
        </w:rPr>
      </w:pPr>
      <w:r w:rsidRPr="00FC29F3">
        <w:rPr>
          <w:rFonts w:ascii="Times New Roman" w:hAnsi="Times New Roman" w:cs="Times New Roman"/>
          <w:sz w:val="24"/>
          <w:szCs w:val="24"/>
        </w:rPr>
        <w:t>Настоящим подтверждаем, что против _________ (</w:t>
      </w:r>
      <w:r w:rsidRPr="00FC29F3">
        <w:rPr>
          <w:rFonts w:ascii="Times New Roman" w:hAnsi="Times New Roman" w:cs="Times New Roman"/>
          <w:i/>
          <w:sz w:val="24"/>
          <w:szCs w:val="24"/>
        </w:rPr>
        <w:t>наименование участника за</w:t>
      </w:r>
      <w:r w:rsidR="00EA4A29" w:rsidRPr="00FC29F3">
        <w:rPr>
          <w:rFonts w:ascii="Times New Roman" w:hAnsi="Times New Roman" w:cs="Times New Roman"/>
          <w:i/>
          <w:sz w:val="24"/>
          <w:szCs w:val="24"/>
        </w:rPr>
        <w:t>купки</w:t>
      </w:r>
      <w:r w:rsidRPr="00FC29F3">
        <w:rPr>
          <w:rFonts w:ascii="Times New Roman" w:hAnsi="Times New Roman" w:cs="Times New Roman"/>
          <w:sz w:val="24"/>
          <w:szCs w:val="24"/>
        </w:rPr>
        <w:t>) не проводится процедура ликвидации, арбитражным судом не принято решение о признании _________ (</w:t>
      </w:r>
      <w:r w:rsidRPr="00FC29F3">
        <w:rPr>
          <w:rFonts w:ascii="Times New Roman" w:hAnsi="Times New Roman" w:cs="Times New Roman"/>
          <w:i/>
          <w:sz w:val="24"/>
          <w:szCs w:val="24"/>
        </w:rPr>
        <w:t>наименование участника за</w:t>
      </w:r>
      <w:r w:rsidR="00EA4A29" w:rsidRPr="00FC29F3">
        <w:rPr>
          <w:rFonts w:ascii="Times New Roman" w:hAnsi="Times New Roman" w:cs="Times New Roman"/>
          <w:i/>
          <w:sz w:val="24"/>
          <w:szCs w:val="24"/>
        </w:rPr>
        <w:t>купки</w:t>
      </w:r>
      <w:r w:rsidRPr="00FC29F3">
        <w:rPr>
          <w:rFonts w:ascii="Times New Roman" w:hAnsi="Times New Roman" w:cs="Times New Roman"/>
          <w:sz w:val="24"/>
          <w:szCs w:val="24"/>
        </w:rPr>
        <w:t>) банкротом и об открытии конкурсного производства, деятельность __________ (</w:t>
      </w:r>
      <w:r w:rsidRPr="00FC29F3">
        <w:rPr>
          <w:rFonts w:ascii="Times New Roman" w:hAnsi="Times New Roman" w:cs="Times New Roman"/>
          <w:i/>
          <w:sz w:val="24"/>
          <w:szCs w:val="24"/>
        </w:rPr>
        <w:t xml:space="preserve">наименование участника </w:t>
      </w:r>
      <w:r w:rsidR="00EA4A29" w:rsidRPr="00FC29F3">
        <w:rPr>
          <w:rFonts w:ascii="Times New Roman" w:hAnsi="Times New Roman" w:cs="Times New Roman"/>
          <w:i/>
          <w:sz w:val="24"/>
          <w:szCs w:val="24"/>
        </w:rPr>
        <w:t>закупки</w:t>
      </w:r>
      <w:r w:rsidRPr="00FC29F3">
        <w:rPr>
          <w:rFonts w:ascii="Times New Roman" w:hAnsi="Times New Roman" w:cs="Times New Roman"/>
          <w:sz w:val="24"/>
          <w:szCs w:val="24"/>
        </w:rPr>
        <w:t xml:space="preserve">) не приостановлена, на имущество не наложен арест по решению суда, административного органа, а также настоящим подтверждаем, что ознакомлены с условиями </w:t>
      </w:r>
      <w:hyperlink r:id="rId14" w:history="1">
        <w:r w:rsidRPr="00FC29F3">
          <w:rPr>
            <w:rStyle w:val="a5"/>
            <w:rFonts w:ascii="Times New Roman" w:hAnsi="Times New Roman" w:cs="Times New Roman"/>
            <w:color w:val="auto"/>
            <w:sz w:val="24"/>
            <w:szCs w:val="24"/>
            <w:u w:val="none"/>
          </w:rPr>
          <w:t>Положения о закупк</w:t>
        </w:r>
        <w:r w:rsidR="00FD07E5" w:rsidRPr="00FC29F3">
          <w:rPr>
            <w:rStyle w:val="a5"/>
            <w:rFonts w:ascii="Times New Roman" w:hAnsi="Times New Roman" w:cs="Times New Roman"/>
            <w:color w:val="auto"/>
            <w:sz w:val="24"/>
            <w:szCs w:val="24"/>
            <w:u w:val="none"/>
          </w:rPr>
          <w:t>е</w:t>
        </w:r>
        <w:r w:rsidRPr="00FC29F3">
          <w:rPr>
            <w:rStyle w:val="a5"/>
            <w:rFonts w:ascii="Times New Roman" w:hAnsi="Times New Roman" w:cs="Times New Roman"/>
            <w:color w:val="auto"/>
            <w:sz w:val="24"/>
            <w:szCs w:val="24"/>
            <w:u w:val="none"/>
          </w:rPr>
          <w:t xml:space="preserve"> товаров, работ, услуг </w:t>
        </w:r>
      </w:hyperlink>
      <w:r w:rsidR="008234FD">
        <w:rPr>
          <w:rStyle w:val="a5"/>
          <w:rFonts w:ascii="Times New Roman" w:hAnsi="Times New Roman" w:cs="Times New Roman"/>
          <w:color w:val="auto"/>
          <w:sz w:val="24"/>
          <w:szCs w:val="24"/>
          <w:u w:val="none"/>
        </w:rPr>
        <w:t>ООО «Хартия»</w:t>
      </w:r>
      <w:r w:rsidR="00510CE5" w:rsidRPr="00FC29F3">
        <w:rPr>
          <w:rFonts w:ascii="Times New Roman" w:hAnsi="Times New Roman" w:cs="Times New Roman"/>
          <w:sz w:val="24"/>
          <w:szCs w:val="24"/>
        </w:rPr>
        <w:t xml:space="preserve"> и Регламентом работы Электронной торговой площадки.</w:t>
      </w:r>
    </w:p>
    <w:p w:rsidR="004028AB" w:rsidRPr="00FC29F3" w:rsidRDefault="004028AB" w:rsidP="00386270">
      <w:pPr>
        <w:widowControl w:val="0"/>
        <w:ind w:firstLine="709"/>
        <w:jc w:val="both"/>
        <w:rPr>
          <w:rFonts w:ascii="Times New Roman" w:hAnsi="Times New Roman" w:cs="Times New Roman"/>
          <w:sz w:val="24"/>
          <w:szCs w:val="24"/>
        </w:rPr>
      </w:pPr>
      <w:r w:rsidRPr="00FC29F3">
        <w:rPr>
          <w:rFonts w:ascii="Times New Roman" w:hAnsi="Times New Roman" w:cs="Times New Roman"/>
          <w:sz w:val="24"/>
          <w:szCs w:val="24"/>
        </w:rPr>
        <w:t>Настоящим подтверждаем, что в банке данных исполнительных производств ФССП России отсутствуют сведения о _________ (</w:t>
      </w:r>
      <w:r w:rsidRPr="00FC29F3">
        <w:rPr>
          <w:rFonts w:ascii="Times New Roman" w:hAnsi="Times New Roman" w:cs="Times New Roman"/>
          <w:i/>
          <w:sz w:val="24"/>
          <w:szCs w:val="24"/>
        </w:rPr>
        <w:t>наименование участника</w:t>
      </w:r>
      <w:r w:rsidRPr="00FC29F3">
        <w:rPr>
          <w:rFonts w:ascii="Times New Roman" w:hAnsi="Times New Roman" w:cs="Times New Roman"/>
          <w:sz w:val="24"/>
          <w:szCs w:val="24"/>
        </w:rPr>
        <w:t xml:space="preserve"> </w:t>
      </w:r>
      <w:r w:rsidR="00EA4A29" w:rsidRPr="00FC29F3">
        <w:rPr>
          <w:rFonts w:ascii="Times New Roman" w:hAnsi="Times New Roman" w:cs="Times New Roman"/>
          <w:i/>
          <w:sz w:val="24"/>
          <w:szCs w:val="24"/>
        </w:rPr>
        <w:t>закупки</w:t>
      </w:r>
      <w:r w:rsidRPr="00FC29F3">
        <w:rPr>
          <w:rFonts w:ascii="Times New Roman" w:hAnsi="Times New Roman" w:cs="Times New Roman"/>
          <w:sz w:val="24"/>
          <w:szCs w:val="24"/>
        </w:rPr>
        <w:t>).</w:t>
      </w:r>
    </w:p>
    <w:p w:rsidR="002C54B3" w:rsidRPr="00FC29F3" w:rsidRDefault="002C54B3" w:rsidP="00386270">
      <w:pPr>
        <w:widowControl w:val="0"/>
        <w:ind w:firstLine="709"/>
        <w:jc w:val="both"/>
        <w:rPr>
          <w:rFonts w:ascii="Times New Roman" w:hAnsi="Times New Roman" w:cs="Times New Roman"/>
          <w:sz w:val="24"/>
          <w:szCs w:val="24"/>
        </w:rPr>
      </w:pPr>
      <w:r w:rsidRPr="00FC29F3">
        <w:rPr>
          <w:rFonts w:ascii="Times New Roman" w:hAnsi="Times New Roman" w:cs="Times New Roman"/>
          <w:sz w:val="24"/>
          <w:szCs w:val="24"/>
        </w:rPr>
        <w:t xml:space="preserve">Настоящим подтверждаем, что на момент проведения процедуры закупки отсутствует действующая </w:t>
      </w:r>
      <w:proofErr w:type="spellStart"/>
      <w:r w:rsidRPr="00FC29F3">
        <w:rPr>
          <w:rFonts w:ascii="Times New Roman" w:hAnsi="Times New Roman" w:cs="Times New Roman"/>
          <w:sz w:val="24"/>
          <w:szCs w:val="24"/>
        </w:rPr>
        <w:t>претензионно</w:t>
      </w:r>
      <w:proofErr w:type="spellEnd"/>
      <w:r w:rsidRPr="00FC29F3">
        <w:rPr>
          <w:rFonts w:ascii="Times New Roman" w:hAnsi="Times New Roman" w:cs="Times New Roman"/>
          <w:sz w:val="24"/>
          <w:szCs w:val="24"/>
        </w:rPr>
        <w:t>-исковая работа, связанная с неисполнением _________ (</w:t>
      </w:r>
      <w:r w:rsidRPr="00FC29F3">
        <w:rPr>
          <w:rFonts w:ascii="Times New Roman" w:hAnsi="Times New Roman" w:cs="Times New Roman"/>
          <w:i/>
          <w:sz w:val="24"/>
          <w:szCs w:val="24"/>
        </w:rPr>
        <w:t>наименование участника</w:t>
      </w:r>
      <w:r w:rsidRPr="00FC29F3">
        <w:rPr>
          <w:rFonts w:ascii="Times New Roman" w:hAnsi="Times New Roman" w:cs="Times New Roman"/>
          <w:sz w:val="24"/>
          <w:szCs w:val="24"/>
        </w:rPr>
        <w:t xml:space="preserve"> </w:t>
      </w:r>
      <w:r w:rsidR="00EA4A29" w:rsidRPr="00FC29F3">
        <w:rPr>
          <w:rFonts w:ascii="Times New Roman" w:hAnsi="Times New Roman" w:cs="Times New Roman"/>
          <w:i/>
          <w:sz w:val="24"/>
          <w:szCs w:val="24"/>
        </w:rPr>
        <w:t>закупки</w:t>
      </w:r>
      <w:r w:rsidRPr="00FC29F3">
        <w:rPr>
          <w:rFonts w:ascii="Times New Roman" w:hAnsi="Times New Roman" w:cs="Times New Roman"/>
          <w:sz w:val="24"/>
          <w:szCs w:val="24"/>
        </w:rPr>
        <w:t>) договорных обязательств с заказчиками любого уровня, за исключением случаев, когда неисполнение _________ (</w:t>
      </w:r>
      <w:r w:rsidRPr="00FC29F3">
        <w:rPr>
          <w:rFonts w:ascii="Times New Roman" w:hAnsi="Times New Roman" w:cs="Times New Roman"/>
          <w:i/>
          <w:sz w:val="24"/>
          <w:szCs w:val="24"/>
        </w:rPr>
        <w:t xml:space="preserve">наименование участника </w:t>
      </w:r>
      <w:r w:rsidR="00EA4A29" w:rsidRPr="00FC29F3">
        <w:rPr>
          <w:rFonts w:ascii="Times New Roman" w:hAnsi="Times New Roman" w:cs="Times New Roman"/>
          <w:i/>
          <w:sz w:val="24"/>
          <w:szCs w:val="24"/>
        </w:rPr>
        <w:t>закупки</w:t>
      </w:r>
      <w:r w:rsidRPr="00FC29F3">
        <w:rPr>
          <w:rFonts w:ascii="Times New Roman" w:hAnsi="Times New Roman" w:cs="Times New Roman"/>
          <w:sz w:val="24"/>
          <w:szCs w:val="24"/>
        </w:rPr>
        <w:t>) договорных обязательств стало следствием действий/бездействия самого заказчика.</w:t>
      </w:r>
    </w:p>
    <w:p w:rsidR="00EA4A29" w:rsidRPr="00FC29F3" w:rsidRDefault="00EA4A29" w:rsidP="00386270">
      <w:pPr>
        <w:widowControl w:val="0"/>
        <w:ind w:firstLine="709"/>
        <w:jc w:val="both"/>
        <w:rPr>
          <w:rFonts w:ascii="Times New Roman" w:hAnsi="Times New Roman" w:cs="Times New Roman"/>
          <w:sz w:val="24"/>
          <w:szCs w:val="24"/>
        </w:rPr>
      </w:pPr>
      <w:r w:rsidRPr="00FC29F3">
        <w:rPr>
          <w:rFonts w:ascii="Times New Roman" w:hAnsi="Times New Roman" w:cs="Times New Roman"/>
          <w:sz w:val="24"/>
          <w:szCs w:val="24"/>
        </w:rPr>
        <w:t>Настоящим подтверждаем, что на дату размещения извещения о закупке отсутствуют факты неисполнения/ненадлежащего исполнения _________ (</w:t>
      </w:r>
      <w:r w:rsidRPr="00FC29F3">
        <w:rPr>
          <w:rFonts w:ascii="Times New Roman" w:hAnsi="Times New Roman" w:cs="Times New Roman"/>
          <w:i/>
          <w:sz w:val="24"/>
          <w:szCs w:val="24"/>
        </w:rPr>
        <w:t>наименование участника закупки</w:t>
      </w:r>
      <w:r w:rsidRPr="00FC29F3">
        <w:rPr>
          <w:rFonts w:ascii="Times New Roman" w:hAnsi="Times New Roman" w:cs="Times New Roman"/>
          <w:sz w:val="24"/>
          <w:szCs w:val="24"/>
        </w:rPr>
        <w:t>) обязательств по поставке товаров, выполнению работ, оказанию услуг по договорам, заключенным с Заказчиком, за последние 5 (пять) лет.</w:t>
      </w:r>
    </w:p>
    <w:p w:rsidR="00386270" w:rsidRPr="00FC29F3" w:rsidRDefault="00386270" w:rsidP="00386270">
      <w:pPr>
        <w:widowControl w:val="0"/>
        <w:ind w:firstLine="709"/>
        <w:jc w:val="both"/>
        <w:rPr>
          <w:rFonts w:ascii="Times New Roman" w:hAnsi="Times New Roman" w:cs="Times New Roman"/>
          <w:sz w:val="24"/>
          <w:szCs w:val="24"/>
        </w:rPr>
      </w:pPr>
      <w:r w:rsidRPr="00FC29F3">
        <w:rPr>
          <w:rFonts w:ascii="Times New Roman" w:hAnsi="Times New Roman" w:cs="Times New Roman"/>
          <w:sz w:val="24"/>
          <w:szCs w:val="24"/>
        </w:rPr>
        <w:t xml:space="preserve">Настоящим подтверждаем, что субъекты персональных данных, указанные в нашей заявке на участие в закупке и приложениях к ней надлежащим образом уведомлены об </w:t>
      </w:r>
      <w:r w:rsidRPr="00FC29F3">
        <w:rPr>
          <w:rFonts w:ascii="Times New Roman" w:hAnsi="Times New Roman" w:cs="Times New Roman"/>
          <w:sz w:val="24"/>
          <w:szCs w:val="24"/>
        </w:rPr>
        <w:lastRenderedPageBreak/>
        <w:t xml:space="preserve">осуществлении обработки их персональных данных </w:t>
      </w:r>
      <w:r w:rsidR="006C1081">
        <w:rPr>
          <w:rStyle w:val="a5"/>
          <w:rFonts w:ascii="Times New Roman" w:hAnsi="Times New Roman" w:cs="Times New Roman"/>
          <w:color w:val="auto"/>
          <w:sz w:val="24"/>
          <w:szCs w:val="24"/>
          <w:u w:val="none"/>
        </w:rPr>
        <w:t>ООО «Хартия»</w:t>
      </w:r>
      <w:r w:rsidRPr="00FC29F3">
        <w:rPr>
          <w:rFonts w:ascii="Times New Roman" w:hAnsi="Times New Roman" w:cs="Times New Roman"/>
          <w:sz w:val="24"/>
          <w:szCs w:val="24"/>
        </w:rPr>
        <w:t xml:space="preserve"> с целью участия </w:t>
      </w:r>
      <w:r w:rsidR="00EA4A29" w:rsidRPr="00FC29F3">
        <w:rPr>
          <w:rFonts w:ascii="Times New Roman" w:hAnsi="Times New Roman" w:cs="Times New Roman"/>
          <w:sz w:val="24"/>
          <w:szCs w:val="24"/>
        </w:rPr>
        <w:t>_________ (</w:t>
      </w:r>
      <w:r w:rsidR="00EA4A29" w:rsidRPr="00FC29F3">
        <w:rPr>
          <w:rFonts w:ascii="Times New Roman" w:hAnsi="Times New Roman" w:cs="Times New Roman"/>
          <w:i/>
          <w:sz w:val="24"/>
          <w:szCs w:val="24"/>
        </w:rPr>
        <w:t>наименование участника закупки</w:t>
      </w:r>
      <w:r w:rsidR="00EA4A29" w:rsidRPr="00FC29F3">
        <w:rPr>
          <w:rFonts w:ascii="Times New Roman" w:hAnsi="Times New Roman" w:cs="Times New Roman"/>
          <w:sz w:val="24"/>
          <w:szCs w:val="24"/>
        </w:rPr>
        <w:t xml:space="preserve">) </w:t>
      </w:r>
      <w:r w:rsidRPr="00FC29F3">
        <w:rPr>
          <w:rFonts w:ascii="Times New Roman" w:hAnsi="Times New Roman" w:cs="Times New Roman"/>
          <w:sz w:val="24"/>
          <w:szCs w:val="24"/>
        </w:rPr>
        <w:t xml:space="preserve">в </w:t>
      </w:r>
      <w:r w:rsidR="00EA4A29" w:rsidRPr="00FC29F3">
        <w:rPr>
          <w:rFonts w:ascii="Times New Roman" w:hAnsi="Times New Roman" w:cs="Times New Roman"/>
          <w:sz w:val="24"/>
          <w:szCs w:val="24"/>
        </w:rPr>
        <w:t xml:space="preserve">открытом </w:t>
      </w:r>
      <w:proofErr w:type="spellStart"/>
      <w:r w:rsidR="00F62455">
        <w:rPr>
          <w:rFonts w:ascii="Times New Roman" w:hAnsi="Times New Roman" w:cs="Times New Roman"/>
          <w:sz w:val="24"/>
          <w:szCs w:val="24"/>
        </w:rPr>
        <w:t>кокурсе</w:t>
      </w:r>
      <w:proofErr w:type="spellEnd"/>
      <w:r w:rsidRPr="00FC29F3">
        <w:rPr>
          <w:rFonts w:ascii="Times New Roman" w:hAnsi="Times New Roman" w:cs="Times New Roman"/>
          <w:sz w:val="24"/>
          <w:szCs w:val="24"/>
        </w:rPr>
        <w:t xml:space="preserve"> на право заключения договора на _________</w:t>
      </w:r>
      <w:r w:rsidR="00EA4A29" w:rsidRPr="00FC29F3">
        <w:rPr>
          <w:rFonts w:ascii="Times New Roman" w:hAnsi="Times New Roman" w:cs="Times New Roman"/>
          <w:sz w:val="24"/>
          <w:szCs w:val="24"/>
        </w:rPr>
        <w:t>________</w:t>
      </w:r>
      <w:r w:rsidRPr="00FC29F3">
        <w:rPr>
          <w:rFonts w:ascii="Times New Roman" w:hAnsi="Times New Roman" w:cs="Times New Roman"/>
          <w:sz w:val="24"/>
          <w:szCs w:val="24"/>
        </w:rPr>
        <w:t xml:space="preserve"> (</w:t>
      </w:r>
      <w:r w:rsidRPr="00FC29F3">
        <w:rPr>
          <w:rFonts w:ascii="Times New Roman" w:hAnsi="Times New Roman" w:cs="Times New Roman"/>
          <w:i/>
          <w:sz w:val="24"/>
          <w:szCs w:val="24"/>
        </w:rPr>
        <w:t>указать наименование закупки</w:t>
      </w:r>
      <w:r w:rsidRPr="00FC29F3">
        <w:rPr>
          <w:rFonts w:ascii="Times New Roman" w:hAnsi="Times New Roman" w:cs="Times New Roman"/>
          <w:sz w:val="24"/>
          <w:szCs w:val="24"/>
        </w:rPr>
        <w:t>). Также подтверждаем, что в соответствии с законодательством Российской Федерации нами было получено согласие на обработку персональных данных физических лиц, указанных в нашей заявке на участие в закупке, в том числе право предоставления таких данных третьим лицам.</w:t>
      </w:r>
    </w:p>
    <w:p w:rsidR="00386270" w:rsidRPr="00FC29F3" w:rsidRDefault="00386270" w:rsidP="00386270">
      <w:pPr>
        <w:widowControl w:val="0"/>
        <w:ind w:firstLine="709"/>
        <w:jc w:val="both"/>
        <w:rPr>
          <w:rFonts w:ascii="Times New Roman" w:hAnsi="Times New Roman" w:cs="Times New Roman"/>
          <w:sz w:val="24"/>
          <w:szCs w:val="24"/>
        </w:rPr>
      </w:pPr>
      <w:r w:rsidRPr="00FC29F3">
        <w:rPr>
          <w:rFonts w:ascii="Times New Roman" w:hAnsi="Times New Roman" w:cs="Times New Roman"/>
          <w:sz w:val="24"/>
          <w:szCs w:val="24"/>
        </w:rPr>
        <w:t xml:space="preserve">Настоящим подтверждаем, что сведения о </w:t>
      </w:r>
      <w:r w:rsidR="00EA4A29" w:rsidRPr="00FC29F3">
        <w:rPr>
          <w:rFonts w:ascii="Times New Roman" w:hAnsi="Times New Roman" w:cs="Times New Roman"/>
          <w:sz w:val="24"/>
          <w:szCs w:val="24"/>
        </w:rPr>
        <w:t>_________ (</w:t>
      </w:r>
      <w:r w:rsidR="00EA4A29" w:rsidRPr="00FC29F3">
        <w:rPr>
          <w:rFonts w:ascii="Times New Roman" w:hAnsi="Times New Roman" w:cs="Times New Roman"/>
          <w:i/>
          <w:sz w:val="24"/>
          <w:szCs w:val="24"/>
        </w:rPr>
        <w:t>наименование участника закупки</w:t>
      </w:r>
      <w:r w:rsidR="00EA4A29" w:rsidRPr="00FC29F3">
        <w:rPr>
          <w:rFonts w:ascii="Times New Roman" w:hAnsi="Times New Roman" w:cs="Times New Roman"/>
          <w:sz w:val="24"/>
          <w:szCs w:val="24"/>
        </w:rPr>
        <w:t xml:space="preserve">) </w:t>
      </w:r>
      <w:r w:rsidRPr="00FC29F3">
        <w:rPr>
          <w:rFonts w:ascii="Times New Roman" w:hAnsi="Times New Roman" w:cs="Times New Roman"/>
          <w:sz w:val="24"/>
          <w:szCs w:val="24"/>
        </w:rPr>
        <w:t>не включены в реестр недобросовестных поставщиков, предусмотренный Федеральным законом от 18 июля 2011</w:t>
      </w:r>
      <w:r w:rsidR="006C1081">
        <w:rPr>
          <w:rFonts w:ascii="Times New Roman" w:hAnsi="Times New Roman" w:cs="Times New Roman"/>
          <w:sz w:val="24"/>
          <w:szCs w:val="24"/>
        </w:rPr>
        <w:t>г.</w:t>
      </w:r>
      <w:r w:rsidRPr="00FC29F3">
        <w:rPr>
          <w:rFonts w:ascii="Times New Roman" w:hAnsi="Times New Roman" w:cs="Times New Roman"/>
          <w:sz w:val="24"/>
          <w:szCs w:val="24"/>
        </w:rPr>
        <w:t xml:space="preserve"> №</w:t>
      </w:r>
      <w:r w:rsidR="006C1081">
        <w:rPr>
          <w:rFonts w:ascii="Times New Roman" w:hAnsi="Times New Roman" w:cs="Times New Roman"/>
          <w:sz w:val="24"/>
          <w:szCs w:val="24"/>
        </w:rPr>
        <w:t xml:space="preserve"> </w:t>
      </w:r>
      <w:r w:rsidRPr="00FC29F3">
        <w:rPr>
          <w:rFonts w:ascii="Times New Roman" w:hAnsi="Times New Roman" w:cs="Times New Roman"/>
          <w:sz w:val="24"/>
          <w:szCs w:val="24"/>
        </w:rPr>
        <w:t>223-ФЗ «О закупках товаров, работ, услуг отде</w:t>
      </w:r>
      <w:r w:rsidR="00B74DA8" w:rsidRPr="00FC29F3">
        <w:rPr>
          <w:rFonts w:ascii="Times New Roman" w:hAnsi="Times New Roman" w:cs="Times New Roman"/>
          <w:sz w:val="24"/>
          <w:szCs w:val="24"/>
        </w:rPr>
        <w:t xml:space="preserve">льными видами юридических лиц», </w:t>
      </w:r>
      <w:r w:rsidRPr="00FC29F3">
        <w:rPr>
          <w:rFonts w:ascii="Times New Roman" w:hAnsi="Times New Roman" w:cs="Times New Roman"/>
          <w:sz w:val="24"/>
          <w:szCs w:val="24"/>
        </w:rPr>
        <w:t>в реестр недобросовестных поставщиков, предусмотренный Федеральным законом от 5 апреля 2013</w:t>
      </w:r>
      <w:r w:rsidR="006C1081">
        <w:rPr>
          <w:rFonts w:ascii="Times New Roman" w:hAnsi="Times New Roman" w:cs="Times New Roman"/>
          <w:sz w:val="24"/>
          <w:szCs w:val="24"/>
        </w:rPr>
        <w:t>г.</w:t>
      </w:r>
      <w:r w:rsidRPr="00FC29F3">
        <w:rPr>
          <w:rFonts w:ascii="Times New Roman" w:hAnsi="Times New Roman" w:cs="Times New Roman"/>
          <w:sz w:val="24"/>
          <w:szCs w:val="24"/>
        </w:rPr>
        <w:t xml:space="preserve"> №</w:t>
      </w:r>
      <w:r w:rsidR="006C1081">
        <w:rPr>
          <w:rFonts w:ascii="Times New Roman" w:hAnsi="Times New Roman" w:cs="Times New Roman"/>
          <w:sz w:val="24"/>
          <w:szCs w:val="24"/>
        </w:rPr>
        <w:t xml:space="preserve"> </w:t>
      </w:r>
      <w:r w:rsidRPr="00FC29F3">
        <w:rPr>
          <w:rFonts w:ascii="Times New Roman" w:hAnsi="Times New Roman" w:cs="Times New Roman"/>
          <w:sz w:val="24"/>
          <w:szCs w:val="24"/>
        </w:rPr>
        <w:t>44-ФЗ «О контрактной системе в сфере закупок товаров, работ, услуг для обеспечения государственных и муниципальных нужд».</w:t>
      </w:r>
    </w:p>
    <w:p w:rsidR="00386270" w:rsidRPr="00FC29F3" w:rsidRDefault="00386270" w:rsidP="00386270">
      <w:pPr>
        <w:widowControl w:val="0"/>
        <w:ind w:firstLine="709"/>
        <w:jc w:val="both"/>
        <w:rPr>
          <w:rFonts w:ascii="Times New Roman" w:hAnsi="Times New Roman" w:cs="Times New Roman"/>
          <w:i/>
          <w:sz w:val="24"/>
          <w:szCs w:val="24"/>
        </w:rPr>
      </w:pPr>
      <w:r w:rsidRPr="00FC29F3">
        <w:rPr>
          <w:rFonts w:ascii="Times New Roman" w:hAnsi="Times New Roman" w:cs="Times New Roman"/>
          <w:i/>
          <w:sz w:val="24"/>
          <w:szCs w:val="24"/>
        </w:rPr>
        <w:t xml:space="preserve">[Если в состав заявки на участие в закупке включены документы, предусмотренные </w:t>
      </w:r>
      <w:proofErr w:type="spellStart"/>
      <w:r w:rsidRPr="00FC29F3">
        <w:rPr>
          <w:rFonts w:ascii="Times New Roman" w:hAnsi="Times New Roman" w:cs="Times New Roman"/>
          <w:i/>
          <w:sz w:val="24"/>
          <w:szCs w:val="24"/>
        </w:rPr>
        <w:t>абз</w:t>
      </w:r>
      <w:proofErr w:type="spellEnd"/>
      <w:r w:rsidRPr="00FC29F3">
        <w:rPr>
          <w:rFonts w:ascii="Times New Roman" w:hAnsi="Times New Roman" w:cs="Times New Roman"/>
          <w:i/>
          <w:sz w:val="24"/>
          <w:szCs w:val="24"/>
        </w:rPr>
        <w:t xml:space="preserve">. 1 </w:t>
      </w:r>
      <w:proofErr w:type="spellStart"/>
      <w:r w:rsidRPr="00FC29F3">
        <w:rPr>
          <w:rFonts w:ascii="Times New Roman" w:hAnsi="Times New Roman" w:cs="Times New Roman"/>
          <w:i/>
          <w:sz w:val="24"/>
          <w:szCs w:val="24"/>
        </w:rPr>
        <w:t>пп</w:t>
      </w:r>
      <w:proofErr w:type="spellEnd"/>
      <w:r w:rsidRPr="00FC29F3">
        <w:rPr>
          <w:rFonts w:ascii="Times New Roman" w:hAnsi="Times New Roman" w:cs="Times New Roman"/>
          <w:i/>
          <w:sz w:val="24"/>
          <w:szCs w:val="24"/>
        </w:rPr>
        <w:t xml:space="preserve">. </w:t>
      </w:r>
      <w:r w:rsidR="00EA4A29" w:rsidRPr="00FC29F3">
        <w:rPr>
          <w:rFonts w:ascii="Times New Roman" w:hAnsi="Times New Roman" w:cs="Times New Roman"/>
          <w:i/>
          <w:sz w:val="24"/>
          <w:szCs w:val="24"/>
        </w:rPr>
        <w:t>с</w:t>
      </w:r>
      <w:r w:rsidRPr="00FC29F3">
        <w:rPr>
          <w:rFonts w:ascii="Times New Roman" w:hAnsi="Times New Roman" w:cs="Times New Roman"/>
          <w:i/>
          <w:sz w:val="24"/>
          <w:szCs w:val="24"/>
        </w:rPr>
        <w:t xml:space="preserve">) </w:t>
      </w:r>
      <w:proofErr w:type="spellStart"/>
      <w:r w:rsidRPr="00FC29F3">
        <w:rPr>
          <w:rFonts w:ascii="Times New Roman" w:hAnsi="Times New Roman" w:cs="Times New Roman"/>
          <w:i/>
          <w:sz w:val="24"/>
          <w:szCs w:val="24"/>
        </w:rPr>
        <w:t>пп</w:t>
      </w:r>
      <w:proofErr w:type="spellEnd"/>
      <w:r w:rsidRPr="00FC29F3">
        <w:rPr>
          <w:rFonts w:ascii="Times New Roman" w:hAnsi="Times New Roman" w:cs="Times New Roman"/>
          <w:i/>
          <w:sz w:val="24"/>
          <w:szCs w:val="24"/>
        </w:rPr>
        <w:t xml:space="preserve">. 1 пункта </w:t>
      </w:r>
      <w:r w:rsidR="00216CEF">
        <w:rPr>
          <w:rFonts w:ascii="Times New Roman" w:hAnsi="Times New Roman" w:cs="Times New Roman"/>
          <w:i/>
          <w:sz w:val="24"/>
          <w:szCs w:val="24"/>
        </w:rPr>
        <w:t>23</w:t>
      </w:r>
      <w:r w:rsidRPr="00FC29F3">
        <w:rPr>
          <w:rFonts w:ascii="Times New Roman" w:hAnsi="Times New Roman" w:cs="Times New Roman"/>
          <w:i/>
          <w:sz w:val="24"/>
          <w:szCs w:val="24"/>
        </w:rPr>
        <w:t xml:space="preserve"> раздела II «Информационная карта» документации о закупке, то два абзаца ниже подлежат исключению из окончательного текста заявки на участие в закупке. Если указанные выше документы не включены в состав заявки на участие в закупке, то необходимо внести в окончательный текст заявки на участие в закупке один из двух вариантов абзаца ниже.]</w:t>
      </w:r>
    </w:p>
    <w:p w:rsidR="00386270" w:rsidRPr="00FC29F3" w:rsidRDefault="00386270" w:rsidP="00386270">
      <w:pPr>
        <w:widowControl w:val="0"/>
        <w:ind w:firstLine="709"/>
        <w:jc w:val="both"/>
        <w:rPr>
          <w:rFonts w:ascii="Times New Roman" w:hAnsi="Times New Roman" w:cs="Times New Roman"/>
          <w:sz w:val="24"/>
          <w:szCs w:val="24"/>
        </w:rPr>
      </w:pPr>
      <w:r w:rsidRPr="00FC29F3">
        <w:rPr>
          <w:rFonts w:ascii="Times New Roman" w:hAnsi="Times New Roman" w:cs="Times New Roman"/>
          <w:sz w:val="24"/>
          <w:szCs w:val="24"/>
        </w:rPr>
        <w:t xml:space="preserve">Сообщаем, что для совершения сделки по результатам </w:t>
      </w:r>
      <w:r w:rsidR="00EA4A29" w:rsidRPr="00FC29F3">
        <w:rPr>
          <w:rFonts w:ascii="Times New Roman" w:hAnsi="Times New Roman" w:cs="Times New Roman"/>
          <w:sz w:val="24"/>
          <w:szCs w:val="24"/>
        </w:rPr>
        <w:t xml:space="preserve">открытого </w:t>
      </w:r>
      <w:r w:rsidR="00F62455">
        <w:rPr>
          <w:rFonts w:ascii="Times New Roman" w:hAnsi="Times New Roman" w:cs="Times New Roman"/>
          <w:sz w:val="24"/>
          <w:szCs w:val="24"/>
        </w:rPr>
        <w:t>конкурса</w:t>
      </w:r>
      <w:r w:rsidR="00510CE5" w:rsidRPr="00FC29F3">
        <w:rPr>
          <w:rFonts w:ascii="Times New Roman" w:hAnsi="Times New Roman" w:cs="Times New Roman"/>
          <w:sz w:val="24"/>
          <w:szCs w:val="24"/>
        </w:rPr>
        <w:t xml:space="preserve"> </w:t>
      </w:r>
      <w:r w:rsidR="00EA4A29" w:rsidRPr="00FC29F3">
        <w:rPr>
          <w:rFonts w:ascii="Times New Roman" w:hAnsi="Times New Roman" w:cs="Times New Roman"/>
          <w:i/>
          <w:sz w:val="24"/>
          <w:szCs w:val="24"/>
        </w:rPr>
        <w:t xml:space="preserve">_________ (наименование участника закупки) </w:t>
      </w:r>
      <w:r w:rsidRPr="00FC29F3">
        <w:rPr>
          <w:rFonts w:ascii="Times New Roman" w:hAnsi="Times New Roman" w:cs="Times New Roman"/>
          <w:sz w:val="24"/>
          <w:szCs w:val="24"/>
        </w:rPr>
        <w:t xml:space="preserve">не требуется решения о ее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w:t>
      </w:r>
      <w:r w:rsidR="00EA4A29" w:rsidRPr="00FC29F3">
        <w:rPr>
          <w:rFonts w:ascii="Times New Roman" w:hAnsi="Times New Roman" w:cs="Times New Roman"/>
          <w:sz w:val="24"/>
          <w:szCs w:val="24"/>
        </w:rPr>
        <w:t>_________ (</w:t>
      </w:r>
      <w:r w:rsidR="00EA4A29" w:rsidRPr="00FC29F3">
        <w:rPr>
          <w:rFonts w:ascii="Times New Roman" w:hAnsi="Times New Roman" w:cs="Times New Roman"/>
          <w:i/>
          <w:sz w:val="24"/>
          <w:szCs w:val="24"/>
        </w:rPr>
        <w:t>наименование участника закупки</w:t>
      </w:r>
      <w:r w:rsidR="00EA4A29" w:rsidRPr="00FC29F3">
        <w:rPr>
          <w:rFonts w:ascii="Times New Roman" w:hAnsi="Times New Roman" w:cs="Times New Roman"/>
          <w:sz w:val="24"/>
          <w:szCs w:val="24"/>
        </w:rPr>
        <w:t>)</w:t>
      </w:r>
      <w:r w:rsidRPr="00FC29F3">
        <w:rPr>
          <w:rFonts w:ascii="Times New Roman" w:hAnsi="Times New Roman" w:cs="Times New Roman"/>
          <w:i/>
          <w:sz w:val="24"/>
          <w:szCs w:val="24"/>
        </w:rPr>
        <w:t>.</w:t>
      </w:r>
      <w:r w:rsidRPr="00FC29F3">
        <w:rPr>
          <w:rFonts w:ascii="Times New Roman" w:hAnsi="Times New Roman" w:cs="Times New Roman"/>
          <w:sz w:val="24"/>
          <w:szCs w:val="24"/>
        </w:rPr>
        <w:t xml:space="preserve"> [Условие подлежит включению в заявку на участие в закупке, если соответствующего одобрения компетентными органами участника запроса предложений не требуется]</w:t>
      </w:r>
    </w:p>
    <w:p w:rsidR="00386270" w:rsidRPr="00FC29F3" w:rsidRDefault="00386270" w:rsidP="00386270">
      <w:pPr>
        <w:pStyle w:val="Times12"/>
        <w:widowControl w:val="0"/>
        <w:overflowPunct/>
        <w:autoSpaceDE/>
        <w:autoSpaceDN/>
        <w:adjustRightInd/>
        <w:ind w:firstLine="709"/>
        <w:rPr>
          <w:i/>
          <w:szCs w:val="24"/>
        </w:rPr>
      </w:pPr>
      <w:r w:rsidRPr="00FC29F3">
        <w:rPr>
          <w:szCs w:val="24"/>
        </w:rPr>
        <w:t xml:space="preserve">Сообщаем, что для совершения сделки по результатам </w:t>
      </w:r>
      <w:r w:rsidR="00EA4A29" w:rsidRPr="00FC29F3">
        <w:rPr>
          <w:szCs w:val="24"/>
        </w:rPr>
        <w:t xml:space="preserve">открытого </w:t>
      </w:r>
      <w:r w:rsidR="00F62455">
        <w:rPr>
          <w:szCs w:val="24"/>
        </w:rPr>
        <w:t>конкурса</w:t>
      </w:r>
      <w:r w:rsidR="00510CE5" w:rsidRPr="00FC29F3">
        <w:rPr>
          <w:szCs w:val="24"/>
        </w:rPr>
        <w:t xml:space="preserve"> </w:t>
      </w:r>
      <w:r w:rsidR="00EA4A29" w:rsidRPr="00FC29F3">
        <w:rPr>
          <w:szCs w:val="24"/>
        </w:rPr>
        <w:t>_________ (</w:t>
      </w:r>
      <w:r w:rsidR="00EA4A29" w:rsidRPr="00FC29F3">
        <w:rPr>
          <w:i/>
          <w:szCs w:val="24"/>
        </w:rPr>
        <w:t>наименование участника закупки</w:t>
      </w:r>
      <w:r w:rsidR="00EA4A29" w:rsidRPr="00FC29F3">
        <w:rPr>
          <w:szCs w:val="24"/>
        </w:rPr>
        <w:t xml:space="preserve">) </w:t>
      </w:r>
      <w:r w:rsidRPr="00FC29F3">
        <w:rPr>
          <w:szCs w:val="24"/>
        </w:rPr>
        <w:t xml:space="preserve">требуется решение о ее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w:t>
      </w:r>
      <w:r w:rsidR="00EA4A29" w:rsidRPr="00FC29F3">
        <w:rPr>
          <w:szCs w:val="24"/>
        </w:rPr>
        <w:t>_________ (</w:t>
      </w:r>
      <w:r w:rsidR="00EA4A29" w:rsidRPr="00FC29F3">
        <w:rPr>
          <w:i/>
          <w:szCs w:val="24"/>
        </w:rPr>
        <w:t>наименование участника закупки</w:t>
      </w:r>
      <w:r w:rsidR="00EA4A29" w:rsidRPr="00FC29F3">
        <w:rPr>
          <w:szCs w:val="24"/>
        </w:rPr>
        <w:t>)</w:t>
      </w:r>
      <w:r w:rsidRPr="00FC29F3">
        <w:rPr>
          <w:szCs w:val="24"/>
        </w:rPr>
        <w:t xml:space="preserve">. В силу необходимости </w:t>
      </w:r>
      <w:proofErr w:type="gramStart"/>
      <w:r w:rsidRPr="00FC29F3">
        <w:rPr>
          <w:szCs w:val="24"/>
        </w:rPr>
        <w:t>соблюдения</w:t>
      </w:r>
      <w:proofErr w:type="gramEnd"/>
      <w:r w:rsidRPr="00FC29F3">
        <w:rPr>
          <w:szCs w:val="24"/>
        </w:rPr>
        <w:t xml:space="preserve"> установленного законодательством Российской Федерации и учредительными документами </w:t>
      </w:r>
      <w:r w:rsidR="00EA4A29" w:rsidRPr="00FC29F3">
        <w:rPr>
          <w:szCs w:val="24"/>
        </w:rPr>
        <w:t>_________ (</w:t>
      </w:r>
      <w:r w:rsidR="00EA4A29" w:rsidRPr="00FC29F3">
        <w:rPr>
          <w:i/>
          <w:szCs w:val="24"/>
        </w:rPr>
        <w:t>наименование участника закупки</w:t>
      </w:r>
      <w:r w:rsidR="00EA4A29" w:rsidRPr="00FC29F3">
        <w:rPr>
          <w:szCs w:val="24"/>
        </w:rPr>
        <w:t xml:space="preserve">) </w:t>
      </w:r>
      <w:r w:rsidRPr="00FC29F3">
        <w:rPr>
          <w:szCs w:val="24"/>
        </w:rPr>
        <w:t xml:space="preserve">порядка созыва заседания органа, к компетенции которого относится вопрос об одобрении или о совершении соответствующей сделки, обязуемся представить вышеуказанное решение до момента заключения сделки в случае признания </w:t>
      </w:r>
      <w:r w:rsidR="00EA4A29" w:rsidRPr="00FC29F3">
        <w:rPr>
          <w:szCs w:val="24"/>
        </w:rPr>
        <w:t>_________ (</w:t>
      </w:r>
      <w:r w:rsidR="00EA4A29" w:rsidRPr="00FC29F3">
        <w:rPr>
          <w:i/>
          <w:szCs w:val="24"/>
        </w:rPr>
        <w:t>наименование участника закупки</w:t>
      </w:r>
      <w:r w:rsidR="00EA4A29" w:rsidRPr="00FC29F3">
        <w:rPr>
          <w:szCs w:val="24"/>
        </w:rPr>
        <w:t xml:space="preserve">) </w:t>
      </w:r>
      <w:r w:rsidRPr="00FC29F3">
        <w:rPr>
          <w:szCs w:val="24"/>
        </w:rPr>
        <w:t xml:space="preserve">победителем или участником, которому присвоен второй номер. </w:t>
      </w:r>
      <w:r w:rsidRPr="00FC29F3">
        <w:rPr>
          <w:i/>
          <w:szCs w:val="24"/>
        </w:rPr>
        <w:t xml:space="preserve">[Условие подлежит включению в заявку на участие в закупке, если получить соответствующее одобрение компетентного органа участника </w:t>
      </w:r>
      <w:r w:rsidR="00EA4A29" w:rsidRPr="00FC29F3">
        <w:rPr>
          <w:i/>
          <w:szCs w:val="24"/>
        </w:rPr>
        <w:t xml:space="preserve">открытого </w:t>
      </w:r>
      <w:r w:rsidRPr="00FC29F3">
        <w:rPr>
          <w:i/>
          <w:szCs w:val="24"/>
        </w:rPr>
        <w:t xml:space="preserve">запроса предложений </w:t>
      </w:r>
      <w:r w:rsidR="00072421" w:rsidRPr="00FC29F3">
        <w:rPr>
          <w:i/>
          <w:szCs w:val="24"/>
        </w:rPr>
        <w:t xml:space="preserve">в электронной форме </w:t>
      </w:r>
      <w:r w:rsidRPr="00FC29F3">
        <w:rPr>
          <w:i/>
          <w:szCs w:val="24"/>
        </w:rPr>
        <w:t>к моменту подачи заявки на участие в закупке затруднительно ввиду отсутствия времени, необходимого для соблюдения предусмотренного порядка одобрения сделки]</w:t>
      </w:r>
    </w:p>
    <w:p w:rsidR="00386270" w:rsidRPr="00FC29F3" w:rsidRDefault="00386270" w:rsidP="00386270">
      <w:pPr>
        <w:pStyle w:val="Times12"/>
        <w:widowControl w:val="0"/>
        <w:overflowPunct/>
        <w:autoSpaceDE/>
        <w:autoSpaceDN/>
        <w:adjustRightInd/>
        <w:ind w:firstLine="709"/>
        <w:rPr>
          <w:bCs w:val="0"/>
          <w:szCs w:val="24"/>
        </w:rPr>
      </w:pPr>
      <w:r w:rsidRPr="00FC29F3">
        <w:rPr>
          <w:bCs w:val="0"/>
          <w:szCs w:val="24"/>
        </w:rPr>
        <w:t xml:space="preserve">В случае признания нас Победителем </w:t>
      </w:r>
      <w:r w:rsidR="00EA4A29" w:rsidRPr="00FC29F3">
        <w:rPr>
          <w:bCs w:val="0"/>
          <w:szCs w:val="24"/>
        </w:rPr>
        <w:t xml:space="preserve">открытого </w:t>
      </w:r>
      <w:r w:rsidR="00F62455">
        <w:rPr>
          <w:bCs w:val="0"/>
          <w:szCs w:val="24"/>
        </w:rPr>
        <w:t>конкурса</w:t>
      </w:r>
      <w:r w:rsidR="00510CE5" w:rsidRPr="00FC29F3">
        <w:rPr>
          <w:bCs w:val="0"/>
          <w:szCs w:val="24"/>
        </w:rPr>
        <w:t xml:space="preserve"> </w:t>
      </w:r>
      <w:r w:rsidRPr="00FC29F3">
        <w:rPr>
          <w:bCs w:val="0"/>
          <w:szCs w:val="24"/>
        </w:rPr>
        <w:t xml:space="preserve">мы берем на себя обязательства заключить со своей стороны договор в соответствии с требованиями документации </w:t>
      </w:r>
      <w:r w:rsidR="00FD07E5" w:rsidRPr="00FC29F3">
        <w:rPr>
          <w:bCs w:val="0"/>
          <w:szCs w:val="24"/>
        </w:rPr>
        <w:t>п</w:t>
      </w:r>
      <w:r w:rsidRPr="00FC29F3">
        <w:rPr>
          <w:bCs w:val="0"/>
          <w:szCs w:val="24"/>
        </w:rPr>
        <w:t>о проведени</w:t>
      </w:r>
      <w:r w:rsidR="00FD07E5" w:rsidRPr="00FC29F3">
        <w:rPr>
          <w:bCs w:val="0"/>
          <w:szCs w:val="24"/>
        </w:rPr>
        <w:t>ю</w:t>
      </w:r>
      <w:r w:rsidRPr="00FC29F3">
        <w:rPr>
          <w:bCs w:val="0"/>
          <w:szCs w:val="24"/>
        </w:rPr>
        <w:t xml:space="preserve"> </w:t>
      </w:r>
      <w:r w:rsidR="00EA4A29" w:rsidRPr="00FC29F3">
        <w:rPr>
          <w:bCs w:val="0"/>
          <w:szCs w:val="24"/>
        </w:rPr>
        <w:t xml:space="preserve">открытого </w:t>
      </w:r>
      <w:r w:rsidR="00F62455">
        <w:rPr>
          <w:bCs w:val="0"/>
          <w:szCs w:val="24"/>
        </w:rPr>
        <w:t>конкурса</w:t>
      </w:r>
      <w:r w:rsidR="00510CE5" w:rsidRPr="00FC29F3">
        <w:rPr>
          <w:bCs w:val="0"/>
          <w:szCs w:val="24"/>
        </w:rPr>
        <w:t xml:space="preserve"> </w:t>
      </w:r>
      <w:r w:rsidRPr="00FC29F3">
        <w:rPr>
          <w:bCs w:val="0"/>
          <w:szCs w:val="24"/>
        </w:rPr>
        <w:t xml:space="preserve">и условиями нашей </w:t>
      </w:r>
      <w:r w:rsidRPr="00FC29F3">
        <w:rPr>
          <w:szCs w:val="24"/>
        </w:rPr>
        <w:t>заявки на участие в закупке</w:t>
      </w:r>
      <w:r w:rsidRPr="00FC29F3">
        <w:rPr>
          <w:bCs w:val="0"/>
          <w:szCs w:val="24"/>
        </w:rPr>
        <w:t xml:space="preserve"> в течение 3 (трех) рабочих дней с даты получения от Заказчика проекта договора и представить все подписанные экземпляры договора Заказчику.</w:t>
      </w:r>
    </w:p>
    <w:p w:rsidR="00386270" w:rsidRPr="00FC29F3" w:rsidRDefault="00386270" w:rsidP="00386270">
      <w:pPr>
        <w:widowControl w:val="0"/>
        <w:ind w:firstLine="709"/>
        <w:jc w:val="both"/>
        <w:rPr>
          <w:rFonts w:ascii="Times New Roman" w:hAnsi="Times New Roman" w:cs="Times New Roman"/>
          <w:sz w:val="24"/>
          <w:szCs w:val="24"/>
        </w:rPr>
      </w:pPr>
      <w:r w:rsidRPr="00FC29F3">
        <w:rPr>
          <w:rFonts w:ascii="Times New Roman" w:hAnsi="Times New Roman" w:cs="Times New Roman"/>
          <w:sz w:val="24"/>
          <w:szCs w:val="24"/>
        </w:rPr>
        <w:t xml:space="preserve">В случае если нашей заявке на участие в закупке будет присвоен второй номер, а Победитель </w:t>
      </w:r>
      <w:r w:rsidR="00455BAD" w:rsidRPr="00FC29F3">
        <w:rPr>
          <w:rFonts w:ascii="Times New Roman" w:hAnsi="Times New Roman" w:cs="Times New Roman"/>
          <w:sz w:val="24"/>
          <w:szCs w:val="24"/>
        </w:rPr>
        <w:t xml:space="preserve">открытого </w:t>
      </w:r>
      <w:r w:rsidR="00F62455">
        <w:rPr>
          <w:rFonts w:ascii="Times New Roman" w:hAnsi="Times New Roman" w:cs="Times New Roman"/>
          <w:sz w:val="24"/>
          <w:szCs w:val="24"/>
        </w:rPr>
        <w:t>конкурса</w:t>
      </w:r>
      <w:r w:rsidR="00510CE5" w:rsidRPr="00FC29F3">
        <w:rPr>
          <w:rFonts w:ascii="Times New Roman" w:hAnsi="Times New Roman" w:cs="Times New Roman"/>
          <w:sz w:val="24"/>
          <w:szCs w:val="24"/>
        </w:rPr>
        <w:t xml:space="preserve"> </w:t>
      </w:r>
      <w:r w:rsidRPr="00FC29F3">
        <w:rPr>
          <w:rFonts w:ascii="Times New Roman" w:hAnsi="Times New Roman" w:cs="Times New Roman"/>
          <w:sz w:val="24"/>
          <w:szCs w:val="24"/>
        </w:rPr>
        <w:t xml:space="preserve">будет признан уклонившимся от заключения договора с Заказчиком, мы обязуемся подписать данный договор в соответствии с требованиями документации </w:t>
      </w:r>
      <w:r w:rsidR="00FD07E5" w:rsidRPr="00FC29F3">
        <w:rPr>
          <w:rFonts w:ascii="Times New Roman" w:hAnsi="Times New Roman" w:cs="Times New Roman"/>
          <w:sz w:val="24"/>
          <w:szCs w:val="24"/>
        </w:rPr>
        <w:t>п</w:t>
      </w:r>
      <w:r w:rsidRPr="00FC29F3">
        <w:rPr>
          <w:rFonts w:ascii="Times New Roman" w:hAnsi="Times New Roman" w:cs="Times New Roman"/>
          <w:sz w:val="24"/>
          <w:szCs w:val="24"/>
        </w:rPr>
        <w:t>о проведени</w:t>
      </w:r>
      <w:r w:rsidR="00FD07E5" w:rsidRPr="00FC29F3">
        <w:rPr>
          <w:rFonts w:ascii="Times New Roman" w:hAnsi="Times New Roman" w:cs="Times New Roman"/>
          <w:sz w:val="24"/>
          <w:szCs w:val="24"/>
        </w:rPr>
        <w:t>ю</w:t>
      </w:r>
      <w:r w:rsidRPr="00FC29F3">
        <w:rPr>
          <w:rFonts w:ascii="Times New Roman" w:hAnsi="Times New Roman" w:cs="Times New Roman"/>
          <w:sz w:val="24"/>
          <w:szCs w:val="24"/>
        </w:rPr>
        <w:t xml:space="preserve"> </w:t>
      </w:r>
      <w:r w:rsidR="00455BAD" w:rsidRPr="00FC29F3">
        <w:rPr>
          <w:rFonts w:ascii="Times New Roman" w:hAnsi="Times New Roman" w:cs="Times New Roman"/>
          <w:sz w:val="24"/>
          <w:szCs w:val="24"/>
        </w:rPr>
        <w:t xml:space="preserve">открытого </w:t>
      </w:r>
      <w:r w:rsidR="00F62455">
        <w:rPr>
          <w:rFonts w:ascii="Times New Roman" w:hAnsi="Times New Roman" w:cs="Times New Roman"/>
          <w:sz w:val="24"/>
          <w:szCs w:val="24"/>
        </w:rPr>
        <w:t>конкурса</w:t>
      </w:r>
      <w:r w:rsidR="00510CE5" w:rsidRPr="00FC29F3">
        <w:rPr>
          <w:rFonts w:ascii="Times New Roman" w:hAnsi="Times New Roman" w:cs="Times New Roman"/>
          <w:sz w:val="24"/>
          <w:szCs w:val="24"/>
        </w:rPr>
        <w:t xml:space="preserve"> </w:t>
      </w:r>
      <w:r w:rsidRPr="00FC29F3">
        <w:rPr>
          <w:rFonts w:ascii="Times New Roman" w:hAnsi="Times New Roman" w:cs="Times New Roman"/>
          <w:sz w:val="24"/>
          <w:szCs w:val="24"/>
        </w:rPr>
        <w:t>и условиями нашей заявки на участие в закупке.</w:t>
      </w:r>
    </w:p>
    <w:p w:rsidR="00386270" w:rsidRPr="00FC29F3" w:rsidRDefault="00386270" w:rsidP="00386270">
      <w:pPr>
        <w:widowControl w:val="0"/>
        <w:ind w:firstLine="709"/>
        <w:jc w:val="both"/>
        <w:rPr>
          <w:rFonts w:ascii="Times New Roman" w:hAnsi="Times New Roman" w:cs="Times New Roman"/>
          <w:sz w:val="24"/>
          <w:szCs w:val="24"/>
        </w:rPr>
      </w:pPr>
      <w:r w:rsidRPr="00FC29F3">
        <w:rPr>
          <w:rFonts w:ascii="Times New Roman" w:hAnsi="Times New Roman" w:cs="Times New Roman"/>
          <w:sz w:val="24"/>
          <w:szCs w:val="24"/>
        </w:rPr>
        <w:lastRenderedPageBreak/>
        <w:t xml:space="preserve">В соответствии с инструкциями, полученными от вас в документации </w:t>
      </w:r>
      <w:r w:rsidR="00FD07E5" w:rsidRPr="00FC29F3">
        <w:rPr>
          <w:rFonts w:ascii="Times New Roman" w:hAnsi="Times New Roman" w:cs="Times New Roman"/>
          <w:sz w:val="24"/>
          <w:szCs w:val="24"/>
        </w:rPr>
        <w:t>п</w:t>
      </w:r>
      <w:r w:rsidRPr="00FC29F3">
        <w:rPr>
          <w:rFonts w:ascii="Times New Roman" w:hAnsi="Times New Roman" w:cs="Times New Roman"/>
          <w:sz w:val="24"/>
          <w:szCs w:val="24"/>
        </w:rPr>
        <w:t>о проведени</w:t>
      </w:r>
      <w:r w:rsidR="00FD07E5" w:rsidRPr="00FC29F3">
        <w:rPr>
          <w:rFonts w:ascii="Times New Roman" w:hAnsi="Times New Roman" w:cs="Times New Roman"/>
          <w:sz w:val="24"/>
          <w:szCs w:val="24"/>
        </w:rPr>
        <w:t>ю</w:t>
      </w:r>
      <w:r w:rsidRPr="00FC29F3">
        <w:rPr>
          <w:rFonts w:ascii="Times New Roman" w:hAnsi="Times New Roman" w:cs="Times New Roman"/>
          <w:sz w:val="24"/>
          <w:szCs w:val="24"/>
        </w:rPr>
        <w:t xml:space="preserve"> </w:t>
      </w:r>
      <w:r w:rsidR="00455BAD" w:rsidRPr="00FC29F3">
        <w:rPr>
          <w:rFonts w:ascii="Times New Roman" w:hAnsi="Times New Roman" w:cs="Times New Roman"/>
          <w:sz w:val="24"/>
          <w:szCs w:val="24"/>
        </w:rPr>
        <w:t xml:space="preserve">открытого </w:t>
      </w:r>
      <w:r w:rsidR="00F62455">
        <w:rPr>
          <w:rFonts w:ascii="Times New Roman" w:hAnsi="Times New Roman" w:cs="Times New Roman"/>
          <w:sz w:val="24"/>
          <w:szCs w:val="24"/>
        </w:rPr>
        <w:t>конкурса</w:t>
      </w:r>
      <w:r w:rsidRPr="00FC29F3">
        <w:rPr>
          <w:rFonts w:ascii="Times New Roman" w:hAnsi="Times New Roman" w:cs="Times New Roman"/>
          <w:sz w:val="24"/>
          <w:szCs w:val="24"/>
        </w:rPr>
        <w:t>, информация по сути наших предложений в данной закупке представлена в следующих документах, которые являются неотъемлемой частью нашей заявки на участие в закупке:</w:t>
      </w:r>
    </w:p>
    <w:p w:rsidR="00386270" w:rsidRPr="00FC29F3" w:rsidRDefault="00386270" w:rsidP="00386270">
      <w:pPr>
        <w:widowControl w:val="0"/>
        <w:ind w:firstLine="709"/>
        <w:jc w:val="both"/>
        <w:rPr>
          <w:rFonts w:ascii="Times New Roman" w:hAnsi="Times New Roman" w:cs="Times New Roman"/>
          <w:sz w:val="24"/>
          <w:szCs w:val="24"/>
        </w:rPr>
      </w:pPr>
    </w:p>
    <w:p w:rsidR="00386270" w:rsidRPr="00FC29F3" w:rsidRDefault="00386270" w:rsidP="00386270">
      <w:pPr>
        <w:widowControl w:val="0"/>
        <w:ind w:firstLine="709"/>
        <w:rPr>
          <w:rFonts w:ascii="Times New Roman" w:hAnsi="Times New Roman" w:cs="Times New Roman"/>
          <w:sz w:val="24"/>
          <w:szCs w:val="24"/>
        </w:rPr>
      </w:pPr>
      <w:r w:rsidRPr="00FC29F3">
        <w:rPr>
          <w:rFonts w:ascii="Times New Roman" w:hAnsi="Times New Roman" w:cs="Times New Roman"/>
          <w:sz w:val="24"/>
          <w:szCs w:val="24"/>
        </w:rPr>
        <w:t>ОПИСЬ ДОКУМЕНТОВ</w:t>
      </w:r>
    </w:p>
    <w:p w:rsidR="00386270" w:rsidRPr="00FC29F3" w:rsidRDefault="00386270" w:rsidP="00386270">
      <w:pPr>
        <w:widowControl w:val="0"/>
        <w:ind w:firstLine="709"/>
        <w:rPr>
          <w:rFonts w:ascii="Times New Roman" w:hAnsi="Times New Roman" w:cs="Times New Roman"/>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6237"/>
        <w:gridCol w:w="1276"/>
        <w:gridCol w:w="1276"/>
      </w:tblGrid>
      <w:tr w:rsidR="00386270" w:rsidRPr="00FC29F3" w:rsidTr="001775A9">
        <w:trPr>
          <w:tblHeader/>
        </w:trPr>
        <w:tc>
          <w:tcPr>
            <w:tcW w:w="567" w:type="dxa"/>
            <w:vAlign w:val="center"/>
          </w:tcPr>
          <w:p w:rsidR="00386270" w:rsidRPr="00FC29F3" w:rsidRDefault="00386270" w:rsidP="0039657F">
            <w:pPr>
              <w:jc w:val="center"/>
              <w:rPr>
                <w:rFonts w:ascii="Times New Roman" w:hAnsi="Times New Roman" w:cs="Times New Roman"/>
                <w:sz w:val="24"/>
                <w:szCs w:val="24"/>
              </w:rPr>
            </w:pPr>
            <w:r w:rsidRPr="00FC29F3">
              <w:rPr>
                <w:rFonts w:ascii="Times New Roman" w:hAnsi="Times New Roman" w:cs="Times New Roman"/>
                <w:sz w:val="24"/>
                <w:szCs w:val="24"/>
              </w:rPr>
              <w:t>№</w:t>
            </w:r>
          </w:p>
          <w:p w:rsidR="00386270" w:rsidRPr="00FC29F3" w:rsidRDefault="00386270" w:rsidP="0039657F">
            <w:pPr>
              <w:jc w:val="center"/>
              <w:rPr>
                <w:rFonts w:ascii="Times New Roman" w:hAnsi="Times New Roman" w:cs="Times New Roman"/>
                <w:sz w:val="24"/>
                <w:szCs w:val="24"/>
              </w:rPr>
            </w:pPr>
            <w:r w:rsidRPr="00FC29F3">
              <w:rPr>
                <w:rFonts w:ascii="Times New Roman" w:hAnsi="Times New Roman" w:cs="Times New Roman"/>
                <w:sz w:val="24"/>
                <w:szCs w:val="24"/>
              </w:rPr>
              <w:t>п/п</w:t>
            </w:r>
          </w:p>
        </w:tc>
        <w:tc>
          <w:tcPr>
            <w:tcW w:w="6237" w:type="dxa"/>
            <w:vAlign w:val="center"/>
          </w:tcPr>
          <w:p w:rsidR="00386270" w:rsidRPr="00FC29F3" w:rsidRDefault="00386270" w:rsidP="0039657F">
            <w:pPr>
              <w:jc w:val="center"/>
              <w:rPr>
                <w:rFonts w:ascii="Times New Roman" w:hAnsi="Times New Roman" w:cs="Times New Roman"/>
                <w:sz w:val="24"/>
                <w:szCs w:val="24"/>
              </w:rPr>
            </w:pPr>
            <w:r w:rsidRPr="00FC29F3">
              <w:rPr>
                <w:rFonts w:ascii="Times New Roman" w:hAnsi="Times New Roman" w:cs="Times New Roman"/>
                <w:sz w:val="24"/>
                <w:szCs w:val="24"/>
              </w:rPr>
              <w:t>Наименование документа</w:t>
            </w:r>
          </w:p>
          <w:p w:rsidR="00386270" w:rsidRPr="00FC29F3" w:rsidRDefault="00386270" w:rsidP="0039657F">
            <w:pPr>
              <w:jc w:val="center"/>
              <w:rPr>
                <w:rFonts w:ascii="Times New Roman" w:hAnsi="Times New Roman" w:cs="Times New Roman"/>
                <w:sz w:val="24"/>
                <w:szCs w:val="24"/>
              </w:rPr>
            </w:pPr>
            <w:r w:rsidRPr="00FC29F3">
              <w:rPr>
                <w:rFonts w:ascii="Times New Roman" w:hAnsi="Times New Roman" w:cs="Times New Roman"/>
                <w:sz w:val="24"/>
                <w:szCs w:val="24"/>
              </w:rPr>
              <w:t xml:space="preserve">(указываются документы, перечисленные в пунктах </w:t>
            </w:r>
            <w:r w:rsidR="0097424F" w:rsidRPr="00FC29F3">
              <w:rPr>
                <w:rFonts w:ascii="Times New Roman" w:hAnsi="Times New Roman" w:cs="Times New Roman"/>
                <w:sz w:val="24"/>
                <w:szCs w:val="24"/>
              </w:rPr>
              <w:t>21</w:t>
            </w:r>
            <w:r w:rsidRPr="00FC29F3">
              <w:rPr>
                <w:rFonts w:ascii="Times New Roman" w:hAnsi="Times New Roman" w:cs="Times New Roman"/>
                <w:sz w:val="24"/>
                <w:szCs w:val="24"/>
              </w:rPr>
              <w:t xml:space="preserve">, </w:t>
            </w:r>
            <w:r w:rsidR="0097424F" w:rsidRPr="00FC29F3">
              <w:rPr>
                <w:rFonts w:ascii="Times New Roman" w:hAnsi="Times New Roman" w:cs="Times New Roman"/>
                <w:sz w:val="24"/>
                <w:szCs w:val="24"/>
              </w:rPr>
              <w:t>23</w:t>
            </w:r>
            <w:r w:rsidRPr="00FC29F3">
              <w:rPr>
                <w:rFonts w:ascii="Times New Roman" w:hAnsi="Times New Roman" w:cs="Times New Roman"/>
                <w:sz w:val="24"/>
                <w:szCs w:val="24"/>
              </w:rPr>
              <w:t xml:space="preserve">, </w:t>
            </w:r>
            <w:r w:rsidR="0097424F" w:rsidRPr="00FC29F3">
              <w:rPr>
                <w:rFonts w:ascii="Times New Roman" w:hAnsi="Times New Roman" w:cs="Times New Roman"/>
                <w:sz w:val="24"/>
                <w:szCs w:val="24"/>
              </w:rPr>
              <w:t>27</w:t>
            </w:r>
            <w:r w:rsidRPr="00FC29F3">
              <w:rPr>
                <w:rFonts w:ascii="Times New Roman" w:hAnsi="Times New Roman" w:cs="Times New Roman"/>
                <w:sz w:val="24"/>
                <w:szCs w:val="24"/>
              </w:rPr>
              <w:t xml:space="preserve"> </w:t>
            </w:r>
            <w:hyperlink w:anchor="_РАЗДЕЛ_II._СВЕДЕНИЯ" w:history="1">
              <w:r w:rsidRPr="00FC29F3">
                <w:rPr>
                  <w:rStyle w:val="a5"/>
                  <w:rFonts w:ascii="Times New Roman" w:hAnsi="Times New Roman" w:cs="Times New Roman"/>
                  <w:color w:val="auto"/>
                  <w:sz w:val="24"/>
                  <w:szCs w:val="24"/>
                  <w:u w:val="none"/>
                </w:rPr>
                <w:t>раздела II «ИНФОРМАЦИОННАЯ КАРТА»</w:t>
              </w:r>
            </w:hyperlink>
            <w:r w:rsidRPr="00FC29F3">
              <w:rPr>
                <w:rFonts w:ascii="Times New Roman" w:hAnsi="Times New Roman" w:cs="Times New Roman"/>
                <w:sz w:val="24"/>
                <w:szCs w:val="24"/>
              </w:rPr>
              <w:t xml:space="preserve"> документации о закупки)</w:t>
            </w:r>
          </w:p>
        </w:tc>
        <w:tc>
          <w:tcPr>
            <w:tcW w:w="1276" w:type="dxa"/>
            <w:vAlign w:val="center"/>
          </w:tcPr>
          <w:p w:rsidR="00386270" w:rsidRPr="00FC29F3" w:rsidRDefault="00386270" w:rsidP="0039657F">
            <w:pPr>
              <w:jc w:val="center"/>
              <w:rPr>
                <w:rFonts w:ascii="Times New Roman" w:hAnsi="Times New Roman" w:cs="Times New Roman"/>
                <w:sz w:val="24"/>
                <w:szCs w:val="24"/>
              </w:rPr>
            </w:pPr>
            <w:r w:rsidRPr="00FC29F3">
              <w:rPr>
                <w:rFonts w:ascii="Times New Roman" w:hAnsi="Times New Roman" w:cs="Times New Roman"/>
                <w:sz w:val="24"/>
                <w:szCs w:val="24"/>
              </w:rPr>
              <w:t>№ страницы</w:t>
            </w:r>
          </w:p>
        </w:tc>
        <w:tc>
          <w:tcPr>
            <w:tcW w:w="1276" w:type="dxa"/>
            <w:vAlign w:val="center"/>
          </w:tcPr>
          <w:p w:rsidR="00386270" w:rsidRPr="00FC29F3" w:rsidRDefault="00386270" w:rsidP="0039657F">
            <w:pPr>
              <w:ind w:left="-108" w:right="-108"/>
              <w:jc w:val="center"/>
              <w:rPr>
                <w:rFonts w:ascii="Times New Roman" w:hAnsi="Times New Roman" w:cs="Times New Roman"/>
                <w:sz w:val="24"/>
                <w:szCs w:val="24"/>
              </w:rPr>
            </w:pPr>
            <w:r w:rsidRPr="00FC29F3">
              <w:rPr>
                <w:rFonts w:ascii="Times New Roman" w:hAnsi="Times New Roman" w:cs="Times New Roman"/>
                <w:sz w:val="24"/>
                <w:szCs w:val="24"/>
              </w:rPr>
              <w:t>Количество страниц</w:t>
            </w:r>
          </w:p>
        </w:tc>
      </w:tr>
      <w:tr w:rsidR="00386270" w:rsidRPr="00FC29F3" w:rsidTr="001775A9">
        <w:tc>
          <w:tcPr>
            <w:tcW w:w="567" w:type="dxa"/>
            <w:vAlign w:val="center"/>
          </w:tcPr>
          <w:p w:rsidR="00386270" w:rsidRPr="00FC29F3" w:rsidRDefault="00386270" w:rsidP="0039657F">
            <w:pPr>
              <w:rPr>
                <w:rFonts w:ascii="Times New Roman" w:hAnsi="Times New Roman" w:cs="Times New Roman"/>
                <w:sz w:val="24"/>
                <w:szCs w:val="24"/>
              </w:rPr>
            </w:pPr>
          </w:p>
        </w:tc>
        <w:tc>
          <w:tcPr>
            <w:tcW w:w="6237" w:type="dxa"/>
          </w:tcPr>
          <w:p w:rsidR="00386270" w:rsidRPr="00FC29F3" w:rsidRDefault="00386270" w:rsidP="0039657F">
            <w:pPr>
              <w:rPr>
                <w:rFonts w:ascii="Times New Roman" w:hAnsi="Times New Roman" w:cs="Times New Roman"/>
                <w:sz w:val="24"/>
                <w:szCs w:val="24"/>
              </w:rPr>
            </w:pPr>
          </w:p>
        </w:tc>
        <w:tc>
          <w:tcPr>
            <w:tcW w:w="1276" w:type="dxa"/>
          </w:tcPr>
          <w:p w:rsidR="00386270" w:rsidRPr="00FC29F3" w:rsidRDefault="00386270" w:rsidP="0039657F">
            <w:pPr>
              <w:rPr>
                <w:rFonts w:ascii="Times New Roman" w:hAnsi="Times New Roman" w:cs="Times New Roman"/>
                <w:sz w:val="24"/>
                <w:szCs w:val="24"/>
              </w:rPr>
            </w:pPr>
          </w:p>
        </w:tc>
        <w:tc>
          <w:tcPr>
            <w:tcW w:w="1276" w:type="dxa"/>
          </w:tcPr>
          <w:p w:rsidR="00386270" w:rsidRPr="00FC29F3" w:rsidRDefault="00386270" w:rsidP="0039657F">
            <w:pPr>
              <w:rPr>
                <w:rFonts w:ascii="Times New Roman" w:hAnsi="Times New Roman" w:cs="Times New Roman"/>
                <w:sz w:val="24"/>
                <w:szCs w:val="24"/>
              </w:rPr>
            </w:pPr>
          </w:p>
        </w:tc>
      </w:tr>
      <w:tr w:rsidR="00386270" w:rsidRPr="00FC29F3" w:rsidTr="001775A9">
        <w:tc>
          <w:tcPr>
            <w:tcW w:w="567" w:type="dxa"/>
            <w:vAlign w:val="center"/>
          </w:tcPr>
          <w:p w:rsidR="00386270" w:rsidRPr="00FC29F3" w:rsidRDefault="00386270" w:rsidP="0039657F">
            <w:pPr>
              <w:rPr>
                <w:rFonts w:ascii="Times New Roman" w:hAnsi="Times New Roman" w:cs="Times New Roman"/>
                <w:sz w:val="24"/>
                <w:szCs w:val="24"/>
              </w:rPr>
            </w:pPr>
          </w:p>
        </w:tc>
        <w:tc>
          <w:tcPr>
            <w:tcW w:w="6237" w:type="dxa"/>
          </w:tcPr>
          <w:p w:rsidR="00386270" w:rsidRPr="00FC29F3" w:rsidRDefault="00386270" w:rsidP="0039657F">
            <w:pPr>
              <w:rPr>
                <w:rFonts w:ascii="Times New Roman" w:hAnsi="Times New Roman" w:cs="Times New Roman"/>
                <w:sz w:val="24"/>
                <w:szCs w:val="24"/>
              </w:rPr>
            </w:pPr>
          </w:p>
        </w:tc>
        <w:tc>
          <w:tcPr>
            <w:tcW w:w="1276" w:type="dxa"/>
          </w:tcPr>
          <w:p w:rsidR="00386270" w:rsidRPr="00FC29F3" w:rsidRDefault="00386270" w:rsidP="0039657F">
            <w:pPr>
              <w:rPr>
                <w:rFonts w:ascii="Times New Roman" w:hAnsi="Times New Roman" w:cs="Times New Roman"/>
                <w:sz w:val="24"/>
                <w:szCs w:val="24"/>
              </w:rPr>
            </w:pPr>
          </w:p>
        </w:tc>
        <w:tc>
          <w:tcPr>
            <w:tcW w:w="1276" w:type="dxa"/>
          </w:tcPr>
          <w:p w:rsidR="00386270" w:rsidRPr="00FC29F3" w:rsidRDefault="00386270" w:rsidP="0039657F">
            <w:pPr>
              <w:rPr>
                <w:rFonts w:ascii="Times New Roman" w:hAnsi="Times New Roman" w:cs="Times New Roman"/>
                <w:sz w:val="24"/>
                <w:szCs w:val="24"/>
              </w:rPr>
            </w:pPr>
          </w:p>
        </w:tc>
      </w:tr>
    </w:tbl>
    <w:p w:rsidR="00386270" w:rsidRPr="00FC29F3" w:rsidRDefault="00386270" w:rsidP="00386270">
      <w:pPr>
        <w:rPr>
          <w:rFonts w:ascii="Times New Roman" w:hAnsi="Times New Roman" w:cs="Times New Roman"/>
          <w:sz w:val="24"/>
          <w:szCs w:val="24"/>
        </w:rPr>
      </w:pPr>
    </w:p>
    <w:p w:rsidR="00386270" w:rsidRPr="00FC29F3" w:rsidRDefault="00386270" w:rsidP="00386270">
      <w:pPr>
        <w:rPr>
          <w:rFonts w:ascii="Times New Roman" w:hAnsi="Times New Roman" w:cs="Times New Roman"/>
          <w:sz w:val="24"/>
          <w:szCs w:val="24"/>
        </w:rPr>
      </w:pPr>
      <w:r w:rsidRPr="00FC29F3">
        <w:rPr>
          <w:rFonts w:ascii="Times New Roman" w:hAnsi="Times New Roman" w:cs="Times New Roman"/>
          <w:sz w:val="24"/>
          <w:szCs w:val="24"/>
        </w:rPr>
        <w:t>_______________________________</w:t>
      </w:r>
      <w:r w:rsidRPr="00FC29F3">
        <w:rPr>
          <w:rFonts w:ascii="Times New Roman" w:hAnsi="Times New Roman" w:cs="Times New Roman"/>
          <w:sz w:val="24"/>
          <w:szCs w:val="24"/>
        </w:rPr>
        <w:tab/>
      </w:r>
      <w:r w:rsidRPr="00FC29F3">
        <w:rPr>
          <w:rFonts w:ascii="Times New Roman" w:hAnsi="Times New Roman" w:cs="Times New Roman"/>
          <w:sz w:val="24"/>
          <w:szCs w:val="24"/>
        </w:rPr>
        <w:tab/>
      </w:r>
      <w:r w:rsidRPr="00FC29F3">
        <w:rPr>
          <w:rFonts w:ascii="Times New Roman" w:hAnsi="Times New Roman" w:cs="Times New Roman"/>
          <w:sz w:val="24"/>
          <w:szCs w:val="24"/>
        </w:rPr>
        <w:tab/>
      </w:r>
      <w:r w:rsidRPr="00FC29F3">
        <w:rPr>
          <w:rFonts w:ascii="Times New Roman" w:hAnsi="Times New Roman" w:cs="Times New Roman"/>
          <w:sz w:val="24"/>
          <w:szCs w:val="24"/>
        </w:rPr>
        <w:tab/>
        <w:t>________________________</w:t>
      </w:r>
    </w:p>
    <w:p w:rsidR="00386270" w:rsidRPr="00FC29F3" w:rsidRDefault="00386270" w:rsidP="00386270">
      <w:pPr>
        <w:pStyle w:val="af4"/>
        <w:snapToGrid/>
        <w:rPr>
          <w:rFonts w:ascii="Times New Roman" w:hAnsi="Times New Roman"/>
          <w:sz w:val="24"/>
          <w:szCs w:val="24"/>
          <w:lang w:val="ru-RU"/>
        </w:rPr>
      </w:pPr>
      <w:r w:rsidRPr="00FC29F3">
        <w:rPr>
          <w:rFonts w:ascii="Times New Roman" w:hAnsi="Times New Roman"/>
          <w:sz w:val="24"/>
          <w:szCs w:val="24"/>
        </w:rPr>
        <w:t>(Подпись уполномоченного представителя)</w:t>
      </w:r>
      <w:r w:rsidRPr="00FC29F3">
        <w:rPr>
          <w:rFonts w:ascii="Times New Roman" w:hAnsi="Times New Roman"/>
          <w:sz w:val="24"/>
          <w:szCs w:val="24"/>
        </w:rPr>
        <w:tab/>
      </w:r>
      <w:r w:rsidRPr="00FC29F3">
        <w:rPr>
          <w:rFonts w:ascii="Times New Roman" w:hAnsi="Times New Roman"/>
          <w:sz w:val="24"/>
          <w:szCs w:val="24"/>
        </w:rPr>
        <w:tab/>
      </w:r>
      <w:r w:rsidRPr="00FC29F3">
        <w:rPr>
          <w:rFonts w:ascii="Times New Roman" w:hAnsi="Times New Roman"/>
          <w:sz w:val="24"/>
          <w:szCs w:val="24"/>
          <w:lang w:val="ru-RU"/>
        </w:rPr>
        <w:tab/>
      </w:r>
      <w:r w:rsidRPr="00FC29F3">
        <w:rPr>
          <w:rFonts w:ascii="Times New Roman" w:hAnsi="Times New Roman"/>
          <w:sz w:val="24"/>
          <w:szCs w:val="24"/>
          <w:lang w:val="ru-RU"/>
        </w:rPr>
        <w:tab/>
      </w:r>
      <w:r w:rsidRPr="00FC29F3">
        <w:rPr>
          <w:rFonts w:ascii="Times New Roman" w:hAnsi="Times New Roman"/>
          <w:sz w:val="24"/>
          <w:szCs w:val="24"/>
        </w:rPr>
        <w:t>(Ф.И.О. должность подписавшего)</w:t>
      </w:r>
    </w:p>
    <w:p w:rsidR="00386270" w:rsidRPr="00FC29F3" w:rsidRDefault="00386270" w:rsidP="00386270">
      <w:pPr>
        <w:pStyle w:val="af4"/>
        <w:snapToGrid/>
        <w:rPr>
          <w:rFonts w:ascii="Times New Roman" w:hAnsi="Times New Roman"/>
          <w:sz w:val="24"/>
          <w:szCs w:val="24"/>
          <w:lang w:val="ru-RU"/>
        </w:rPr>
      </w:pPr>
    </w:p>
    <w:p w:rsidR="00386270" w:rsidRPr="00FC29F3" w:rsidRDefault="00386270" w:rsidP="00386270">
      <w:pPr>
        <w:pStyle w:val="af4"/>
        <w:snapToGrid/>
        <w:rPr>
          <w:rFonts w:ascii="Times New Roman" w:hAnsi="Times New Roman"/>
          <w:sz w:val="24"/>
          <w:szCs w:val="24"/>
        </w:rPr>
      </w:pPr>
      <w:r w:rsidRPr="00FC29F3">
        <w:rPr>
          <w:rFonts w:ascii="Times New Roman" w:hAnsi="Times New Roman"/>
          <w:sz w:val="24"/>
          <w:szCs w:val="24"/>
        </w:rPr>
        <w:t>М.П.</w:t>
      </w:r>
    </w:p>
    <w:p w:rsidR="00386270" w:rsidRPr="00FC29F3" w:rsidRDefault="00386270" w:rsidP="00386270">
      <w:pPr>
        <w:pStyle w:val="Times12"/>
        <w:tabs>
          <w:tab w:val="left" w:pos="709"/>
          <w:tab w:val="left" w:pos="1134"/>
        </w:tabs>
        <w:ind w:firstLine="709"/>
        <w:rPr>
          <w:bCs w:val="0"/>
          <w:szCs w:val="24"/>
        </w:rPr>
      </w:pPr>
    </w:p>
    <w:p w:rsidR="00386270" w:rsidRPr="00FC29F3" w:rsidRDefault="00386270" w:rsidP="00386270">
      <w:pPr>
        <w:pStyle w:val="Times12"/>
        <w:tabs>
          <w:tab w:val="left" w:pos="709"/>
          <w:tab w:val="left" w:pos="1134"/>
        </w:tabs>
        <w:ind w:firstLine="709"/>
        <w:rPr>
          <w:bCs w:val="0"/>
          <w:szCs w:val="24"/>
        </w:rPr>
      </w:pPr>
      <w:r w:rsidRPr="00FC29F3">
        <w:rPr>
          <w:bCs w:val="0"/>
          <w:szCs w:val="24"/>
        </w:rPr>
        <w:t>ИНСТРУКЦИИ ПО ЗАПОЛНЕНИЮ</w:t>
      </w:r>
    </w:p>
    <w:p w:rsidR="00386270" w:rsidRPr="00FC29F3" w:rsidRDefault="00202847" w:rsidP="00386270">
      <w:pPr>
        <w:pStyle w:val="Times12"/>
        <w:tabs>
          <w:tab w:val="left" w:pos="0"/>
          <w:tab w:val="left" w:pos="284"/>
        </w:tabs>
        <w:ind w:firstLine="709"/>
        <w:rPr>
          <w:szCs w:val="24"/>
        </w:rPr>
      </w:pPr>
      <w:r>
        <w:rPr>
          <w:szCs w:val="24"/>
        </w:rPr>
        <w:t xml:space="preserve">1. </w:t>
      </w:r>
      <w:r w:rsidR="00386270" w:rsidRPr="00FC29F3">
        <w:rPr>
          <w:szCs w:val="24"/>
        </w:rPr>
        <w:t xml:space="preserve">Данные инструкции не следует воспроизводить в документах, подготовленных участником </w:t>
      </w:r>
      <w:r w:rsidR="00455BAD" w:rsidRPr="00FC29F3">
        <w:rPr>
          <w:szCs w:val="24"/>
        </w:rPr>
        <w:t>закупки</w:t>
      </w:r>
      <w:r w:rsidR="00386270" w:rsidRPr="00FC29F3">
        <w:rPr>
          <w:szCs w:val="24"/>
        </w:rPr>
        <w:t>.</w:t>
      </w:r>
    </w:p>
    <w:p w:rsidR="00386270" w:rsidRPr="00FC29F3" w:rsidRDefault="00202847" w:rsidP="00386270">
      <w:pPr>
        <w:pStyle w:val="Times12"/>
        <w:tabs>
          <w:tab w:val="left" w:pos="0"/>
          <w:tab w:val="left" w:pos="284"/>
        </w:tabs>
        <w:ind w:firstLine="709"/>
        <w:rPr>
          <w:szCs w:val="24"/>
        </w:rPr>
      </w:pPr>
      <w:r>
        <w:rPr>
          <w:szCs w:val="24"/>
        </w:rPr>
        <w:t xml:space="preserve">2. </w:t>
      </w:r>
      <w:r w:rsidR="00386270" w:rsidRPr="00FC29F3">
        <w:rPr>
          <w:szCs w:val="24"/>
        </w:rPr>
        <w:t xml:space="preserve">Заявку следует оформить на официальном бланке участника </w:t>
      </w:r>
      <w:r w:rsidR="00455BAD" w:rsidRPr="00FC29F3">
        <w:rPr>
          <w:szCs w:val="24"/>
        </w:rPr>
        <w:t>закупки</w:t>
      </w:r>
      <w:r w:rsidR="00386270" w:rsidRPr="00FC29F3">
        <w:rPr>
          <w:szCs w:val="24"/>
        </w:rPr>
        <w:t xml:space="preserve">. Участник </w:t>
      </w:r>
      <w:r w:rsidR="00455BAD" w:rsidRPr="00FC29F3">
        <w:rPr>
          <w:szCs w:val="24"/>
        </w:rPr>
        <w:t xml:space="preserve">закупки </w:t>
      </w:r>
      <w:r w:rsidR="00386270" w:rsidRPr="00FC29F3">
        <w:rPr>
          <w:szCs w:val="24"/>
        </w:rPr>
        <w:t xml:space="preserve">присваивает заявке на участие в </w:t>
      </w:r>
      <w:r w:rsidR="00455BAD" w:rsidRPr="00FC29F3">
        <w:rPr>
          <w:szCs w:val="24"/>
        </w:rPr>
        <w:t xml:space="preserve">закупки </w:t>
      </w:r>
      <w:r w:rsidR="00386270" w:rsidRPr="00FC29F3">
        <w:rPr>
          <w:szCs w:val="24"/>
        </w:rPr>
        <w:t>дату и номер в соответствии с принятыми у него правилами документооборота.</w:t>
      </w:r>
    </w:p>
    <w:p w:rsidR="00386270" w:rsidRPr="00FC29F3" w:rsidRDefault="00202847" w:rsidP="00386270">
      <w:pPr>
        <w:pStyle w:val="Times12"/>
        <w:tabs>
          <w:tab w:val="left" w:pos="0"/>
          <w:tab w:val="left" w:pos="284"/>
        </w:tabs>
        <w:ind w:firstLine="709"/>
        <w:rPr>
          <w:szCs w:val="24"/>
        </w:rPr>
      </w:pPr>
      <w:r>
        <w:rPr>
          <w:szCs w:val="24"/>
        </w:rPr>
        <w:t xml:space="preserve">3. </w:t>
      </w:r>
      <w:r w:rsidR="00386270" w:rsidRPr="00FC29F3">
        <w:rPr>
          <w:szCs w:val="24"/>
        </w:rPr>
        <w:t xml:space="preserve">Участник </w:t>
      </w:r>
      <w:r w:rsidR="00455BAD" w:rsidRPr="00FC29F3">
        <w:rPr>
          <w:szCs w:val="24"/>
        </w:rPr>
        <w:t xml:space="preserve">закупки </w:t>
      </w:r>
      <w:r w:rsidR="00386270" w:rsidRPr="00FC29F3">
        <w:rPr>
          <w:szCs w:val="24"/>
        </w:rPr>
        <w:t>должен указать свое полное наименование (с указанием организационно-правовой формы) и местонахождение.</w:t>
      </w:r>
    </w:p>
    <w:p w:rsidR="00386270" w:rsidRPr="00FC29F3" w:rsidRDefault="00202847" w:rsidP="00386270">
      <w:pPr>
        <w:pStyle w:val="Times12"/>
        <w:tabs>
          <w:tab w:val="left" w:pos="0"/>
          <w:tab w:val="left" w:pos="284"/>
        </w:tabs>
        <w:ind w:firstLine="709"/>
        <w:rPr>
          <w:szCs w:val="24"/>
        </w:rPr>
      </w:pPr>
      <w:r>
        <w:rPr>
          <w:szCs w:val="24"/>
        </w:rPr>
        <w:t xml:space="preserve">4. </w:t>
      </w:r>
      <w:r w:rsidR="00386270" w:rsidRPr="00FC29F3">
        <w:rPr>
          <w:szCs w:val="24"/>
        </w:rPr>
        <w:t xml:space="preserve">Участник </w:t>
      </w:r>
      <w:r w:rsidR="00455BAD" w:rsidRPr="00FC29F3">
        <w:rPr>
          <w:szCs w:val="24"/>
        </w:rPr>
        <w:t xml:space="preserve">закупки </w:t>
      </w:r>
      <w:r w:rsidR="00386270" w:rsidRPr="00FC29F3">
        <w:rPr>
          <w:szCs w:val="24"/>
        </w:rPr>
        <w:t xml:space="preserve">должен перечислить и указать объем каждого из прилагаемых к заявке на участие в </w:t>
      </w:r>
      <w:r w:rsidR="00455BAD" w:rsidRPr="00FC29F3">
        <w:rPr>
          <w:szCs w:val="24"/>
        </w:rPr>
        <w:t xml:space="preserve">закупки </w:t>
      </w:r>
      <w:r w:rsidR="00386270" w:rsidRPr="00FC29F3">
        <w:rPr>
          <w:szCs w:val="24"/>
        </w:rPr>
        <w:t>документов, определяющих суть его технико-коммерческого предложения.</w:t>
      </w:r>
      <w:bookmarkStart w:id="37" w:name="_Форма_2"/>
      <w:bookmarkEnd w:id="37"/>
    </w:p>
    <w:p w:rsidR="00386270" w:rsidRPr="00FC29F3" w:rsidRDefault="00202847" w:rsidP="00386270">
      <w:pPr>
        <w:pStyle w:val="Times12"/>
        <w:tabs>
          <w:tab w:val="left" w:pos="0"/>
          <w:tab w:val="left" w:pos="284"/>
        </w:tabs>
        <w:ind w:firstLine="709"/>
        <w:rPr>
          <w:szCs w:val="24"/>
        </w:rPr>
      </w:pPr>
      <w:r>
        <w:rPr>
          <w:szCs w:val="24"/>
        </w:rPr>
        <w:t xml:space="preserve">5. </w:t>
      </w:r>
      <w:r w:rsidR="00386270" w:rsidRPr="00FC29F3">
        <w:rPr>
          <w:szCs w:val="24"/>
        </w:rPr>
        <w:t>Не допускается удаление текста из формы 1, кроме текста, написанного курсивом.</w:t>
      </w:r>
    </w:p>
    <w:p w:rsidR="00386270" w:rsidRPr="00202847" w:rsidRDefault="00202847" w:rsidP="00202847">
      <w:pPr>
        <w:pStyle w:val="Times12"/>
        <w:tabs>
          <w:tab w:val="left" w:pos="0"/>
          <w:tab w:val="left" w:pos="284"/>
        </w:tabs>
        <w:ind w:firstLine="709"/>
        <w:rPr>
          <w:szCs w:val="24"/>
        </w:rPr>
      </w:pPr>
      <w:r>
        <w:rPr>
          <w:szCs w:val="24"/>
        </w:rPr>
        <w:t xml:space="preserve">6. </w:t>
      </w:r>
      <w:r w:rsidR="00386270" w:rsidRPr="00FC29F3">
        <w:rPr>
          <w:szCs w:val="24"/>
        </w:rPr>
        <w:t xml:space="preserve">Все поля для заполнения должны быть обязательно заполнены участником </w:t>
      </w:r>
      <w:r w:rsidR="00455BAD" w:rsidRPr="00FC29F3">
        <w:rPr>
          <w:szCs w:val="24"/>
        </w:rPr>
        <w:t>закупки</w:t>
      </w:r>
      <w:r>
        <w:rPr>
          <w:szCs w:val="24"/>
        </w:rPr>
        <w:t>.</w:t>
      </w:r>
    </w:p>
    <w:p w:rsidR="00386270" w:rsidRPr="00FC29F3" w:rsidRDefault="00386270" w:rsidP="00386270">
      <w:pPr>
        <w:rPr>
          <w:rFonts w:ascii="Times New Roman" w:hAnsi="Times New Roman" w:cs="Times New Roman"/>
          <w:b/>
          <w:bCs/>
          <w:iCs/>
          <w:color w:val="000000"/>
          <w:sz w:val="24"/>
          <w:szCs w:val="24"/>
        </w:rPr>
      </w:pPr>
      <w:r w:rsidRPr="00FC29F3">
        <w:rPr>
          <w:rFonts w:ascii="Times New Roman" w:hAnsi="Times New Roman" w:cs="Times New Roman"/>
          <w:b/>
          <w:bCs/>
          <w:iCs/>
          <w:color w:val="000000"/>
          <w:sz w:val="24"/>
          <w:szCs w:val="24"/>
        </w:rPr>
        <w:br w:type="page"/>
      </w:r>
    </w:p>
    <w:p w:rsidR="00386270" w:rsidRPr="00DD51E0" w:rsidRDefault="00386270" w:rsidP="008D3303">
      <w:pPr>
        <w:pStyle w:val="21"/>
        <w:rPr>
          <w:rFonts w:eastAsia="MS Mincho"/>
          <w:b w:val="0"/>
        </w:rPr>
      </w:pPr>
      <w:bookmarkStart w:id="38" w:name="_Toc395288822"/>
      <w:bookmarkStart w:id="39" w:name="_Toc9248973"/>
      <w:r w:rsidRPr="00DD51E0">
        <w:rPr>
          <w:rFonts w:eastAsia="MS Mincho"/>
          <w:b w:val="0"/>
        </w:rPr>
        <w:lastRenderedPageBreak/>
        <w:t>Форма</w:t>
      </w:r>
      <w:r w:rsidR="00202847" w:rsidRPr="00DD51E0">
        <w:rPr>
          <w:rFonts w:eastAsia="MS Mincho"/>
          <w:b w:val="0"/>
        </w:rPr>
        <w:t xml:space="preserve"> </w:t>
      </w:r>
      <w:r w:rsidRPr="00DD51E0">
        <w:rPr>
          <w:rFonts w:eastAsia="MS Mincho"/>
          <w:b w:val="0"/>
        </w:rPr>
        <w:t>2.</w:t>
      </w:r>
      <w:r w:rsidR="00202847" w:rsidRPr="00DD51E0">
        <w:rPr>
          <w:rFonts w:eastAsia="MS Mincho"/>
          <w:b w:val="0"/>
        </w:rPr>
        <w:t xml:space="preserve"> </w:t>
      </w:r>
      <w:r w:rsidRPr="00DD51E0">
        <w:rPr>
          <w:rFonts w:eastAsia="MS Mincho"/>
          <w:b w:val="0"/>
        </w:rPr>
        <w:t xml:space="preserve">АНКЕТА УЧАСТНИКА </w:t>
      </w:r>
      <w:bookmarkEnd w:id="38"/>
      <w:r w:rsidR="00F62455">
        <w:rPr>
          <w:rFonts w:eastAsia="MS Mincho"/>
          <w:b w:val="0"/>
        </w:rPr>
        <w:t>ОТКРЫТОГО КОНКУРСА</w:t>
      </w:r>
      <w:r w:rsidR="00E1514B">
        <w:rPr>
          <w:rFonts w:eastAsia="MS Mincho"/>
          <w:b w:val="0"/>
        </w:rPr>
        <w:t xml:space="preserve"> В ЭЛЕКТРОННОЙ ФОРМЕ</w:t>
      </w:r>
      <w:bookmarkEnd w:id="39"/>
    </w:p>
    <w:p w:rsidR="00386270" w:rsidRPr="00FC29F3" w:rsidRDefault="00386270" w:rsidP="00386270">
      <w:pPr>
        <w:rPr>
          <w:rFonts w:ascii="Times New Roman" w:hAnsi="Times New Roman" w:cs="Times New Roman"/>
          <w:sz w:val="24"/>
          <w:szCs w:val="24"/>
          <w:lang w:eastAsia="x-none"/>
        </w:rPr>
      </w:pPr>
    </w:p>
    <w:p w:rsidR="00386270" w:rsidRPr="00FC29F3" w:rsidRDefault="00386270" w:rsidP="00386270">
      <w:pPr>
        <w:widowControl w:val="0"/>
        <w:rPr>
          <w:rFonts w:ascii="Times New Roman" w:hAnsi="Times New Roman" w:cs="Times New Roman"/>
          <w:sz w:val="24"/>
          <w:szCs w:val="24"/>
        </w:rPr>
      </w:pPr>
      <w:r w:rsidRPr="00FC29F3">
        <w:rPr>
          <w:rFonts w:ascii="Times New Roman" w:hAnsi="Times New Roman" w:cs="Times New Roman"/>
          <w:sz w:val="24"/>
          <w:szCs w:val="24"/>
        </w:rPr>
        <w:t>Приложение к заявке от «___» __________ 20___ г. № ______</w:t>
      </w:r>
    </w:p>
    <w:p w:rsidR="00386270" w:rsidRPr="00FC29F3" w:rsidRDefault="00386270" w:rsidP="00386270">
      <w:pPr>
        <w:widowControl w:val="0"/>
        <w:rPr>
          <w:rFonts w:ascii="Times New Roman" w:hAnsi="Times New Roman" w:cs="Times New Roman"/>
          <w:sz w:val="24"/>
          <w:szCs w:val="24"/>
        </w:rPr>
      </w:pPr>
    </w:p>
    <w:p w:rsidR="00386270" w:rsidRPr="00FC29F3" w:rsidRDefault="00386270" w:rsidP="00386270">
      <w:pPr>
        <w:widowControl w:val="0"/>
        <w:rPr>
          <w:rFonts w:ascii="Times New Roman" w:hAnsi="Times New Roman" w:cs="Times New Roman"/>
          <w:sz w:val="24"/>
          <w:szCs w:val="24"/>
        </w:rPr>
      </w:pPr>
    </w:p>
    <w:p w:rsidR="00386270" w:rsidRPr="00FC29F3" w:rsidRDefault="00386270" w:rsidP="00386270">
      <w:pPr>
        <w:widowControl w:val="0"/>
        <w:rPr>
          <w:rFonts w:ascii="Times New Roman" w:hAnsi="Times New Roman" w:cs="Times New Roman"/>
          <w:sz w:val="24"/>
          <w:szCs w:val="24"/>
        </w:rPr>
      </w:pPr>
    </w:p>
    <w:p w:rsidR="00386270" w:rsidRPr="00FC29F3" w:rsidRDefault="00386270" w:rsidP="00F62455">
      <w:pPr>
        <w:pStyle w:val="rvps1"/>
        <w:widowControl w:val="0"/>
      </w:pPr>
      <w:bookmarkStart w:id="40" w:name="_Анкета_Претендента_на"/>
      <w:bookmarkStart w:id="41" w:name="_Анкета_Участника_процедуры"/>
      <w:bookmarkStart w:id="42" w:name="_Toc255987077"/>
      <w:bookmarkStart w:id="43" w:name="_Toc305665990"/>
      <w:bookmarkEnd w:id="40"/>
      <w:bookmarkEnd w:id="41"/>
      <w:r w:rsidRPr="00FC29F3">
        <w:t xml:space="preserve">АНКЕТА ПРЕТЕНДЕНТА НА УЧАСТИЕ В </w:t>
      </w:r>
      <w:bookmarkEnd w:id="42"/>
      <w:bookmarkEnd w:id="43"/>
      <w:r w:rsidR="00F62455" w:rsidRPr="00F62455">
        <w:t>ОТКРЫТО</w:t>
      </w:r>
      <w:r w:rsidR="00F62455">
        <w:t xml:space="preserve">М </w:t>
      </w:r>
      <w:r w:rsidR="00F62455" w:rsidRPr="00F62455">
        <w:t>КОНКУРС</w:t>
      </w:r>
      <w:r w:rsidR="00F62455">
        <w:t>Е</w:t>
      </w:r>
      <w:r w:rsidR="0099018A">
        <w:t xml:space="preserve"> В ЭЛЕКТРОННОЙ ФОРМЕ</w:t>
      </w:r>
    </w:p>
    <w:p w:rsidR="00386270" w:rsidRPr="00FC29F3" w:rsidRDefault="00455BAD" w:rsidP="00386270">
      <w:pPr>
        <w:widowControl w:val="0"/>
        <w:jc w:val="both"/>
        <w:rPr>
          <w:rFonts w:ascii="Times New Roman" w:hAnsi="Times New Roman" w:cs="Times New Roman"/>
          <w:sz w:val="24"/>
          <w:szCs w:val="24"/>
        </w:rPr>
      </w:pPr>
      <w:r w:rsidRPr="00FC29F3">
        <w:rPr>
          <w:rFonts w:ascii="Times New Roman" w:hAnsi="Times New Roman" w:cs="Times New Roman"/>
          <w:sz w:val="24"/>
          <w:szCs w:val="24"/>
        </w:rPr>
        <w:t xml:space="preserve">Открытый </w:t>
      </w:r>
      <w:r w:rsidR="00F62455">
        <w:rPr>
          <w:rFonts w:ascii="Times New Roman" w:hAnsi="Times New Roman" w:cs="Times New Roman"/>
          <w:sz w:val="24"/>
          <w:szCs w:val="24"/>
        </w:rPr>
        <w:t>конкурс</w:t>
      </w:r>
      <w:r w:rsidR="00EE7CCB" w:rsidRPr="00FC29F3">
        <w:rPr>
          <w:rFonts w:ascii="Times New Roman" w:hAnsi="Times New Roman" w:cs="Times New Roman"/>
          <w:sz w:val="24"/>
          <w:szCs w:val="24"/>
        </w:rPr>
        <w:t xml:space="preserve"> </w:t>
      </w:r>
      <w:r w:rsidR="00AC75BB" w:rsidRPr="00AC75BB">
        <w:rPr>
          <w:rFonts w:ascii="Times New Roman" w:hAnsi="Times New Roman" w:cs="Times New Roman"/>
          <w:sz w:val="24"/>
          <w:szCs w:val="24"/>
        </w:rPr>
        <w:t xml:space="preserve">в электронной форме </w:t>
      </w:r>
      <w:r w:rsidR="00386270" w:rsidRPr="00FC29F3">
        <w:rPr>
          <w:rFonts w:ascii="Times New Roman" w:hAnsi="Times New Roman" w:cs="Times New Roman"/>
          <w:sz w:val="24"/>
          <w:szCs w:val="24"/>
        </w:rPr>
        <w:t>на право заключения договора на _____________________________________________________________________________</w:t>
      </w:r>
    </w:p>
    <w:p w:rsidR="00386270" w:rsidRPr="00FC29F3" w:rsidRDefault="00386270" w:rsidP="00386270">
      <w:pPr>
        <w:widowControl w:val="0"/>
        <w:rPr>
          <w:rFonts w:ascii="Times New Roman" w:hAnsi="Times New Roman" w:cs="Times New Roman"/>
          <w:sz w:val="24"/>
          <w:szCs w:val="24"/>
        </w:rPr>
      </w:pPr>
    </w:p>
    <w:p w:rsidR="00386270" w:rsidRPr="00FC29F3" w:rsidRDefault="00386270" w:rsidP="00386270">
      <w:pPr>
        <w:widowControl w:val="0"/>
        <w:rPr>
          <w:rFonts w:ascii="Times New Roman" w:hAnsi="Times New Roman" w:cs="Times New Roman"/>
          <w:sz w:val="24"/>
          <w:szCs w:val="24"/>
        </w:rPr>
      </w:pPr>
      <w:r w:rsidRPr="00FC29F3">
        <w:rPr>
          <w:rFonts w:ascii="Times New Roman" w:hAnsi="Times New Roman" w:cs="Times New Roman"/>
          <w:sz w:val="24"/>
          <w:szCs w:val="24"/>
        </w:rPr>
        <w:t xml:space="preserve">Участник </w:t>
      </w:r>
      <w:r w:rsidR="00455BAD" w:rsidRPr="00FC29F3">
        <w:rPr>
          <w:rFonts w:ascii="Times New Roman" w:hAnsi="Times New Roman" w:cs="Times New Roman"/>
          <w:sz w:val="24"/>
          <w:szCs w:val="24"/>
        </w:rPr>
        <w:t xml:space="preserve">открытого </w:t>
      </w:r>
      <w:r w:rsidR="00F62455">
        <w:rPr>
          <w:rFonts w:ascii="Times New Roman" w:hAnsi="Times New Roman" w:cs="Times New Roman"/>
          <w:sz w:val="24"/>
          <w:szCs w:val="24"/>
        </w:rPr>
        <w:t>конкурса</w:t>
      </w:r>
      <w:r w:rsidR="00AC75BB" w:rsidRPr="00AC75BB">
        <w:t xml:space="preserve"> </w:t>
      </w:r>
      <w:r w:rsidR="00AC75BB" w:rsidRPr="00AC75BB">
        <w:rPr>
          <w:rFonts w:ascii="Times New Roman" w:hAnsi="Times New Roman" w:cs="Times New Roman"/>
          <w:sz w:val="24"/>
          <w:szCs w:val="24"/>
        </w:rPr>
        <w:t>в электронной форме</w:t>
      </w:r>
      <w:r w:rsidRPr="00FC29F3">
        <w:rPr>
          <w:rFonts w:ascii="Times New Roman" w:hAnsi="Times New Roman" w:cs="Times New Roman"/>
          <w:sz w:val="24"/>
          <w:szCs w:val="24"/>
        </w:rPr>
        <w:t xml:space="preserve">: </w:t>
      </w:r>
      <w:r w:rsidR="00EE7CCB" w:rsidRPr="00FC29F3">
        <w:rPr>
          <w:rFonts w:ascii="Times New Roman" w:hAnsi="Times New Roman" w:cs="Times New Roman"/>
          <w:sz w:val="24"/>
          <w:szCs w:val="24"/>
        </w:rPr>
        <w:t>____________________</w:t>
      </w:r>
      <w:r w:rsidR="00455BAD" w:rsidRPr="00FC29F3">
        <w:rPr>
          <w:rFonts w:ascii="Times New Roman" w:hAnsi="Times New Roman" w:cs="Times New Roman"/>
          <w:sz w:val="24"/>
          <w:szCs w:val="24"/>
        </w:rPr>
        <w:t>_</w:t>
      </w:r>
    </w:p>
    <w:p w:rsidR="00386270" w:rsidRPr="00FC29F3" w:rsidRDefault="00386270" w:rsidP="00386270">
      <w:pPr>
        <w:widowControl w:val="0"/>
        <w:rPr>
          <w:rFonts w:ascii="Times New Roman" w:hAnsi="Times New Roman" w:cs="Times New Roman"/>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5"/>
        <w:gridCol w:w="5743"/>
        <w:gridCol w:w="3028"/>
      </w:tblGrid>
      <w:tr w:rsidR="00386270" w:rsidRPr="00FC29F3" w:rsidTr="0039657F">
        <w:trPr>
          <w:cantSplit/>
          <w:trHeight w:val="240"/>
          <w:tblHeader/>
        </w:trPr>
        <w:tc>
          <w:tcPr>
            <w:tcW w:w="313" w:type="pct"/>
            <w:vAlign w:val="center"/>
          </w:tcPr>
          <w:p w:rsidR="00386270" w:rsidRPr="00FC29F3" w:rsidRDefault="00386270" w:rsidP="0039657F">
            <w:pPr>
              <w:jc w:val="center"/>
              <w:rPr>
                <w:rFonts w:ascii="Times New Roman" w:hAnsi="Times New Roman" w:cs="Times New Roman"/>
                <w:sz w:val="24"/>
                <w:szCs w:val="24"/>
              </w:rPr>
            </w:pPr>
            <w:r w:rsidRPr="00FC29F3">
              <w:rPr>
                <w:rFonts w:ascii="Times New Roman" w:hAnsi="Times New Roman" w:cs="Times New Roman"/>
                <w:sz w:val="24"/>
                <w:szCs w:val="24"/>
              </w:rPr>
              <w:t>№</w:t>
            </w:r>
          </w:p>
        </w:tc>
        <w:tc>
          <w:tcPr>
            <w:tcW w:w="3069" w:type="pct"/>
            <w:vAlign w:val="center"/>
          </w:tcPr>
          <w:p w:rsidR="00386270" w:rsidRPr="00FC29F3" w:rsidRDefault="00386270" w:rsidP="0039657F">
            <w:pPr>
              <w:jc w:val="center"/>
              <w:rPr>
                <w:rFonts w:ascii="Times New Roman" w:hAnsi="Times New Roman" w:cs="Times New Roman"/>
                <w:sz w:val="24"/>
                <w:szCs w:val="24"/>
              </w:rPr>
            </w:pPr>
            <w:r w:rsidRPr="00FC29F3">
              <w:rPr>
                <w:rFonts w:ascii="Times New Roman" w:hAnsi="Times New Roman" w:cs="Times New Roman"/>
                <w:sz w:val="24"/>
                <w:szCs w:val="24"/>
              </w:rPr>
              <w:t>Наименование</w:t>
            </w:r>
          </w:p>
        </w:tc>
        <w:tc>
          <w:tcPr>
            <w:tcW w:w="1618" w:type="pct"/>
            <w:vAlign w:val="center"/>
          </w:tcPr>
          <w:p w:rsidR="00386270" w:rsidRPr="00FC29F3" w:rsidRDefault="00386270" w:rsidP="00F62455">
            <w:pPr>
              <w:jc w:val="center"/>
              <w:rPr>
                <w:rFonts w:ascii="Times New Roman" w:hAnsi="Times New Roman" w:cs="Times New Roman"/>
                <w:sz w:val="24"/>
                <w:szCs w:val="24"/>
              </w:rPr>
            </w:pPr>
            <w:r w:rsidRPr="00FC29F3">
              <w:rPr>
                <w:rFonts w:ascii="Times New Roman" w:hAnsi="Times New Roman" w:cs="Times New Roman"/>
                <w:sz w:val="24"/>
                <w:szCs w:val="24"/>
              </w:rPr>
              <w:t xml:space="preserve">Сведения об участнике </w:t>
            </w:r>
            <w:r w:rsidR="00455BAD" w:rsidRPr="00FC29F3">
              <w:rPr>
                <w:rFonts w:ascii="Times New Roman" w:hAnsi="Times New Roman" w:cs="Times New Roman"/>
                <w:sz w:val="24"/>
                <w:szCs w:val="24"/>
              </w:rPr>
              <w:t xml:space="preserve">открытого </w:t>
            </w:r>
            <w:r w:rsidR="00F62455">
              <w:rPr>
                <w:rFonts w:ascii="Times New Roman" w:hAnsi="Times New Roman" w:cs="Times New Roman"/>
                <w:sz w:val="24"/>
                <w:szCs w:val="24"/>
              </w:rPr>
              <w:t>конкурса</w:t>
            </w:r>
            <w:r w:rsidR="00AC75BB">
              <w:rPr>
                <w:rFonts w:ascii="Times New Roman" w:hAnsi="Times New Roman" w:cs="Times New Roman"/>
                <w:sz w:val="24"/>
                <w:szCs w:val="24"/>
              </w:rPr>
              <w:t xml:space="preserve"> </w:t>
            </w:r>
            <w:r w:rsidR="00AC75BB" w:rsidRPr="00AC75BB">
              <w:rPr>
                <w:rFonts w:ascii="Times New Roman" w:hAnsi="Times New Roman" w:cs="Times New Roman"/>
                <w:sz w:val="24"/>
                <w:szCs w:val="24"/>
              </w:rPr>
              <w:t>в электронной форме</w:t>
            </w:r>
          </w:p>
        </w:tc>
      </w:tr>
      <w:tr w:rsidR="00386270" w:rsidRPr="00FC29F3" w:rsidTr="0039657F">
        <w:trPr>
          <w:cantSplit/>
          <w:trHeight w:val="471"/>
        </w:trPr>
        <w:tc>
          <w:tcPr>
            <w:tcW w:w="313" w:type="pct"/>
          </w:tcPr>
          <w:p w:rsidR="00386270" w:rsidRPr="00FC29F3" w:rsidRDefault="00386270" w:rsidP="0039657F">
            <w:pPr>
              <w:pStyle w:val="af"/>
              <w:jc w:val="center"/>
            </w:pPr>
            <w:r w:rsidRPr="00FC29F3">
              <w:t>1.</w:t>
            </w:r>
          </w:p>
        </w:tc>
        <w:tc>
          <w:tcPr>
            <w:tcW w:w="3069" w:type="pct"/>
          </w:tcPr>
          <w:p w:rsidR="00386270" w:rsidRPr="00FC29F3" w:rsidRDefault="00386270" w:rsidP="0039657F">
            <w:pPr>
              <w:rPr>
                <w:rFonts w:ascii="Times New Roman" w:hAnsi="Times New Roman" w:cs="Times New Roman"/>
                <w:sz w:val="24"/>
                <w:szCs w:val="24"/>
              </w:rPr>
            </w:pPr>
            <w:r w:rsidRPr="00FC29F3">
              <w:rPr>
                <w:rFonts w:ascii="Times New Roman" w:hAnsi="Times New Roman" w:cs="Times New Roman"/>
                <w:sz w:val="24"/>
                <w:szCs w:val="24"/>
              </w:rPr>
              <w:t>Фирменное наименование (полное и сокращенное наименования организации либо Ф.И.О. участника запроса предложений</w:t>
            </w:r>
            <w:r w:rsidR="00201464" w:rsidRPr="00FC29F3">
              <w:rPr>
                <w:rFonts w:ascii="Times New Roman" w:hAnsi="Times New Roman" w:cs="Times New Roman"/>
                <w:sz w:val="24"/>
                <w:szCs w:val="24"/>
              </w:rPr>
              <w:t xml:space="preserve"> в электронной форме</w:t>
            </w:r>
            <w:r w:rsidR="00202847">
              <w:rPr>
                <w:rFonts w:ascii="Times New Roman" w:hAnsi="Times New Roman" w:cs="Times New Roman"/>
                <w:sz w:val="24"/>
                <w:szCs w:val="24"/>
              </w:rPr>
              <w:t xml:space="preserve"> -</w:t>
            </w:r>
            <w:r w:rsidRPr="00FC29F3">
              <w:rPr>
                <w:rFonts w:ascii="Times New Roman" w:hAnsi="Times New Roman" w:cs="Times New Roman"/>
                <w:sz w:val="24"/>
                <w:szCs w:val="24"/>
              </w:rPr>
              <w:t xml:space="preserve"> физического лица, в том числе зарегистрированного в качестве индивидуального предпринимателя)</w:t>
            </w:r>
          </w:p>
        </w:tc>
        <w:tc>
          <w:tcPr>
            <w:tcW w:w="1618" w:type="pct"/>
          </w:tcPr>
          <w:p w:rsidR="00386270" w:rsidRPr="00FC29F3" w:rsidRDefault="00386270" w:rsidP="0039657F">
            <w:pPr>
              <w:rPr>
                <w:rFonts w:ascii="Times New Roman" w:hAnsi="Times New Roman" w:cs="Times New Roman"/>
                <w:sz w:val="24"/>
                <w:szCs w:val="24"/>
              </w:rPr>
            </w:pPr>
          </w:p>
        </w:tc>
      </w:tr>
      <w:tr w:rsidR="00386270" w:rsidRPr="00FC29F3" w:rsidTr="0039657F">
        <w:trPr>
          <w:cantSplit/>
          <w:trHeight w:val="284"/>
        </w:trPr>
        <w:tc>
          <w:tcPr>
            <w:tcW w:w="313" w:type="pct"/>
          </w:tcPr>
          <w:p w:rsidR="00386270" w:rsidRPr="00FC29F3" w:rsidRDefault="00386270" w:rsidP="0039657F">
            <w:pPr>
              <w:jc w:val="center"/>
              <w:rPr>
                <w:rFonts w:ascii="Times New Roman" w:hAnsi="Times New Roman" w:cs="Times New Roman"/>
                <w:sz w:val="24"/>
                <w:szCs w:val="24"/>
              </w:rPr>
            </w:pPr>
            <w:r w:rsidRPr="00FC29F3">
              <w:rPr>
                <w:rFonts w:ascii="Times New Roman" w:hAnsi="Times New Roman" w:cs="Times New Roman"/>
                <w:sz w:val="24"/>
                <w:szCs w:val="24"/>
              </w:rPr>
              <w:t>2.</w:t>
            </w:r>
          </w:p>
        </w:tc>
        <w:tc>
          <w:tcPr>
            <w:tcW w:w="3069" w:type="pct"/>
          </w:tcPr>
          <w:p w:rsidR="00386270" w:rsidRPr="00FC29F3" w:rsidRDefault="00386270" w:rsidP="0039657F">
            <w:pPr>
              <w:rPr>
                <w:rFonts w:ascii="Times New Roman" w:hAnsi="Times New Roman" w:cs="Times New Roman"/>
                <w:sz w:val="24"/>
                <w:szCs w:val="24"/>
              </w:rPr>
            </w:pPr>
            <w:r w:rsidRPr="00FC29F3">
              <w:rPr>
                <w:rFonts w:ascii="Times New Roman" w:hAnsi="Times New Roman" w:cs="Times New Roman"/>
                <w:sz w:val="24"/>
                <w:szCs w:val="24"/>
              </w:rPr>
              <w:t>Организационно-правовая форма</w:t>
            </w:r>
          </w:p>
        </w:tc>
        <w:tc>
          <w:tcPr>
            <w:tcW w:w="1618" w:type="pct"/>
          </w:tcPr>
          <w:p w:rsidR="00386270" w:rsidRPr="00FC29F3" w:rsidRDefault="00386270" w:rsidP="0039657F">
            <w:pPr>
              <w:rPr>
                <w:rFonts w:ascii="Times New Roman" w:hAnsi="Times New Roman" w:cs="Times New Roman"/>
                <w:sz w:val="24"/>
                <w:szCs w:val="24"/>
              </w:rPr>
            </w:pPr>
          </w:p>
        </w:tc>
      </w:tr>
      <w:tr w:rsidR="00386270" w:rsidRPr="00FC29F3" w:rsidTr="0039657F">
        <w:trPr>
          <w:cantSplit/>
        </w:trPr>
        <w:tc>
          <w:tcPr>
            <w:tcW w:w="313" w:type="pct"/>
          </w:tcPr>
          <w:p w:rsidR="00386270" w:rsidRPr="00FC29F3" w:rsidRDefault="00386270" w:rsidP="0039657F">
            <w:pPr>
              <w:jc w:val="center"/>
              <w:rPr>
                <w:rFonts w:ascii="Times New Roman" w:hAnsi="Times New Roman" w:cs="Times New Roman"/>
                <w:sz w:val="24"/>
                <w:szCs w:val="24"/>
              </w:rPr>
            </w:pPr>
            <w:r w:rsidRPr="00FC29F3">
              <w:rPr>
                <w:rFonts w:ascii="Times New Roman" w:hAnsi="Times New Roman" w:cs="Times New Roman"/>
                <w:sz w:val="24"/>
                <w:szCs w:val="24"/>
              </w:rPr>
              <w:t>3.</w:t>
            </w:r>
          </w:p>
        </w:tc>
        <w:tc>
          <w:tcPr>
            <w:tcW w:w="3069" w:type="pct"/>
          </w:tcPr>
          <w:p w:rsidR="00386270" w:rsidRPr="00FC29F3" w:rsidRDefault="00386270" w:rsidP="0039657F">
            <w:pPr>
              <w:rPr>
                <w:rFonts w:ascii="Times New Roman" w:hAnsi="Times New Roman" w:cs="Times New Roman"/>
                <w:sz w:val="24"/>
                <w:szCs w:val="24"/>
              </w:rPr>
            </w:pPr>
            <w:r w:rsidRPr="00FC29F3">
              <w:rPr>
                <w:rFonts w:ascii="Times New Roman" w:hAnsi="Times New Roman" w:cs="Times New Roman"/>
                <w:sz w:val="24"/>
                <w:szCs w:val="24"/>
              </w:rPr>
              <w:t>Учредители (перечислить наименования и организационно-правовую форму или Ф.И.О. всех учредителей)</w:t>
            </w:r>
          </w:p>
        </w:tc>
        <w:tc>
          <w:tcPr>
            <w:tcW w:w="1618" w:type="pct"/>
          </w:tcPr>
          <w:p w:rsidR="00386270" w:rsidRPr="00FC29F3" w:rsidRDefault="00386270" w:rsidP="0039657F">
            <w:pPr>
              <w:rPr>
                <w:rFonts w:ascii="Times New Roman" w:hAnsi="Times New Roman" w:cs="Times New Roman"/>
                <w:sz w:val="24"/>
                <w:szCs w:val="24"/>
              </w:rPr>
            </w:pPr>
          </w:p>
        </w:tc>
      </w:tr>
      <w:tr w:rsidR="00386270" w:rsidRPr="00FC29F3" w:rsidTr="0039657F">
        <w:trPr>
          <w:cantSplit/>
        </w:trPr>
        <w:tc>
          <w:tcPr>
            <w:tcW w:w="313" w:type="pct"/>
          </w:tcPr>
          <w:p w:rsidR="00386270" w:rsidRPr="00FC29F3" w:rsidRDefault="00386270" w:rsidP="0039657F">
            <w:pPr>
              <w:jc w:val="center"/>
              <w:rPr>
                <w:rFonts w:ascii="Times New Roman" w:hAnsi="Times New Roman" w:cs="Times New Roman"/>
                <w:sz w:val="24"/>
                <w:szCs w:val="24"/>
              </w:rPr>
            </w:pPr>
            <w:r w:rsidRPr="00FC29F3">
              <w:rPr>
                <w:rFonts w:ascii="Times New Roman" w:hAnsi="Times New Roman" w:cs="Times New Roman"/>
                <w:sz w:val="24"/>
                <w:szCs w:val="24"/>
              </w:rPr>
              <w:t>4.</w:t>
            </w:r>
          </w:p>
        </w:tc>
        <w:tc>
          <w:tcPr>
            <w:tcW w:w="3069" w:type="pct"/>
          </w:tcPr>
          <w:p w:rsidR="00386270" w:rsidRPr="00FC29F3" w:rsidRDefault="00386270" w:rsidP="0039657F">
            <w:pPr>
              <w:rPr>
                <w:rFonts w:ascii="Times New Roman" w:hAnsi="Times New Roman" w:cs="Times New Roman"/>
                <w:sz w:val="24"/>
                <w:szCs w:val="24"/>
              </w:rPr>
            </w:pPr>
            <w:r w:rsidRPr="00FC29F3">
              <w:rPr>
                <w:rFonts w:ascii="Times New Roman" w:hAnsi="Times New Roman" w:cs="Times New Roman"/>
                <w:sz w:val="24"/>
                <w:szCs w:val="24"/>
              </w:rPr>
              <w:t>Свидетельство о внесении в Единый государственный реестр юридических лиц/индивидуальных предпринимателей (дата и номер, кем выдано) либо паспортные данные для участника запроса предложений</w:t>
            </w:r>
            <w:r w:rsidRPr="00FC29F3" w:rsidDel="00782B65">
              <w:rPr>
                <w:rFonts w:ascii="Times New Roman" w:hAnsi="Times New Roman" w:cs="Times New Roman"/>
                <w:sz w:val="24"/>
                <w:szCs w:val="24"/>
              </w:rPr>
              <w:t xml:space="preserve"> </w:t>
            </w:r>
            <w:r w:rsidR="00202847">
              <w:rPr>
                <w:rFonts w:ascii="Times New Roman" w:hAnsi="Times New Roman" w:cs="Times New Roman"/>
                <w:sz w:val="24"/>
                <w:szCs w:val="24"/>
              </w:rPr>
              <w:t>-</w:t>
            </w:r>
            <w:r w:rsidRPr="00FC29F3">
              <w:rPr>
                <w:rFonts w:ascii="Times New Roman" w:hAnsi="Times New Roman" w:cs="Times New Roman"/>
                <w:sz w:val="24"/>
                <w:szCs w:val="24"/>
              </w:rPr>
              <w:t xml:space="preserve"> физического лица</w:t>
            </w:r>
          </w:p>
        </w:tc>
        <w:tc>
          <w:tcPr>
            <w:tcW w:w="1618" w:type="pct"/>
          </w:tcPr>
          <w:p w:rsidR="00386270" w:rsidRPr="00FC29F3" w:rsidRDefault="00386270" w:rsidP="0039657F">
            <w:pPr>
              <w:rPr>
                <w:rFonts w:ascii="Times New Roman" w:hAnsi="Times New Roman" w:cs="Times New Roman"/>
                <w:sz w:val="24"/>
                <w:szCs w:val="24"/>
              </w:rPr>
            </w:pPr>
          </w:p>
        </w:tc>
      </w:tr>
      <w:tr w:rsidR="00386270" w:rsidRPr="00FC29F3" w:rsidTr="0039657F">
        <w:trPr>
          <w:cantSplit/>
          <w:trHeight w:val="284"/>
        </w:trPr>
        <w:tc>
          <w:tcPr>
            <w:tcW w:w="313" w:type="pct"/>
          </w:tcPr>
          <w:p w:rsidR="00386270" w:rsidRPr="00FC29F3" w:rsidRDefault="00386270" w:rsidP="0039657F">
            <w:pPr>
              <w:jc w:val="center"/>
              <w:rPr>
                <w:rFonts w:ascii="Times New Roman" w:hAnsi="Times New Roman" w:cs="Times New Roman"/>
                <w:sz w:val="24"/>
                <w:szCs w:val="24"/>
              </w:rPr>
            </w:pPr>
            <w:r w:rsidRPr="00FC29F3">
              <w:rPr>
                <w:rFonts w:ascii="Times New Roman" w:hAnsi="Times New Roman" w:cs="Times New Roman"/>
                <w:sz w:val="24"/>
                <w:szCs w:val="24"/>
              </w:rPr>
              <w:t>5.</w:t>
            </w:r>
          </w:p>
        </w:tc>
        <w:tc>
          <w:tcPr>
            <w:tcW w:w="3069" w:type="pct"/>
          </w:tcPr>
          <w:p w:rsidR="00386270" w:rsidRPr="00FC29F3" w:rsidRDefault="00386270" w:rsidP="0039657F">
            <w:pPr>
              <w:rPr>
                <w:rFonts w:ascii="Times New Roman" w:hAnsi="Times New Roman" w:cs="Times New Roman"/>
                <w:sz w:val="24"/>
                <w:szCs w:val="24"/>
              </w:rPr>
            </w:pPr>
            <w:r w:rsidRPr="00FC29F3">
              <w:rPr>
                <w:rFonts w:ascii="Times New Roman" w:hAnsi="Times New Roman" w:cs="Times New Roman"/>
                <w:sz w:val="24"/>
                <w:szCs w:val="24"/>
              </w:rPr>
              <w:t>Виды деятельности</w:t>
            </w:r>
          </w:p>
        </w:tc>
        <w:tc>
          <w:tcPr>
            <w:tcW w:w="1618" w:type="pct"/>
          </w:tcPr>
          <w:p w:rsidR="00386270" w:rsidRPr="00FC29F3" w:rsidRDefault="00386270" w:rsidP="0039657F">
            <w:pPr>
              <w:rPr>
                <w:rFonts w:ascii="Times New Roman" w:hAnsi="Times New Roman" w:cs="Times New Roman"/>
                <w:sz w:val="24"/>
                <w:szCs w:val="24"/>
              </w:rPr>
            </w:pPr>
          </w:p>
        </w:tc>
      </w:tr>
      <w:tr w:rsidR="00386270" w:rsidRPr="00FC29F3" w:rsidTr="0039657F">
        <w:trPr>
          <w:cantSplit/>
          <w:trHeight w:val="284"/>
        </w:trPr>
        <w:tc>
          <w:tcPr>
            <w:tcW w:w="313" w:type="pct"/>
          </w:tcPr>
          <w:p w:rsidR="00386270" w:rsidRPr="00FC29F3" w:rsidRDefault="00386270" w:rsidP="0039657F">
            <w:pPr>
              <w:jc w:val="center"/>
              <w:rPr>
                <w:rFonts w:ascii="Times New Roman" w:hAnsi="Times New Roman" w:cs="Times New Roman"/>
                <w:sz w:val="24"/>
                <w:szCs w:val="24"/>
              </w:rPr>
            </w:pPr>
            <w:r w:rsidRPr="00FC29F3">
              <w:rPr>
                <w:rFonts w:ascii="Times New Roman" w:hAnsi="Times New Roman" w:cs="Times New Roman"/>
                <w:sz w:val="24"/>
                <w:szCs w:val="24"/>
              </w:rPr>
              <w:t>6.</w:t>
            </w:r>
          </w:p>
        </w:tc>
        <w:tc>
          <w:tcPr>
            <w:tcW w:w="3069" w:type="pct"/>
          </w:tcPr>
          <w:p w:rsidR="00386270" w:rsidRPr="00FC29F3" w:rsidRDefault="00386270" w:rsidP="0039657F">
            <w:pPr>
              <w:rPr>
                <w:rFonts w:ascii="Times New Roman" w:hAnsi="Times New Roman" w:cs="Times New Roman"/>
                <w:sz w:val="24"/>
                <w:szCs w:val="24"/>
              </w:rPr>
            </w:pPr>
            <w:r w:rsidRPr="00FC29F3">
              <w:rPr>
                <w:rFonts w:ascii="Times New Roman" w:hAnsi="Times New Roman" w:cs="Times New Roman"/>
                <w:sz w:val="24"/>
                <w:szCs w:val="24"/>
              </w:rPr>
              <w:t>Срок деятельности (с учетом правопреемственности)</w:t>
            </w:r>
          </w:p>
        </w:tc>
        <w:tc>
          <w:tcPr>
            <w:tcW w:w="1618" w:type="pct"/>
          </w:tcPr>
          <w:p w:rsidR="00386270" w:rsidRPr="00FC29F3" w:rsidRDefault="00386270" w:rsidP="0039657F">
            <w:pPr>
              <w:rPr>
                <w:rFonts w:ascii="Times New Roman" w:hAnsi="Times New Roman" w:cs="Times New Roman"/>
                <w:sz w:val="24"/>
                <w:szCs w:val="24"/>
              </w:rPr>
            </w:pPr>
          </w:p>
        </w:tc>
      </w:tr>
      <w:tr w:rsidR="00386270" w:rsidRPr="00FC29F3" w:rsidTr="0039657F">
        <w:trPr>
          <w:cantSplit/>
          <w:trHeight w:val="284"/>
        </w:trPr>
        <w:tc>
          <w:tcPr>
            <w:tcW w:w="313" w:type="pct"/>
          </w:tcPr>
          <w:p w:rsidR="00386270" w:rsidRPr="00FC29F3" w:rsidRDefault="00386270" w:rsidP="0039657F">
            <w:pPr>
              <w:jc w:val="center"/>
              <w:rPr>
                <w:rFonts w:ascii="Times New Roman" w:hAnsi="Times New Roman" w:cs="Times New Roman"/>
                <w:sz w:val="24"/>
                <w:szCs w:val="24"/>
              </w:rPr>
            </w:pPr>
            <w:r w:rsidRPr="00FC29F3">
              <w:rPr>
                <w:rFonts w:ascii="Times New Roman" w:hAnsi="Times New Roman" w:cs="Times New Roman"/>
                <w:sz w:val="24"/>
                <w:szCs w:val="24"/>
              </w:rPr>
              <w:t>7.</w:t>
            </w:r>
          </w:p>
        </w:tc>
        <w:tc>
          <w:tcPr>
            <w:tcW w:w="3069" w:type="pct"/>
          </w:tcPr>
          <w:p w:rsidR="00386270" w:rsidRPr="00FC29F3" w:rsidRDefault="00386270" w:rsidP="0039657F">
            <w:pPr>
              <w:rPr>
                <w:rFonts w:ascii="Times New Roman" w:hAnsi="Times New Roman" w:cs="Times New Roman"/>
                <w:sz w:val="24"/>
                <w:szCs w:val="24"/>
              </w:rPr>
            </w:pPr>
            <w:r w:rsidRPr="00FC29F3">
              <w:rPr>
                <w:rFonts w:ascii="Times New Roman" w:hAnsi="Times New Roman" w:cs="Times New Roman"/>
                <w:sz w:val="24"/>
                <w:szCs w:val="24"/>
              </w:rPr>
              <w:t>ИНН, КПП, ОГРН, ОКПО</w:t>
            </w:r>
          </w:p>
        </w:tc>
        <w:tc>
          <w:tcPr>
            <w:tcW w:w="1618" w:type="pct"/>
          </w:tcPr>
          <w:p w:rsidR="00386270" w:rsidRPr="00FC29F3" w:rsidRDefault="00386270" w:rsidP="0039657F">
            <w:pPr>
              <w:rPr>
                <w:rFonts w:ascii="Times New Roman" w:hAnsi="Times New Roman" w:cs="Times New Roman"/>
                <w:sz w:val="24"/>
                <w:szCs w:val="24"/>
              </w:rPr>
            </w:pPr>
          </w:p>
        </w:tc>
      </w:tr>
      <w:tr w:rsidR="00386270" w:rsidRPr="00FC29F3" w:rsidTr="0039657F">
        <w:trPr>
          <w:cantSplit/>
          <w:trHeight w:val="284"/>
        </w:trPr>
        <w:tc>
          <w:tcPr>
            <w:tcW w:w="313" w:type="pct"/>
          </w:tcPr>
          <w:p w:rsidR="00386270" w:rsidRPr="00FC29F3" w:rsidRDefault="00386270" w:rsidP="0039657F">
            <w:pPr>
              <w:jc w:val="center"/>
              <w:rPr>
                <w:rFonts w:ascii="Times New Roman" w:hAnsi="Times New Roman" w:cs="Times New Roman"/>
                <w:sz w:val="24"/>
                <w:szCs w:val="24"/>
              </w:rPr>
            </w:pPr>
            <w:r w:rsidRPr="00FC29F3">
              <w:rPr>
                <w:rFonts w:ascii="Times New Roman" w:hAnsi="Times New Roman" w:cs="Times New Roman"/>
                <w:sz w:val="24"/>
                <w:szCs w:val="24"/>
              </w:rPr>
              <w:t>8.</w:t>
            </w:r>
          </w:p>
        </w:tc>
        <w:tc>
          <w:tcPr>
            <w:tcW w:w="3069" w:type="pct"/>
          </w:tcPr>
          <w:p w:rsidR="00386270" w:rsidRPr="00FC29F3" w:rsidRDefault="00386270" w:rsidP="0039657F">
            <w:pPr>
              <w:rPr>
                <w:rFonts w:ascii="Times New Roman" w:hAnsi="Times New Roman" w:cs="Times New Roman"/>
                <w:sz w:val="24"/>
                <w:szCs w:val="24"/>
              </w:rPr>
            </w:pPr>
            <w:r w:rsidRPr="00FC29F3">
              <w:rPr>
                <w:rFonts w:ascii="Times New Roman" w:hAnsi="Times New Roman" w:cs="Times New Roman"/>
                <w:sz w:val="24"/>
                <w:szCs w:val="24"/>
              </w:rPr>
              <w:t xml:space="preserve">Место нахождения (страна, адрес) </w:t>
            </w:r>
            <w:r w:rsidR="00202847">
              <w:rPr>
                <w:rFonts w:ascii="Times New Roman" w:hAnsi="Times New Roman" w:cs="Times New Roman"/>
                <w:sz w:val="24"/>
                <w:szCs w:val="24"/>
              </w:rPr>
              <w:t>-</w:t>
            </w:r>
            <w:r w:rsidRPr="00FC29F3">
              <w:rPr>
                <w:rFonts w:ascii="Times New Roman" w:hAnsi="Times New Roman" w:cs="Times New Roman"/>
                <w:sz w:val="24"/>
                <w:szCs w:val="24"/>
              </w:rPr>
              <w:t xml:space="preserve"> для юридических лиц, либо ме</w:t>
            </w:r>
            <w:r w:rsidR="00202847">
              <w:rPr>
                <w:rFonts w:ascii="Times New Roman" w:hAnsi="Times New Roman" w:cs="Times New Roman"/>
                <w:sz w:val="24"/>
                <w:szCs w:val="24"/>
              </w:rPr>
              <w:t>сто жительства (страна, адрес) -</w:t>
            </w:r>
            <w:r w:rsidRPr="00FC29F3">
              <w:rPr>
                <w:rFonts w:ascii="Times New Roman" w:hAnsi="Times New Roman" w:cs="Times New Roman"/>
                <w:sz w:val="24"/>
                <w:szCs w:val="24"/>
              </w:rPr>
              <w:t xml:space="preserve"> для физических лиц и индивидуальных предпринимателей</w:t>
            </w:r>
          </w:p>
        </w:tc>
        <w:tc>
          <w:tcPr>
            <w:tcW w:w="1618" w:type="pct"/>
          </w:tcPr>
          <w:p w:rsidR="00386270" w:rsidRPr="00FC29F3" w:rsidRDefault="00386270" w:rsidP="0039657F">
            <w:pPr>
              <w:rPr>
                <w:rFonts w:ascii="Times New Roman" w:hAnsi="Times New Roman" w:cs="Times New Roman"/>
                <w:sz w:val="24"/>
                <w:szCs w:val="24"/>
              </w:rPr>
            </w:pPr>
          </w:p>
        </w:tc>
      </w:tr>
      <w:tr w:rsidR="00386270" w:rsidRPr="00FC29F3" w:rsidTr="0039657F">
        <w:trPr>
          <w:cantSplit/>
          <w:trHeight w:val="284"/>
        </w:trPr>
        <w:tc>
          <w:tcPr>
            <w:tcW w:w="313" w:type="pct"/>
          </w:tcPr>
          <w:p w:rsidR="00386270" w:rsidRPr="00FC29F3" w:rsidRDefault="00386270" w:rsidP="0039657F">
            <w:pPr>
              <w:jc w:val="center"/>
              <w:rPr>
                <w:rFonts w:ascii="Times New Roman" w:hAnsi="Times New Roman" w:cs="Times New Roman"/>
                <w:sz w:val="24"/>
                <w:szCs w:val="24"/>
              </w:rPr>
            </w:pPr>
            <w:r w:rsidRPr="00FC29F3">
              <w:rPr>
                <w:rFonts w:ascii="Times New Roman" w:hAnsi="Times New Roman" w:cs="Times New Roman"/>
                <w:sz w:val="24"/>
                <w:szCs w:val="24"/>
              </w:rPr>
              <w:t>9.</w:t>
            </w:r>
          </w:p>
        </w:tc>
        <w:tc>
          <w:tcPr>
            <w:tcW w:w="3069" w:type="pct"/>
          </w:tcPr>
          <w:p w:rsidR="00386270" w:rsidRPr="00FC29F3" w:rsidRDefault="00386270" w:rsidP="0039657F">
            <w:pPr>
              <w:rPr>
                <w:rFonts w:ascii="Times New Roman" w:hAnsi="Times New Roman" w:cs="Times New Roman"/>
                <w:sz w:val="24"/>
                <w:szCs w:val="24"/>
              </w:rPr>
            </w:pPr>
            <w:r w:rsidRPr="00FC29F3">
              <w:rPr>
                <w:rFonts w:ascii="Times New Roman" w:hAnsi="Times New Roman" w:cs="Times New Roman"/>
                <w:sz w:val="24"/>
                <w:szCs w:val="24"/>
              </w:rPr>
              <w:t>Почтовый адрес (страна, адрес)</w:t>
            </w:r>
          </w:p>
        </w:tc>
        <w:tc>
          <w:tcPr>
            <w:tcW w:w="1618" w:type="pct"/>
          </w:tcPr>
          <w:p w:rsidR="00386270" w:rsidRPr="00FC29F3" w:rsidRDefault="00386270" w:rsidP="0039657F">
            <w:pPr>
              <w:rPr>
                <w:rFonts w:ascii="Times New Roman" w:hAnsi="Times New Roman" w:cs="Times New Roman"/>
                <w:sz w:val="24"/>
                <w:szCs w:val="24"/>
              </w:rPr>
            </w:pPr>
          </w:p>
        </w:tc>
      </w:tr>
      <w:tr w:rsidR="00386270" w:rsidRPr="00FC29F3" w:rsidTr="0039657F">
        <w:trPr>
          <w:cantSplit/>
          <w:trHeight w:val="284"/>
        </w:trPr>
        <w:tc>
          <w:tcPr>
            <w:tcW w:w="313" w:type="pct"/>
          </w:tcPr>
          <w:p w:rsidR="00386270" w:rsidRPr="00FC29F3" w:rsidRDefault="00386270" w:rsidP="0039657F">
            <w:pPr>
              <w:jc w:val="center"/>
              <w:rPr>
                <w:rFonts w:ascii="Times New Roman" w:hAnsi="Times New Roman" w:cs="Times New Roman"/>
                <w:sz w:val="24"/>
                <w:szCs w:val="24"/>
              </w:rPr>
            </w:pPr>
            <w:r w:rsidRPr="00FC29F3">
              <w:rPr>
                <w:rFonts w:ascii="Times New Roman" w:hAnsi="Times New Roman" w:cs="Times New Roman"/>
                <w:sz w:val="24"/>
                <w:szCs w:val="24"/>
              </w:rPr>
              <w:t>10.</w:t>
            </w:r>
          </w:p>
        </w:tc>
        <w:tc>
          <w:tcPr>
            <w:tcW w:w="3069" w:type="pct"/>
          </w:tcPr>
          <w:p w:rsidR="00386270" w:rsidRPr="00FC29F3" w:rsidRDefault="00386270" w:rsidP="0039657F">
            <w:pPr>
              <w:rPr>
                <w:rFonts w:ascii="Times New Roman" w:hAnsi="Times New Roman" w:cs="Times New Roman"/>
                <w:sz w:val="24"/>
                <w:szCs w:val="24"/>
              </w:rPr>
            </w:pPr>
            <w:r w:rsidRPr="00FC29F3">
              <w:rPr>
                <w:rFonts w:ascii="Times New Roman" w:hAnsi="Times New Roman" w:cs="Times New Roman"/>
                <w:sz w:val="24"/>
                <w:szCs w:val="24"/>
              </w:rPr>
              <w:t>Телефоны (с указанием кода города)</w:t>
            </w:r>
          </w:p>
        </w:tc>
        <w:tc>
          <w:tcPr>
            <w:tcW w:w="1618" w:type="pct"/>
          </w:tcPr>
          <w:p w:rsidR="00386270" w:rsidRPr="00FC29F3" w:rsidRDefault="00386270" w:rsidP="0039657F">
            <w:pPr>
              <w:rPr>
                <w:rFonts w:ascii="Times New Roman" w:hAnsi="Times New Roman" w:cs="Times New Roman"/>
                <w:sz w:val="24"/>
                <w:szCs w:val="24"/>
              </w:rPr>
            </w:pPr>
          </w:p>
        </w:tc>
      </w:tr>
      <w:tr w:rsidR="00386270" w:rsidRPr="00FC29F3" w:rsidTr="0039657F">
        <w:trPr>
          <w:cantSplit/>
          <w:trHeight w:val="284"/>
        </w:trPr>
        <w:tc>
          <w:tcPr>
            <w:tcW w:w="313" w:type="pct"/>
          </w:tcPr>
          <w:p w:rsidR="00386270" w:rsidRPr="00FC29F3" w:rsidRDefault="00386270" w:rsidP="0039657F">
            <w:pPr>
              <w:jc w:val="center"/>
              <w:rPr>
                <w:rFonts w:ascii="Times New Roman" w:hAnsi="Times New Roman" w:cs="Times New Roman"/>
                <w:sz w:val="24"/>
                <w:szCs w:val="24"/>
              </w:rPr>
            </w:pPr>
            <w:r w:rsidRPr="00FC29F3">
              <w:rPr>
                <w:rFonts w:ascii="Times New Roman" w:hAnsi="Times New Roman" w:cs="Times New Roman"/>
                <w:sz w:val="24"/>
                <w:szCs w:val="24"/>
              </w:rPr>
              <w:t>11.</w:t>
            </w:r>
          </w:p>
        </w:tc>
        <w:tc>
          <w:tcPr>
            <w:tcW w:w="3069" w:type="pct"/>
          </w:tcPr>
          <w:p w:rsidR="00386270" w:rsidRPr="00FC29F3" w:rsidRDefault="00386270" w:rsidP="0039657F">
            <w:pPr>
              <w:rPr>
                <w:rFonts w:ascii="Times New Roman" w:hAnsi="Times New Roman" w:cs="Times New Roman"/>
                <w:sz w:val="24"/>
                <w:szCs w:val="24"/>
              </w:rPr>
            </w:pPr>
            <w:r w:rsidRPr="00FC29F3">
              <w:rPr>
                <w:rFonts w:ascii="Times New Roman" w:hAnsi="Times New Roman" w:cs="Times New Roman"/>
                <w:sz w:val="24"/>
                <w:szCs w:val="24"/>
              </w:rPr>
              <w:t>Факс (с указанием кода города)</w:t>
            </w:r>
          </w:p>
        </w:tc>
        <w:tc>
          <w:tcPr>
            <w:tcW w:w="1618" w:type="pct"/>
          </w:tcPr>
          <w:p w:rsidR="00386270" w:rsidRPr="00FC29F3" w:rsidRDefault="00386270" w:rsidP="0039657F">
            <w:pPr>
              <w:rPr>
                <w:rFonts w:ascii="Times New Roman" w:hAnsi="Times New Roman" w:cs="Times New Roman"/>
                <w:sz w:val="24"/>
                <w:szCs w:val="24"/>
              </w:rPr>
            </w:pPr>
          </w:p>
        </w:tc>
      </w:tr>
      <w:tr w:rsidR="00386270" w:rsidRPr="00FC29F3" w:rsidTr="0039657F">
        <w:trPr>
          <w:cantSplit/>
          <w:trHeight w:val="284"/>
        </w:trPr>
        <w:tc>
          <w:tcPr>
            <w:tcW w:w="313" w:type="pct"/>
          </w:tcPr>
          <w:p w:rsidR="00386270" w:rsidRPr="00FC29F3" w:rsidRDefault="00386270" w:rsidP="0039657F">
            <w:pPr>
              <w:jc w:val="center"/>
              <w:rPr>
                <w:rFonts w:ascii="Times New Roman" w:hAnsi="Times New Roman" w:cs="Times New Roman"/>
                <w:sz w:val="24"/>
                <w:szCs w:val="24"/>
              </w:rPr>
            </w:pPr>
            <w:r w:rsidRPr="00FC29F3">
              <w:rPr>
                <w:rFonts w:ascii="Times New Roman" w:hAnsi="Times New Roman" w:cs="Times New Roman"/>
                <w:sz w:val="24"/>
                <w:szCs w:val="24"/>
              </w:rPr>
              <w:t>12.</w:t>
            </w:r>
          </w:p>
        </w:tc>
        <w:tc>
          <w:tcPr>
            <w:tcW w:w="3069" w:type="pct"/>
          </w:tcPr>
          <w:p w:rsidR="00386270" w:rsidRPr="00FC29F3" w:rsidRDefault="00386270" w:rsidP="0039657F">
            <w:pPr>
              <w:rPr>
                <w:rFonts w:ascii="Times New Roman" w:hAnsi="Times New Roman" w:cs="Times New Roman"/>
                <w:sz w:val="24"/>
                <w:szCs w:val="24"/>
              </w:rPr>
            </w:pPr>
            <w:r w:rsidRPr="00FC29F3">
              <w:rPr>
                <w:rFonts w:ascii="Times New Roman" w:hAnsi="Times New Roman" w:cs="Times New Roman"/>
                <w:sz w:val="24"/>
                <w:szCs w:val="24"/>
              </w:rPr>
              <w:t xml:space="preserve">Адрес электронной почты </w:t>
            </w:r>
          </w:p>
        </w:tc>
        <w:tc>
          <w:tcPr>
            <w:tcW w:w="1618" w:type="pct"/>
          </w:tcPr>
          <w:p w:rsidR="00386270" w:rsidRPr="00FC29F3" w:rsidRDefault="00386270" w:rsidP="0039657F">
            <w:pPr>
              <w:rPr>
                <w:rFonts w:ascii="Times New Roman" w:hAnsi="Times New Roman" w:cs="Times New Roman"/>
                <w:sz w:val="24"/>
                <w:szCs w:val="24"/>
              </w:rPr>
            </w:pPr>
          </w:p>
        </w:tc>
      </w:tr>
      <w:tr w:rsidR="00386270" w:rsidRPr="00FC29F3" w:rsidTr="0039657F">
        <w:trPr>
          <w:cantSplit/>
          <w:trHeight w:val="284"/>
        </w:trPr>
        <w:tc>
          <w:tcPr>
            <w:tcW w:w="313" w:type="pct"/>
          </w:tcPr>
          <w:p w:rsidR="00386270" w:rsidRPr="00FC29F3" w:rsidRDefault="00386270" w:rsidP="0039657F">
            <w:pPr>
              <w:jc w:val="center"/>
              <w:rPr>
                <w:rFonts w:ascii="Times New Roman" w:hAnsi="Times New Roman" w:cs="Times New Roman"/>
                <w:sz w:val="24"/>
                <w:szCs w:val="24"/>
              </w:rPr>
            </w:pPr>
            <w:r w:rsidRPr="00FC29F3">
              <w:rPr>
                <w:rFonts w:ascii="Times New Roman" w:hAnsi="Times New Roman" w:cs="Times New Roman"/>
                <w:sz w:val="24"/>
                <w:szCs w:val="24"/>
              </w:rPr>
              <w:t>13.</w:t>
            </w:r>
          </w:p>
        </w:tc>
        <w:tc>
          <w:tcPr>
            <w:tcW w:w="3069" w:type="pct"/>
          </w:tcPr>
          <w:p w:rsidR="00386270" w:rsidRPr="00FC29F3" w:rsidRDefault="00386270" w:rsidP="0039657F">
            <w:pPr>
              <w:rPr>
                <w:rFonts w:ascii="Times New Roman" w:hAnsi="Times New Roman" w:cs="Times New Roman"/>
                <w:sz w:val="24"/>
                <w:szCs w:val="24"/>
              </w:rPr>
            </w:pPr>
            <w:r w:rsidRPr="00FC29F3">
              <w:rPr>
                <w:rFonts w:ascii="Times New Roman" w:hAnsi="Times New Roman" w:cs="Times New Roman"/>
                <w:sz w:val="24"/>
                <w:szCs w:val="24"/>
              </w:rPr>
              <w:t>Филиалы: перечислить наименования и почтовые адреса</w:t>
            </w:r>
          </w:p>
        </w:tc>
        <w:tc>
          <w:tcPr>
            <w:tcW w:w="1618" w:type="pct"/>
          </w:tcPr>
          <w:p w:rsidR="00386270" w:rsidRPr="00FC29F3" w:rsidRDefault="00386270" w:rsidP="0039657F">
            <w:pPr>
              <w:rPr>
                <w:rFonts w:ascii="Times New Roman" w:hAnsi="Times New Roman" w:cs="Times New Roman"/>
                <w:sz w:val="24"/>
                <w:szCs w:val="24"/>
              </w:rPr>
            </w:pPr>
          </w:p>
        </w:tc>
      </w:tr>
      <w:tr w:rsidR="00386270" w:rsidRPr="00FC29F3" w:rsidTr="0039657F">
        <w:trPr>
          <w:cantSplit/>
          <w:trHeight w:val="284"/>
        </w:trPr>
        <w:tc>
          <w:tcPr>
            <w:tcW w:w="313" w:type="pct"/>
          </w:tcPr>
          <w:p w:rsidR="00386270" w:rsidRPr="00FC29F3" w:rsidRDefault="00386270" w:rsidP="0039657F">
            <w:pPr>
              <w:jc w:val="center"/>
              <w:rPr>
                <w:rFonts w:ascii="Times New Roman" w:hAnsi="Times New Roman" w:cs="Times New Roman"/>
                <w:sz w:val="24"/>
                <w:szCs w:val="24"/>
              </w:rPr>
            </w:pPr>
            <w:r w:rsidRPr="00FC29F3">
              <w:rPr>
                <w:rFonts w:ascii="Times New Roman" w:hAnsi="Times New Roman" w:cs="Times New Roman"/>
                <w:sz w:val="24"/>
                <w:szCs w:val="24"/>
              </w:rPr>
              <w:t>14.</w:t>
            </w:r>
          </w:p>
        </w:tc>
        <w:tc>
          <w:tcPr>
            <w:tcW w:w="3069" w:type="pct"/>
          </w:tcPr>
          <w:p w:rsidR="00386270" w:rsidRPr="00FC29F3" w:rsidRDefault="00386270" w:rsidP="0039657F">
            <w:pPr>
              <w:rPr>
                <w:rFonts w:ascii="Times New Roman" w:hAnsi="Times New Roman" w:cs="Times New Roman"/>
                <w:sz w:val="24"/>
                <w:szCs w:val="24"/>
              </w:rPr>
            </w:pPr>
            <w:r w:rsidRPr="00FC29F3">
              <w:rPr>
                <w:rFonts w:ascii="Times New Roman" w:hAnsi="Times New Roman" w:cs="Times New Roman"/>
                <w:sz w:val="24"/>
                <w:szCs w:val="24"/>
              </w:rPr>
              <w:t>Размер уставного капитала</w:t>
            </w:r>
          </w:p>
        </w:tc>
        <w:tc>
          <w:tcPr>
            <w:tcW w:w="1618" w:type="pct"/>
          </w:tcPr>
          <w:p w:rsidR="00386270" w:rsidRPr="00FC29F3" w:rsidRDefault="00386270" w:rsidP="0039657F">
            <w:pPr>
              <w:rPr>
                <w:rFonts w:ascii="Times New Roman" w:hAnsi="Times New Roman" w:cs="Times New Roman"/>
                <w:sz w:val="24"/>
                <w:szCs w:val="24"/>
              </w:rPr>
            </w:pPr>
          </w:p>
        </w:tc>
      </w:tr>
      <w:tr w:rsidR="00386270" w:rsidRPr="00FC29F3" w:rsidTr="0039657F">
        <w:trPr>
          <w:cantSplit/>
        </w:trPr>
        <w:tc>
          <w:tcPr>
            <w:tcW w:w="313" w:type="pct"/>
          </w:tcPr>
          <w:p w:rsidR="00386270" w:rsidRPr="00FC29F3" w:rsidRDefault="00386270" w:rsidP="0039657F">
            <w:pPr>
              <w:jc w:val="center"/>
              <w:rPr>
                <w:rFonts w:ascii="Times New Roman" w:hAnsi="Times New Roman" w:cs="Times New Roman"/>
                <w:sz w:val="24"/>
                <w:szCs w:val="24"/>
              </w:rPr>
            </w:pPr>
            <w:r w:rsidRPr="00FC29F3">
              <w:rPr>
                <w:rFonts w:ascii="Times New Roman" w:hAnsi="Times New Roman" w:cs="Times New Roman"/>
                <w:sz w:val="24"/>
                <w:szCs w:val="24"/>
              </w:rPr>
              <w:t>15.</w:t>
            </w:r>
          </w:p>
        </w:tc>
        <w:tc>
          <w:tcPr>
            <w:tcW w:w="3069" w:type="pct"/>
          </w:tcPr>
          <w:p w:rsidR="00386270" w:rsidRPr="00FC29F3" w:rsidRDefault="00386270" w:rsidP="0039657F">
            <w:pPr>
              <w:rPr>
                <w:rFonts w:ascii="Times New Roman" w:hAnsi="Times New Roman" w:cs="Times New Roman"/>
                <w:sz w:val="24"/>
                <w:szCs w:val="24"/>
              </w:rPr>
            </w:pPr>
            <w:r w:rsidRPr="00FC29F3">
              <w:rPr>
                <w:rFonts w:ascii="Times New Roman" w:hAnsi="Times New Roman" w:cs="Times New Roman"/>
                <w:sz w:val="24"/>
                <w:szCs w:val="24"/>
              </w:rPr>
              <w:t>Балансовая стоимость активов (по балансу последнего завершенного периода)</w:t>
            </w:r>
          </w:p>
        </w:tc>
        <w:tc>
          <w:tcPr>
            <w:tcW w:w="1618" w:type="pct"/>
          </w:tcPr>
          <w:p w:rsidR="00386270" w:rsidRPr="00FC29F3" w:rsidRDefault="00386270" w:rsidP="0039657F">
            <w:pPr>
              <w:rPr>
                <w:rFonts w:ascii="Times New Roman" w:hAnsi="Times New Roman" w:cs="Times New Roman"/>
                <w:sz w:val="24"/>
                <w:szCs w:val="24"/>
              </w:rPr>
            </w:pPr>
          </w:p>
        </w:tc>
      </w:tr>
      <w:tr w:rsidR="00386270" w:rsidRPr="00FC29F3" w:rsidTr="0039657F">
        <w:trPr>
          <w:cantSplit/>
        </w:trPr>
        <w:tc>
          <w:tcPr>
            <w:tcW w:w="313" w:type="pct"/>
          </w:tcPr>
          <w:p w:rsidR="00386270" w:rsidRPr="00FC29F3" w:rsidRDefault="00386270" w:rsidP="0039657F">
            <w:pPr>
              <w:jc w:val="center"/>
              <w:rPr>
                <w:rFonts w:ascii="Times New Roman" w:hAnsi="Times New Roman" w:cs="Times New Roman"/>
                <w:sz w:val="24"/>
                <w:szCs w:val="24"/>
              </w:rPr>
            </w:pPr>
            <w:r w:rsidRPr="00FC29F3">
              <w:rPr>
                <w:rFonts w:ascii="Times New Roman" w:hAnsi="Times New Roman" w:cs="Times New Roman"/>
                <w:sz w:val="24"/>
                <w:szCs w:val="24"/>
              </w:rPr>
              <w:t>16.</w:t>
            </w:r>
          </w:p>
        </w:tc>
        <w:tc>
          <w:tcPr>
            <w:tcW w:w="3069" w:type="pct"/>
          </w:tcPr>
          <w:p w:rsidR="00386270" w:rsidRPr="00FC29F3" w:rsidRDefault="00386270" w:rsidP="0039657F">
            <w:pPr>
              <w:rPr>
                <w:rFonts w:ascii="Times New Roman" w:hAnsi="Times New Roman" w:cs="Times New Roman"/>
                <w:sz w:val="24"/>
                <w:szCs w:val="24"/>
              </w:rPr>
            </w:pPr>
            <w:r w:rsidRPr="00FC29F3">
              <w:rPr>
                <w:rFonts w:ascii="Times New Roman" w:hAnsi="Times New Roman" w:cs="Times New Roman"/>
                <w:sz w:val="24"/>
                <w:szCs w:val="24"/>
              </w:rPr>
              <w:t>Банковские реквизиты (наименование и адрес банка, номер расчетного счета участника запроса предложений</w:t>
            </w:r>
            <w:r w:rsidRPr="00FC29F3" w:rsidDel="00782B65">
              <w:rPr>
                <w:rFonts w:ascii="Times New Roman" w:hAnsi="Times New Roman" w:cs="Times New Roman"/>
                <w:sz w:val="24"/>
                <w:szCs w:val="24"/>
              </w:rPr>
              <w:t xml:space="preserve"> </w:t>
            </w:r>
            <w:r w:rsidR="00E51FBD" w:rsidRPr="00FC29F3">
              <w:rPr>
                <w:rFonts w:ascii="Times New Roman" w:hAnsi="Times New Roman" w:cs="Times New Roman"/>
                <w:sz w:val="24"/>
                <w:szCs w:val="24"/>
              </w:rPr>
              <w:t xml:space="preserve">в электронной форме </w:t>
            </w:r>
            <w:r w:rsidRPr="00FC29F3">
              <w:rPr>
                <w:rFonts w:ascii="Times New Roman" w:hAnsi="Times New Roman" w:cs="Times New Roman"/>
                <w:sz w:val="24"/>
                <w:szCs w:val="24"/>
              </w:rPr>
              <w:t>в банке, телефоны банка, прочие банковские реквизиты)</w:t>
            </w:r>
          </w:p>
        </w:tc>
        <w:tc>
          <w:tcPr>
            <w:tcW w:w="1618" w:type="pct"/>
          </w:tcPr>
          <w:p w:rsidR="00386270" w:rsidRPr="00FC29F3" w:rsidRDefault="00386270" w:rsidP="0039657F">
            <w:pPr>
              <w:rPr>
                <w:rFonts w:ascii="Times New Roman" w:hAnsi="Times New Roman" w:cs="Times New Roman"/>
                <w:sz w:val="24"/>
                <w:szCs w:val="24"/>
              </w:rPr>
            </w:pPr>
          </w:p>
        </w:tc>
      </w:tr>
      <w:tr w:rsidR="00386270" w:rsidRPr="00FC29F3" w:rsidTr="0039657F">
        <w:trPr>
          <w:cantSplit/>
        </w:trPr>
        <w:tc>
          <w:tcPr>
            <w:tcW w:w="313" w:type="pct"/>
          </w:tcPr>
          <w:p w:rsidR="00386270" w:rsidRPr="00FC29F3" w:rsidRDefault="00386270" w:rsidP="0039657F">
            <w:pPr>
              <w:jc w:val="center"/>
              <w:rPr>
                <w:rFonts w:ascii="Times New Roman" w:hAnsi="Times New Roman" w:cs="Times New Roman"/>
                <w:sz w:val="24"/>
                <w:szCs w:val="24"/>
              </w:rPr>
            </w:pPr>
            <w:r w:rsidRPr="00FC29F3">
              <w:rPr>
                <w:rFonts w:ascii="Times New Roman" w:hAnsi="Times New Roman" w:cs="Times New Roman"/>
                <w:sz w:val="24"/>
                <w:szCs w:val="24"/>
              </w:rPr>
              <w:lastRenderedPageBreak/>
              <w:t>17.</w:t>
            </w:r>
          </w:p>
        </w:tc>
        <w:tc>
          <w:tcPr>
            <w:tcW w:w="3069" w:type="pct"/>
          </w:tcPr>
          <w:p w:rsidR="00386270" w:rsidRPr="00FC29F3" w:rsidRDefault="00386270" w:rsidP="0039657F">
            <w:pPr>
              <w:rPr>
                <w:rFonts w:ascii="Times New Roman" w:hAnsi="Times New Roman" w:cs="Times New Roman"/>
                <w:sz w:val="24"/>
                <w:szCs w:val="24"/>
              </w:rPr>
            </w:pPr>
            <w:r w:rsidRPr="00FC29F3">
              <w:rPr>
                <w:rFonts w:ascii="Times New Roman" w:hAnsi="Times New Roman" w:cs="Times New Roman"/>
                <w:sz w:val="24"/>
                <w:szCs w:val="24"/>
              </w:rPr>
              <w:t>Ф.И.О. руководителя участника запроса предложений</w:t>
            </w:r>
            <w:r w:rsidR="00E51FBD" w:rsidRPr="00FC29F3">
              <w:rPr>
                <w:rFonts w:ascii="Times New Roman" w:hAnsi="Times New Roman" w:cs="Times New Roman"/>
                <w:sz w:val="24"/>
                <w:szCs w:val="24"/>
              </w:rPr>
              <w:t xml:space="preserve"> в электронной форме</w:t>
            </w:r>
            <w:r w:rsidRPr="00FC29F3">
              <w:rPr>
                <w:rFonts w:ascii="Times New Roman" w:hAnsi="Times New Roman" w:cs="Times New Roman"/>
                <w:sz w:val="24"/>
                <w:szCs w:val="24"/>
              </w:rPr>
              <w:t>, имеющего право подписи согласно учредительным документам, с указанием должности и контактного телефона</w:t>
            </w:r>
          </w:p>
        </w:tc>
        <w:tc>
          <w:tcPr>
            <w:tcW w:w="1618" w:type="pct"/>
          </w:tcPr>
          <w:p w:rsidR="00386270" w:rsidRPr="00FC29F3" w:rsidRDefault="00386270" w:rsidP="0039657F">
            <w:pPr>
              <w:rPr>
                <w:rFonts w:ascii="Times New Roman" w:hAnsi="Times New Roman" w:cs="Times New Roman"/>
                <w:sz w:val="24"/>
                <w:szCs w:val="24"/>
              </w:rPr>
            </w:pPr>
          </w:p>
        </w:tc>
      </w:tr>
      <w:tr w:rsidR="00386270" w:rsidRPr="00FC29F3" w:rsidTr="0039657F">
        <w:trPr>
          <w:cantSplit/>
        </w:trPr>
        <w:tc>
          <w:tcPr>
            <w:tcW w:w="313" w:type="pct"/>
          </w:tcPr>
          <w:p w:rsidR="00386270" w:rsidRPr="00FC29F3" w:rsidRDefault="00386270" w:rsidP="0039657F">
            <w:pPr>
              <w:jc w:val="center"/>
              <w:rPr>
                <w:rFonts w:ascii="Times New Roman" w:hAnsi="Times New Roman" w:cs="Times New Roman"/>
                <w:sz w:val="24"/>
                <w:szCs w:val="24"/>
              </w:rPr>
            </w:pPr>
            <w:r w:rsidRPr="00FC29F3">
              <w:rPr>
                <w:rFonts w:ascii="Times New Roman" w:hAnsi="Times New Roman" w:cs="Times New Roman"/>
                <w:sz w:val="24"/>
                <w:szCs w:val="24"/>
              </w:rPr>
              <w:t>18.</w:t>
            </w:r>
          </w:p>
        </w:tc>
        <w:tc>
          <w:tcPr>
            <w:tcW w:w="3069" w:type="pct"/>
          </w:tcPr>
          <w:p w:rsidR="00386270" w:rsidRPr="00FC29F3" w:rsidRDefault="00386270" w:rsidP="0039657F">
            <w:pPr>
              <w:rPr>
                <w:rFonts w:ascii="Times New Roman" w:hAnsi="Times New Roman" w:cs="Times New Roman"/>
                <w:sz w:val="24"/>
                <w:szCs w:val="24"/>
              </w:rPr>
            </w:pPr>
            <w:r w:rsidRPr="00FC29F3">
              <w:rPr>
                <w:rFonts w:ascii="Times New Roman" w:hAnsi="Times New Roman" w:cs="Times New Roman"/>
                <w:sz w:val="24"/>
                <w:szCs w:val="24"/>
              </w:rPr>
              <w:t>Орган управления участника запроса предложений</w:t>
            </w:r>
            <w:r w:rsidRPr="00FC29F3" w:rsidDel="00782B65">
              <w:rPr>
                <w:rFonts w:ascii="Times New Roman" w:hAnsi="Times New Roman" w:cs="Times New Roman"/>
                <w:sz w:val="24"/>
                <w:szCs w:val="24"/>
              </w:rPr>
              <w:t xml:space="preserve"> </w:t>
            </w:r>
            <w:r w:rsidR="00E51FBD" w:rsidRPr="00FC29F3">
              <w:rPr>
                <w:rFonts w:ascii="Times New Roman" w:hAnsi="Times New Roman" w:cs="Times New Roman"/>
                <w:sz w:val="24"/>
                <w:szCs w:val="24"/>
              </w:rPr>
              <w:t xml:space="preserve">в электронной форме </w:t>
            </w:r>
            <w:r w:rsidR="00202847">
              <w:rPr>
                <w:rFonts w:ascii="Times New Roman" w:hAnsi="Times New Roman" w:cs="Times New Roman"/>
                <w:sz w:val="24"/>
                <w:szCs w:val="24"/>
              </w:rPr>
              <w:t>-</w:t>
            </w:r>
            <w:r w:rsidRPr="00FC29F3">
              <w:rPr>
                <w:rFonts w:ascii="Times New Roman" w:hAnsi="Times New Roman" w:cs="Times New Roman"/>
                <w:sz w:val="24"/>
                <w:szCs w:val="24"/>
              </w:rPr>
              <w:t xml:space="preserve"> юридического лица, уполномоченный на одобрение сделки, право на заключение которой является предметом настоящего запроса предложений и порядок одобрения соответствующей сделки</w:t>
            </w:r>
          </w:p>
        </w:tc>
        <w:tc>
          <w:tcPr>
            <w:tcW w:w="1618" w:type="pct"/>
          </w:tcPr>
          <w:p w:rsidR="00386270" w:rsidRPr="00FC29F3" w:rsidRDefault="00386270" w:rsidP="0039657F">
            <w:pPr>
              <w:rPr>
                <w:rFonts w:ascii="Times New Roman" w:hAnsi="Times New Roman" w:cs="Times New Roman"/>
                <w:sz w:val="24"/>
                <w:szCs w:val="24"/>
              </w:rPr>
            </w:pPr>
          </w:p>
        </w:tc>
      </w:tr>
      <w:tr w:rsidR="00386270" w:rsidRPr="00FC29F3" w:rsidTr="0039657F">
        <w:trPr>
          <w:cantSplit/>
        </w:trPr>
        <w:tc>
          <w:tcPr>
            <w:tcW w:w="313" w:type="pct"/>
          </w:tcPr>
          <w:p w:rsidR="00386270" w:rsidRPr="00FC29F3" w:rsidRDefault="00386270" w:rsidP="0039657F">
            <w:pPr>
              <w:jc w:val="center"/>
              <w:rPr>
                <w:rFonts w:ascii="Times New Roman" w:hAnsi="Times New Roman" w:cs="Times New Roman"/>
                <w:sz w:val="24"/>
                <w:szCs w:val="24"/>
              </w:rPr>
            </w:pPr>
            <w:r w:rsidRPr="00FC29F3">
              <w:rPr>
                <w:rFonts w:ascii="Times New Roman" w:hAnsi="Times New Roman" w:cs="Times New Roman"/>
                <w:sz w:val="24"/>
                <w:szCs w:val="24"/>
              </w:rPr>
              <w:t>19.</w:t>
            </w:r>
          </w:p>
        </w:tc>
        <w:tc>
          <w:tcPr>
            <w:tcW w:w="3069" w:type="pct"/>
          </w:tcPr>
          <w:p w:rsidR="00386270" w:rsidRPr="00FC29F3" w:rsidRDefault="00386270" w:rsidP="0039657F">
            <w:pPr>
              <w:rPr>
                <w:rFonts w:ascii="Times New Roman" w:hAnsi="Times New Roman" w:cs="Times New Roman"/>
                <w:sz w:val="24"/>
                <w:szCs w:val="24"/>
              </w:rPr>
            </w:pPr>
            <w:r w:rsidRPr="00FC29F3">
              <w:rPr>
                <w:rFonts w:ascii="Times New Roman" w:hAnsi="Times New Roman" w:cs="Times New Roman"/>
                <w:sz w:val="24"/>
                <w:szCs w:val="24"/>
              </w:rPr>
              <w:t xml:space="preserve">Ф.И.О. уполномоченного лица участника запроса предложений </w:t>
            </w:r>
            <w:r w:rsidR="00E51FBD" w:rsidRPr="00FC29F3">
              <w:rPr>
                <w:rFonts w:ascii="Times New Roman" w:hAnsi="Times New Roman" w:cs="Times New Roman"/>
                <w:sz w:val="24"/>
                <w:szCs w:val="24"/>
              </w:rPr>
              <w:t xml:space="preserve">в электронной форме </w:t>
            </w:r>
            <w:r w:rsidRPr="00FC29F3">
              <w:rPr>
                <w:rFonts w:ascii="Times New Roman" w:hAnsi="Times New Roman" w:cs="Times New Roman"/>
                <w:sz w:val="24"/>
                <w:szCs w:val="24"/>
              </w:rPr>
              <w:t xml:space="preserve">с указанием должности, контактного телефона, электронной почты </w:t>
            </w:r>
          </w:p>
        </w:tc>
        <w:tc>
          <w:tcPr>
            <w:tcW w:w="1618" w:type="pct"/>
          </w:tcPr>
          <w:p w:rsidR="00386270" w:rsidRPr="00FC29F3" w:rsidRDefault="00386270" w:rsidP="0039657F">
            <w:pPr>
              <w:rPr>
                <w:rFonts w:ascii="Times New Roman" w:hAnsi="Times New Roman" w:cs="Times New Roman"/>
                <w:sz w:val="24"/>
                <w:szCs w:val="24"/>
              </w:rPr>
            </w:pPr>
          </w:p>
        </w:tc>
      </w:tr>
      <w:tr w:rsidR="00386270" w:rsidRPr="00FC29F3" w:rsidTr="0039657F">
        <w:trPr>
          <w:cantSplit/>
        </w:trPr>
        <w:tc>
          <w:tcPr>
            <w:tcW w:w="313" w:type="pct"/>
          </w:tcPr>
          <w:p w:rsidR="00386270" w:rsidRPr="00FC29F3" w:rsidRDefault="00386270" w:rsidP="0039657F">
            <w:pPr>
              <w:jc w:val="center"/>
              <w:rPr>
                <w:rFonts w:ascii="Times New Roman" w:hAnsi="Times New Roman" w:cs="Times New Roman"/>
                <w:sz w:val="24"/>
                <w:szCs w:val="24"/>
              </w:rPr>
            </w:pPr>
            <w:r w:rsidRPr="00FC29F3">
              <w:rPr>
                <w:rFonts w:ascii="Times New Roman" w:hAnsi="Times New Roman" w:cs="Times New Roman"/>
                <w:sz w:val="24"/>
                <w:szCs w:val="24"/>
              </w:rPr>
              <w:t>20.</w:t>
            </w:r>
          </w:p>
        </w:tc>
        <w:tc>
          <w:tcPr>
            <w:tcW w:w="3069" w:type="pct"/>
          </w:tcPr>
          <w:p w:rsidR="00386270" w:rsidRPr="00FC29F3" w:rsidRDefault="00386270" w:rsidP="0039657F">
            <w:pPr>
              <w:rPr>
                <w:rFonts w:ascii="Times New Roman" w:hAnsi="Times New Roman" w:cs="Times New Roman"/>
                <w:sz w:val="24"/>
                <w:szCs w:val="24"/>
              </w:rPr>
            </w:pPr>
            <w:r w:rsidRPr="00FC29F3">
              <w:rPr>
                <w:rFonts w:ascii="Times New Roman" w:hAnsi="Times New Roman" w:cs="Times New Roman"/>
                <w:sz w:val="24"/>
                <w:szCs w:val="24"/>
              </w:rPr>
              <w:t>Численность персонала</w:t>
            </w:r>
          </w:p>
        </w:tc>
        <w:tc>
          <w:tcPr>
            <w:tcW w:w="1618" w:type="pct"/>
          </w:tcPr>
          <w:p w:rsidR="00386270" w:rsidRPr="00FC29F3" w:rsidRDefault="00386270" w:rsidP="0039657F">
            <w:pPr>
              <w:rPr>
                <w:rFonts w:ascii="Times New Roman" w:hAnsi="Times New Roman" w:cs="Times New Roman"/>
                <w:sz w:val="24"/>
                <w:szCs w:val="24"/>
              </w:rPr>
            </w:pPr>
          </w:p>
        </w:tc>
      </w:tr>
    </w:tbl>
    <w:p w:rsidR="00386270" w:rsidRPr="00FC29F3" w:rsidRDefault="00386270" w:rsidP="00386270">
      <w:pPr>
        <w:rPr>
          <w:rFonts w:ascii="Times New Roman" w:hAnsi="Times New Roman" w:cs="Times New Roman"/>
          <w:sz w:val="24"/>
          <w:szCs w:val="24"/>
        </w:rPr>
      </w:pPr>
    </w:p>
    <w:p w:rsidR="00455BAD" w:rsidRPr="00FC29F3" w:rsidRDefault="00455BAD" w:rsidP="00386270">
      <w:pPr>
        <w:rPr>
          <w:rFonts w:ascii="Times New Roman" w:hAnsi="Times New Roman" w:cs="Times New Roman"/>
          <w:sz w:val="24"/>
          <w:szCs w:val="24"/>
        </w:rPr>
      </w:pPr>
    </w:p>
    <w:p w:rsidR="00386270" w:rsidRPr="00FC29F3" w:rsidRDefault="00386270" w:rsidP="00386270">
      <w:pPr>
        <w:rPr>
          <w:rFonts w:ascii="Times New Roman" w:hAnsi="Times New Roman" w:cs="Times New Roman"/>
          <w:sz w:val="24"/>
          <w:szCs w:val="24"/>
        </w:rPr>
      </w:pPr>
      <w:r w:rsidRPr="00FC29F3">
        <w:rPr>
          <w:rFonts w:ascii="Times New Roman" w:hAnsi="Times New Roman" w:cs="Times New Roman"/>
          <w:sz w:val="24"/>
          <w:szCs w:val="24"/>
        </w:rPr>
        <w:t>_______________________________</w:t>
      </w:r>
      <w:r w:rsidRPr="00FC29F3">
        <w:rPr>
          <w:rFonts w:ascii="Times New Roman" w:hAnsi="Times New Roman" w:cs="Times New Roman"/>
          <w:sz w:val="24"/>
          <w:szCs w:val="24"/>
        </w:rPr>
        <w:tab/>
      </w:r>
      <w:r w:rsidRPr="00FC29F3">
        <w:rPr>
          <w:rFonts w:ascii="Times New Roman" w:hAnsi="Times New Roman" w:cs="Times New Roman"/>
          <w:sz w:val="24"/>
          <w:szCs w:val="24"/>
        </w:rPr>
        <w:tab/>
      </w:r>
      <w:r w:rsidRPr="00FC29F3">
        <w:rPr>
          <w:rFonts w:ascii="Times New Roman" w:hAnsi="Times New Roman" w:cs="Times New Roman"/>
          <w:sz w:val="24"/>
          <w:szCs w:val="24"/>
        </w:rPr>
        <w:tab/>
      </w:r>
      <w:r w:rsidRPr="00FC29F3">
        <w:rPr>
          <w:rFonts w:ascii="Times New Roman" w:hAnsi="Times New Roman" w:cs="Times New Roman"/>
          <w:sz w:val="24"/>
          <w:szCs w:val="24"/>
        </w:rPr>
        <w:tab/>
        <w:t>________________________</w:t>
      </w:r>
    </w:p>
    <w:p w:rsidR="00386270" w:rsidRPr="00FC29F3" w:rsidRDefault="00386270" w:rsidP="00386270">
      <w:pPr>
        <w:pStyle w:val="af4"/>
        <w:snapToGrid/>
        <w:rPr>
          <w:rFonts w:ascii="Times New Roman" w:hAnsi="Times New Roman"/>
          <w:sz w:val="24"/>
          <w:szCs w:val="24"/>
          <w:lang w:val="ru-RU"/>
        </w:rPr>
      </w:pPr>
      <w:r w:rsidRPr="00FC29F3">
        <w:rPr>
          <w:rFonts w:ascii="Times New Roman" w:hAnsi="Times New Roman"/>
          <w:sz w:val="24"/>
          <w:szCs w:val="24"/>
        </w:rPr>
        <w:t>(Подпись уполномоченного представителя)</w:t>
      </w:r>
      <w:r w:rsidRPr="00FC29F3">
        <w:rPr>
          <w:rFonts w:ascii="Times New Roman" w:hAnsi="Times New Roman"/>
          <w:sz w:val="24"/>
          <w:szCs w:val="24"/>
        </w:rPr>
        <w:tab/>
      </w:r>
      <w:r w:rsidRPr="00FC29F3">
        <w:rPr>
          <w:rFonts w:ascii="Times New Roman" w:hAnsi="Times New Roman"/>
          <w:sz w:val="24"/>
          <w:szCs w:val="24"/>
        </w:rPr>
        <w:tab/>
      </w:r>
      <w:r w:rsidRPr="00FC29F3">
        <w:rPr>
          <w:rFonts w:ascii="Times New Roman" w:hAnsi="Times New Roman"/>
          <w:sz w:val="24"/>
          <w:szCs w:val="24"/>
          <w:lang w:val="ru-RU"/>
        </w:rPr>
        <w:tab/>
      </w:r>
      <w:r w:rsidRPr="00FC29F3">
        <w:rPr>
          <w:rFonts w:ascii="Times New Roman" w:hAnsi="Times New Roman"/>
          <w:sz w:val="24"/>
          <w:szCs w:val="24"/>
          <w:lang w:val="ru-RU"/>
        </w:rPr>
        <w:tab/>
      </w:r>
      <w:r w:rsidRPr="00FC29F3">
        <w:rPr>
          <w:rFonts w:ascii="Times New Roman" w:hAnsi="Times New Roman"/>
          <w:sz w:val="24"/>
          <w:szCs w:val="24"/>
        </w:rPr>
        <w:t>(Ф.И.О. должность подписавшего)</w:t>
      </w:r>
    </w:p>
    <w:p w:rsidR="00386270" w:rsidRPr="00FC29F3" w:rsidRDefault="00386270" w:rsidP="00386270">
      <w:pPr>
        <w:pStyle w:val="af4"/>
        <w:snapToGrid/>
        <w:rPr>
          <w:rFonts w:ascii="Times New Roman" w:hAnsi="Times New Roman"/>
          <w:sz w:val="24"/>
          <w:szCs w:val="24"/>
          <w:lang w:val="ru-RU"/>
        </w:rPr>
      </w:pPr>
    </w:p>
    <w:p w:rsidR="00386270" w:rsidRPr="00FC29F3" w:rsidRDefault="00386270" w:rsidP="00386270">
      <w:pPr>
        <w:pStyle w:val="af4"/>
        <w:snapToGrid/>
        <w:rPr>
          <w:rFonts w:ascii="Times New Roman" w:hAnsi="Times New Roman"/>
          <w:sz w:val="24"/>
          <w:szCs w:val="24"/>
        </w:rPr>
      </w:pPr>
      <w:r w:rsidRPr="00FC29F3">
        <w:rPr>
          <w:rFonts w:ascii="Times New Roman" w:hAnsi="Times New Roman"/>
          <w:sz w:val="24"/>
          <w:szCs w:val="24"/>
        </w:rPr>
        <w:t>М.П.</w:t>
      </w:r>
    </w:p>
    <w:p w:rsidR="00386270" w:rsidRPr="00FC29F3" w:rsidRDefault="00386270" w:rsidP="00386270">
      <w:pPr>
        <w:pStyle w:val="Times12"/>
        <w:tabs>
          <w:tab w:val="left" w:pos="709"/>
          <w:tab w:val="left" w:pos="1134"/>
        </w:tabs>
        <w:ind w:firstLine="709"/>
        <w:rPr>
          <w:bCs w:val="0"/>
          <w:szCs w:val="24"/>
        </w:rPr>
      </w:pPr>
    </w:p>
    <w:p w:rsidR="00386270" w:rsidRPr="00FC29F3" w:rsidRDefault="00386270" w:rsidP="00386270">
      <w:pPr>
        <w:pStyle w:val="Times12"/>
        <w:tabs>
          <w:tab w:val="left" w:pos="709"/>
          <w:tab w:val="left" w:pos="1134"/>
        </w:tabs>
        <w:ind w:firstLine="709"/>
        <w:rPr>
          <w:bCs w:val="0"/>
          <w:szCs w:val="24"/>
        </w:rPr>
      </w:pPr>
      <w:r w:rsidRPr="00FC29F3">
        <w:rPr>
          <w:bCs w:val="0"/>
          <w:szCs w:val="24"/>
        </w:rPr>
        <w:t>ИНСТРУКЦИИ ПО ЗАПОЛНЕНИЮ</w:t>
      </w:r>
    </w:p>
    <w:p w:rsidR="00386270" w:rsidRPr="00FC29F3" w:rsidRDefault="00202847" w:rsidP="00386270">
      <w:pPr>
        <w:pStyle w:val="Times12"/>
        <w:tabs>
          <w:tab w:val="left" w:pos="0"/>
          <w:tab w:val="left" w:pos="284"/>
        </w:tabs>
        <w:ind w:firstLine="709"/>
        <w:rPr>
          <w:szCs w:val="24"/>
        </w:rPr>
      </w:pPr>
      <w:r>
        <w:rPr>
          <w:szCs w:val="24"/>
        </w:rPr>
        <w:t xml:space="preserve">1. </w:t>
      </w:r>
      <w:r w:rsidR="00386270" w:rsidRPr="00FC29F3">
        <w:rPr>
          <w:szCs w:val="24"/>
        </w:rPr>
        <w:t xml:space="preserve">Данные инструкции не следует воспроизводить в документах, подготовленных участником </w:t>
      </w:r>
      <w:r w:rsidR="00455BAD" w:rsidRPr="00FC29F3">
        <w:rPr>
          <w:szCs w:val="24"/>
        </w:rPr>
        <w:t>закупки</w:t>
      </w:r>
      <w:r w:rsidR="00386270" w:rsidRPr="00FC29F3">
        <w:rPr>
          <w:szCs w:val="24"/>
        </w:rPr>
        <w:t>.</w:t>
      </w:r>
    </w:p>
    <w:p w:rsidR="00386270" w:rsidRPr="00FC29F3" w:rsidRDefault="00202847" w:rsidP="00386270">
      <w:pPr>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386270" w:rsidRPr="00FC29F3">
        <w:rPr>
          <w:rFonts w:ascii="Times New Roman" w:hAnsi="Times New Roman" w:cs="Times New Roman"/>
          <w:sz w:val="24"/>
          <w:szCs w:val="24"/>
        </w:rPr>
        <w:t xml:space="preserve">Участник </w:t>
      </w:r>
      <w:r w:rsidR="00455BAD" w:rsidRPr="00FC29F3">
        <w:rPr>
          <w:rFonts w:ascii="Times New Roman" w:hAnsi="Times New Roman" w:cs="Times New Roman"/>
          <w:sz w:val="24"/>
          <w:szCs w:val="24"/>
        </w:rPr>
        <w:t xml:space="preserve">закупки </w:t>
      </w:r>
      <w:r w:rsidR="00386270" w:rsidRPr="00FC29F3">
        <w:rPr>
          <w:rFonts w:ascii="Times New Roman" w:hAnsi="Times New Roman" w:cs="Times New Roman"/>
          <w:sz w:val="24"/>
          <w:szCs w:val="24"/>
        </w:rPr>
        <w:t xml:space="preserve">приводит номер и дату заявки на участие в </w:t>
      </w:r>
      <w:r w:rsidR="00455BAD" w:rsidRPr="00FC29F3">
        <w:rPr>
          <w:rFonts w:ascii="Times New Roman" w:hAnsi="Times New Roman" w:cs="Times New Roman"/>
          <w:sz w:val="24"/>
          <w:szCs w:val="24"/>
        </w:rPr>
        <w:t>закупке</w:t>
      </w:r>
      <w:r w:rsidR="00386270" w:rsidRPr="00FC29F3">
        <w:rPr>
          <w:rFonts w:ascii="Times New Roman" w:hAnsi="Times New Roman" w:cs="Times New Roman"/>
          <w:sz w:val="24"/>
          <w:szCs w:val="24"/>
        </w:rPr>
        <w:t xml:space="preserve">, приложением к которой является данная анкета участника </w:t>
      </w:r>
      <w:r w:rsidR="00455BAD" w:rsidRPr="00FC29F3">
        <w:rPr>
          <w:rFonts w:ascii="Times New Roman" w:hAnsi="Times New Roman" w:cs="Times New Roman"/>
          <w:sz w:val="24"/>
          <w:szCs w:val="24"/>
        </w:rPr>
        <w:t>закупки</w:t>
      </w:r>
      <w:r w:rsidR="00386270" w:rsidRPr="00FC29F3">
        <w:rPr>
          <w:rFonts w:ascii="Times New Roman" w:hAnsi="Times New Roman" w:cs="Times New Roman"/>
          <w:sz w:val="24"/>
          <w:szCs w:val="24"/>
        </w:rPr>
        <w:t xml:space="preserve">. </w:t>
      </w:r>
    </w:p>
    <w:p w:rsidR="00386270" w:rsidRPr="00FC29F3" w:rsidRDefault="00386270" w:rsidP="00386270">
      <w:pPr>
        <w:ind w:firstLine="709"/>
        <w:jc w:val="both"/>
        <w:rPr>
          <w:rFonts w:ascii="Times New Roman" w:hAnsi="Times New Roman" w:cs="Times New Roman"/>
          <w:sz w:val="24"/>
          <w:szCs w:val="24"/>
        </w:rPr>
      </w:pPr>
      <w:r w:rsidRPr="00FC29F3">
        <w:rPr>
          <w:rFonts w:ascii="Times New Roman" w:hAnsi="Times New Roman" w:cs="Times New Roman"/>
          <w:sz w:val="24"/>
          <w:szCs w:val="24"/>
        </w:rPr>
        <w:t xml:space="preserve">Участник </w:t>
      </w:r>
      <w:r w:rsidR="00455BAD" w:rsidRPr="00FC29F3">
        <w:rPr>
          <w:rFonts w:ascii="Times New Roman" w:hAnsi="Times New Roman" w:cs="Times New Roman"/>
          <w:sz w:val="24"/>
          <w:szCs w:val="24"/>
        </w:rPr>
        <w:t xml:space="preserve">закупки </w:t>
      </w:r>
      <w:r w:rsidRPr="00FC29F3">
        <w:rPr>
          <w:rFonts w:ascii="Times New Roman" w:hAnsi="Times New Roman" w:cs="Times New Roman"/>
          <w:sz w:val="24"/>
          <w:szCs w:val="24"/>
        </w:rPr>
        <w:t xml:space="preserve">указывает свое фирменное наименование (в </w:t>
      </w:r>
      <w:proofErr w:type="spellStart"/>
      <w:r w:rsidRPr="00FC29F3">
        <w:rPr>
          <w:rFonts w:ascii="Times New Roman" w:hAnsi="Times New Roman" w:cs="Times New Roman"/>
          <w:sz w:val="24"/>
          <w:szCs w:val="24"/>
        </w:rPr>
        <w:t>т.ч</w:t>
      </w:r>
      <w:proofErr w:type="spellEnd"/>
      <w:r w:rsidRPr="00FC29F3">
        <w:rPr>
          <w:rFonts w:ascii="Times New Roman" w:hAnsi="Times New Roman" w:cs="Times New Roman"/>
          <w:sz w:val="24"/>
          <w:szCs w:val="24"/>
        </w:rPr>
        <w:t xml:space="preserve">. </w:t>
      </w:r>
      <w:r w:rsidR="00B34446">
        <w:rPr>
          <w:rFonts w:ascii="Times New Roman" w:hAnsi="Times New Roman" w:cs="Times New Roman"/>
          <w:sz w:val="24"/>
          <w:szCs w:val="24"/>
        </w:rPr>
        <w:t>организационно-правовую форму).</w:t>
      </w:r>
    </w:p>
    <w:p w:rsidR="00386270" w:rsidRPr="00FC29F3" w:rsidRDefault="00386270" w:rsidP="00386270">
      <w:pPr>
        <w:ind w:firstLine="709"/>
        <w:jc w:val="both"/>
        <w:rPr>
          <w:rFonts w:ascii="Times New Roman" w:hAnsi="Times New Roman" w:cs="Times New Roman"/>
          <w:sz w:val="24"/>
          <w:szCs w:val="24"/>
        </w:rPr>
      </w:pPr>
      <w:r w:rsidRPr="00FC29F3">
        <w:rPr>
          <w:rFonts w:ascii="Times New Roman" w:hAnsi="Times New Roman" w:cs="Times New Roman"/>
          <w:sz w:val="24"/>
          <w:szCs w:val="24"/>
        </w:rPr>
        <w:t>3.</w:t>
      </w:r>
      <w:r w:rsidR="00202847">
        <w:rPr>
          <w:rFonts w:ascii="Times New Roman" w:hAnsi="Times New Roman" w:cs="Times New Roman"/>
          <w:sz w:val="24"/>
          <w:szCs w:val="24"/>
        </w:rPr>
        <w:t xml:space="preserve"> </w:t>
      </w:r>
      <w:r w:rsidRPr="00FC29F3">
        <w:rPr>
          <w:rFonts w:ascii="Times New Roman" w:hAnsi="Times New Roman" w:cs="Times New Roman"/>
          <w:sz w:val="24"/>
          <w:szCs w:val="24"/>
        </w:rPr>
        <w:t xml:space="preserve">В графе 19 указывается уполномоченное лицо участника </w:t>
      </w:r>
      <w:r w:rsidR="00455BAD" w:rsidRPr="00FC29F3">
        <w:rPr>
          <w:rFonts w:ascii="Times New Roman" w:hAnsi="Times New Roman" w:cs="Times New Roman"/>
          <w:sz w:val="24"/>
          <w:szCs w:val="24"/>
        </w:rPr>
        <w:t xml:space="preserve">закупки </w:t>
      </w:r>
      <w:r w:rsidRPr="00FC29F3">
        <w:rPr>
          <w:rFonts w:ascii="Times New Roman" w:hAnsi="Times New Roman" w:cs="Times New Roman"/>
          <w:sz w:val="24"/>
          <w:szCs w:val="24"/>
        </w:rPr>
        <w:t>для оперативного уведомления по вопросам организационного характера и взаимодействия с организатором размещения заказа.</w:t>
      </w:r>
    </w:p>
    <w:p w:rsidR="00386270" w:rsidRPr="00FC29F3" w:rsidRDefault="00386270" w:rsidP="00386270">
      <w:pPr>
        <w:ind w:firstLine="709"/>
        <w:jc w:val="both"/>
        <w:rPr>
          <w:rFonts w:ascii="Times New Roman" w:hAnsi="Times New Roman" w:cs="Times New Roman"/>
          <w:sz w:val="24"/>
          <w:szCs w:val="24"/>
        </w:rPr>
      </w:pPr>
      <w:r w:rsidRPr="00FC29F3">
        <w:rPr>
          <w:rFonts w:ascii="Times New Roman" w:hAnsi="Times New Roman" w:cs="Times New Roman"/>
          <w:sz w:val="24"/>
          <w:szCs w:val="24"/>
        </w:rPr>
        <w:t>4.</w:t>
      </w:r>
      <w:r w:rsidR="00202847">
        <w:rPr>
          <w:rFonts w:ascii="Times New Roman" w:hAnsi="Times New Roman" w:cs="Times New Roman"/>
          <w:sz w:val="24"/>
          <w:szCs w:val="24"/>
        </w:rPr>
        <w:t xml:space="preserve"> </w:t>
      </w:r>
      <w:r w:rsidRPr="00FC29F3">
        <w:rPr>
          <w:rFonts w:ascii="Times New Roman" w:hAnsi="Times New Roman" w:cs="Times New Roman"/>
          <w:sz w:val="24"/>
          <w:szCs w:val="24"/>
        </w:rPr>
        <w:t xml:space="preserve">Заполненная участником </w:t>
      </w:r>
      <w:r w:rsidR="00455BAD" w:rsidRPr="00FC29F3">
        <w:rPr>
          <w:rFonts w:ascii="Times New Roman" w:hAnsi="Times New Roman" w:cs="Times New Roman"/>
          <w:sz w:val="24"/>
          <w:szCs w:val="24"/>
        </w:rPr>
        <w:t xml:space="preserve">закупки </w:t>
      </w:r>
      <w:r w:rsidRPr="00FC29F3">
        <w:rPr>
          <w:rFonts w:ascii="Times New Roman" w:hAnsi="Times New Roman" w:cs="Times New Roman"/>
          <w:sz w:val="24"/>
          <w:szCs w:val="24"/>
        </w:rPr>
        <w:t>анкета должна содержать все сведения, указанные в таблице. В случае отсутствия каких-л</w:t>
      </w:r>
      <w:r w:rsidR="00B34446">
        <w:rPr>
          <w:rFonts w:ascii="Times New Roman" w:hAnsi="Times New Roman" w:cs="Times New Roman"/>
          <w:sz w:val="24"/>
          <w:szCs w:val="24"/>
        </w:rPr>
        <w:t>ибо данных указать слово «нет».</w:t>
      </w:r>
    </w:p>
    <w:p w:rsidR="00386270" w:rsidRPr="00FC29F3" w:rsidRDefault="00386270" w:rsidP="00386270">
      <w:pPr>
        <w:rPr>
          <w:rFonts w:ascii="Times New Roman" w:hAnsi="Times New Roman" w:cs="Times New Roman"/>
          <w:b/>
          <w:bCs/>
          <w:iCs/>
          <w:color w:val="000000"/>
          <w:sz w:val="24"/>
          <w:szCs w:val="24"/>
        </w:rPr>
      </w:pPr>
    </w:p>
    <w:p w:rsidR="00386270" w:rsidRPr="00FC29F3" w:rsidRDefault="00386270" w:rsidP="00386270">
      <w:pPr>
        <w:rPr>
          <w:rFonts w:ascii="Times New Roman" w:hAnsi="Times New Roman" w:cs="Times New Roman"/>
          <w:b/>
          <w:bCs/>
          <w:iCs/>
          <w:color w:val="000000"/>
          <w:sz w:val="24"/>
          <w:szCs w:val="24"/>
        </w:rPr>
      </w:pPr>
      <w:r w:rsidRPr="00FC29F3">
        <w:rPr>
          <w:rFonts w:ascii="Times New Roman" w:hAnsi="Times New Roman" w:cs="Times New Roman"/>
          <w:b/>
          <w:bCs/>
          <w:iCs/>
          <w:color w:val="000000"/>
          <w:sz w:val="24"/>
          <w:szCs w:val="24"/>
        </w:rPr>
        <w:br w:type="page"/>
      </w:r>
    </w:p>
    <w:p w:rsidR="00386270" w:rsidRPr="00DD51E0" w:rsidRDefault="00386270" w:rsidP="00DD51E0">
      <w:pPr>
        <w:pStyle w:val="21"/>
        <w:rPr>
          <w:rFonts w:eastAsia="MS Mincho"/>
          <w:b w:val="0"/>
        </w:rPr>
      </w:pPr>
      <w:bookmarkStart w:id="44" w:name="_Toc395288823"/>
      <w:bookmarkStart w:id="45" w:name="_Toc9248974"/>
      <w:r w:rsidRPr="00DD51E0">
        <w:rPr>
          <w:rFonts w:eastAsia="MS Mincho"/>
          <w:b w:val="0"/>
        </w:rPr>
        <w:lastRenderedPageBreak/>
        <w:t>Форма</w:t>
      </w:r>
      <w:r w:rsidR="00B34446" w:rsidRPr="00DD51E0">
        <w:rPr>
          <w:rFonts w:eastAsia="MS Mincho"/>
          <w:b w:val="0"/>
        </w:rPr>
        <w:t xml:space="preserve"> </w:t>
      </w:r>
      <w:r w:rsidRPr="00DD51E0">
        <w:rPr>
          <w:rFonts w:eastAsia="MS Mincho"/>
          <w:b w:val="0"/>
        </w:rPr>
        <w:t>3.</w:t>
      </w:r>
      <w:r w:rsidR="00B34446" w:rsidRPr="00DD51E0">
        <w:rPr>
          <w:rFonts w:eastAsia="MS Mincho"/>
          <w:b w:val="0"/>
        </w:rPr>
        <w:t xml:space="preserve"> </w:t>
      </w:r>
      <w:r w:rsidRPr="00DD51E0">
        <w:rPr>
          <w:rFonts w:eastAsia="MS Mincho"/>
          <w:b w:val="0"/>
        </w:rPr>
        <w:t>ТЕХНИКО-КОММЕРЧЕСКОЕ ПРЕДЛОЖЕНИЕ</w:t>
      </w:r>
      <w:bookmarkEnd w:id="44"/>
      <w:bookmarkEnd w:id="45"/>
    </w:p>
    <w:p w:rsidR="00386270" w:rsidRPr="00FC29F3" w:rsidRDefault="00386270" w:rsidP="00386270">
      <w:pPr>
        <w:rPr>
          <w:rFonts w:ascii="Times New Roman" w:hAnsi="Times New Roman" w:cs="Times New Roman"/>
          <w:sz w:val="24"/>
          <w:szCs w:val="24"/>
          <w:lang w:eastAsia="x-none"/>
        </w:rPr>
      </w:pPr>
      <w:bookmarkStart w:id="46" w:name="_Техническое_предложение_(Форма"/>
      <w:bookmarkStart w:id="47" w:name="_Toc235439567"/>
      <w:bookmarkStart w:id="48" w:name="_Toc305665991"/>
      <w:bookmarkEnd w:id="46"/>
    </w:p>
    <w:p w:rsidR="00386270" w:rsidRPr="00FC29F3" w:rsidRDefault="00386270" w:rsidP="00386270">
      <w:pPr>
        <w:widowControl w:val="0"/>
        <w:rPr>
          <w:rFonts w:ascii="Times New Roman" w:hAnsi="Times New Roman" w:cs="Times New Roman"/>
          <w:sz w:val="24"/>
          <w:szCs w:val="24"/>
        </w:rPr>
      </w:pPr>
      <w:r w:rsidRPr="00FC29F3">
        <w:rPr>
          <w:rFonts w:ascii="Times New Roman" w:hAnsi="Times New Roman" w:cs="Times New Roman"/>
          <w:sz w:val="24"/>
          <w:szCs w:val="24"/>
        </w:rPr>
        <w:t>Приложение к заявке от «___» __________ 20___ г. № ______</w:t>
      </w:r>
    </w:p>
    <w:p w:rsidR="00386270" w:rsidRPr="00FC29F3" w:rsidRDefault="00386270" w:rsidP="00386270">
      <w:pPr>
        <w:widowControl w:val="0"/>
        <w:rPr>
          <w:rFonts w:ascii="Times New Roman" w:hAnsi="Times New Roman" w:cs="Times New Roman"/>
          <w:sz w:val="24"/>
          <w:szCs w:val="24"/>
        </w:rPr>
      </w:pPr>
    </w:p>
    <w:p w:rsidR="00386270" w:rsidRPr="00FC29F3" w:rsidRDefault="00386270" w:rsidP="00386270">
      <w:pPr>
        <w:widowControl w:val="0"/>
        <w:rPr>
          <w:rFonts w:ascii="Times New Roman" w:hAnsi="Times New Roman" w:cs="Times New Roman"/>
          <w:sz w:val="24"/>
          <w:szCs w:val="24"/>
        </w:rPr>
      </w:pPr>
    </w:p>
    <w:p w:rsidR="00386270" w:rsidRPr="00FC29F3" w:rsidRDefault="00386270" w:rsidP="00386270">
      <w:pPr>
        <w:widowControl w:val="0"/>
        <w:rPr>
          <w:rFonts w:ascii="Times New Roman" w:hAnsi="Times New Roman" w:cs="Times New Roman"/>
          <w:sz w:val="24"/>
          <w:szCs w:val="24"/>
        </w:rPr>
      </w:pPr>
    </w:p>
    <w:p w:rsidR="00386270" w:rsidRPr="00FC29F3" w:rsidRDefault="00386270" w:rsidP="00386270">
      <w:pPr>
        <w:pStyle w:val="rvps1"/>
        <w:widowControl w:val="0"/>
        <w:ind w:firstLine="709"/>
      </w:pPr>
      <w:r w:rsidRPr="00FC29F3">
        <w:t>ТЕХНИКО-КОММЕРЧЕСКОЕ ПРЕДЛОЖЕНИЕ</w:t>
      </w:r>
      <w:bookmarkEnd w:id="47"/>
      <w:bookmarkEnd w:id="48"/>
    </w:p>
    <w:p w:rsidR="00386270" w:rsidRPr="00FC29F3" w:rsidRDefault="00386270" w:rsidP="00386270">
      <w:pPr>
        <w:widowControl w:val="0"/>
        <w:ind w:firstLine="709"/>
        <w:rPr>
          <w:rFonts w:ascii="Times New Roman" w:hAnsi="Times New Roman" w:cs="Times New Roman"/>
          <w:sz w:val="24"/>
          <w:szCs w:val="24"/>
        </w:rPr>
      </w:pPr>
    </w:p>
    <w:p w:rsidR="00386270" w:rsidRPr="00FC29F3" w:rsidRDefault="00455BAD" w:rsidP="00386270">
      <w:pPr>
        <w:widowControl w:val="0"/>
        <w:jc w:val="both"/>
        <w:rPr>
          <w:rFonts w:ascii="Times New Roman" w:hAnsi="Times New Roman" w:cs="Times New Roman"/>
          <w:sz w:val="24"/>
          <w:szCs w:val="24"/>
        </w:rPr>
      </w:pPr>
      <w:r w:rsidRPr="00FC29F3">
        <w:rPr>
          <w:rFonts w:ascii="Times New Roman" w:hAnsi="Times New Roman" w:cs="Times New Roman"/>
          <w:sz w:val="24"/>
          <w:szCs w:val="24"/>
        </w:rPr>
        <w:t xml:space="preserve">Открытый </w:t>
      </w:r>
      <w:r w:rsidR="00F62455">
        <w:rPr>
          <w:rFonts w:ascii="Times New Roman" w:hAnsi="Times New Roman" w:cs="Times New Roman"/>
          <w:sz w:val="24"/>
          <w:szCs w:val="24"/>
        </w:rPr>
        <w:t>конкурс</w:t>
      </w:r>
      <w:r w:rsidR="00EE7CCB" w:rsidRPr="00FC29F3">
        <w:rPr>
          <w:rFonts w:ascii="Times New Roman" w:hAnsi="Times New Roman" w:cs="Times New Roman"/>
          <w:sz w:val="24"/>
          <w:szCs w:val="24"/>
        </w:rPr>
        <w:t xml:space="preserve"> </w:t>
      </w:r>
      <w:r w:rsidR="00AC75BB" w:rsidRPr="00AC75BB">
        <w:rPr>
          <w:rFonts w:ascii="Times New Roman" w:hAnsi="Times New Roman" w:cs="Times New Roman"/>
          <w:sz w:val="24"/>
          <w:szCs w:val="24"/>
        </w:rPr>
        <w:t xml:space="preserve">в электронной форме </w:t>
      </w:r>
      <w:r w:rsidR="00386270" w:rsidRPr="00FC29F3">
        <w:rPr>
          <w:rFonts w:ascii="Times New Roman" w:hAnsi="Times New Roman" w:cs="Times New Roman"/>
          <w:sz w:val="24"/>
          <w:szCs w:val="24"/>
        </w:rPr>
        <w:t>на право заключения договора на _____________________________________________________________________________</w:t>
      </w:r>
    </w:p>
    <w:p w:rsidR="00386270" w:rsidRPr="00FC29F3" w:rsidRDefault="00386270" w:rsidP="00386270">
      <w:pPr>
        <w:widowControl w:val="0"/>
        <w:jc w:val="both"/>
        <w:rPr>
          <w:rFonts w:ascii="Times New Roman" w:hAnsi="Times New Roman" w:cs="Times New Roman"/>
          <w:sz w:val="24"/>
          <w:szCs w:val="24"/>
        </w:rPr>
      </w:pPr>
    </w:p>
    <w:p w:rsidR="00386270" w:rsidRPr="00FC29F3" w:rsidRDefault="00386270" w:rsidP="00386270">
      <w:pPr>
        <w:widowControl w:val="0"/>
        <w:rPr>
          <w:rFonts w:ascii="Times New Roman" w:hAnsi="Times New Roman" w:cs="Times New Roman"/>
          <w:sz w:val="24"/>
          <w:szCs w:val="24"/>
        </w:rPr>
      </w:pPr>
      <w:r w:rsidRPr="00FC29F3">
        <w:rPr>
          <w:rFonts w:ascii="Times New Roman" w:hAnsi="Times New Roman" w:cs="Times New Roman"/>
          <w:sz w:val="24"/>
          <w:szCs w:val="24"/>
        </w:rPr>
        <w:t xml:space="preserve">Участник </w:t>
      </w:r>
      <w:r w:rsidR="00455BAD" w:rsidRPr="00FC29F3">
        <w:rPr>
          <w:rFonts w:ascii="Times New Roman" w:hAnsi="Times New Roman" w:cs="Times New Roman"/>
          <w:sz w:val="24"/>
          <w:szCs w:val="24"/>
        </w:rPr>
        <w:t xml:space="preserve">открытого </w:t>
      </w:r>
      <w:r w:rsidR="00F62455">
        <w:rPr>
          <w:rFonts w:ascii="Times New Roman" w:hAnsi="Times New Roman" w:cs="Times New Roman"/>
          <w:sz w:val="24"/>
          <w:szCs w:val="24"/>
        </w:rPr>
        <w:t>конкурса</w:t>
      </w:r>
      <w:r w:rsidR="00CB7998" w:rsidRPr="00CB7998">
        <w:t xml:space="preserve"> </w:t>
      </w:r>
      <w:r w:rsidR="00CB7998" w:rsidRPr="00CB7998">
        <w:rPr>
          <w:rFonts w:ascii="Times New Roman" w:hAnsi="Times New Roman" w:cs="Times New Roman"/>
          <w:sz w:val="24"/>
          <w:szCs w:val="24"/>
        </w:rPr>
        <w:t>в электронной форме</w:t>
      </w:r>
      <w:r w:rsidRPr="00FC29F3">
        <w:rPr>
          <w:rFonts w:ascii="Times New Roman" w:hAnsi="Times New Roman" w:cs="Times New Roman"/>
          <w:sz w:val="24"/>
          <w:szCs w:val="24"/>
        </w:rPr>
        <w:t>: _</w:t>
      </w:r>
      <w:r w:rsidR="00EE7CCB" w:rsidRPr="00FC29F3">
        <w:rPr>
          <w:rFonts w:ascii="Times New Roman" w:hAnsi="Times New Roman" w:cs="Times New Roman"/>
          <w:sz w:val="24"/>
          <w:szCs w:val="24"/>
        </w:rPr>
        <w:t>_______</w:t>
      </w:r>
      <w:r w:rsidRPr="00FC29F3">
        <w:rPr>
          <w:rFonts w:ascii="Times New Roman" w:hAnsi="Times New Roman" w:cs="Times New Roman"/>
          <w:sz w:val="24"/>
          <w:szCs w:val="24"/>
        </w:rPr>
        <w:t>___</w:t>
      </w:r>
      <w:r w:rsidR="00455BAD" w:rsidRPr="00FC29F3">
        <w:rPr>
          <w:rFonts w:ascii="Times New Roman" w:hAnsi="Times New Roman" w:cs="Times New Roman"/>
          <w:sz w:val="24"/>
          <w:szCs w:val="24"/>
        </w:rPr>
        <w:t>__________</w:t>
      </w:r>
    </w:p>
    <w:p w:rsidR="00386270" w:rsidRPr="00FC29F3" w:rsidRDefault="00386270" w:rsidP="00386270">
      <w:pPr>
        <w:widowControl w:val="0"/>
        <w:rPr>
          <w:rFonts w:ascii="Times New Roman" w:hAnsi="Times New Roman" w:cs="Times New Roman"/>
          <w:sz w:val="24"/>
          <w:szCs w:val="24"/>
        </w:rPr>
      </w:pPr>
    </w:p>
    <w:p w:rsidR="00386270" w:rsidRPr="00FC29F3" w:rsidRDefault="00386270" w:rsidP="0023052F">
      <w:pPr>
        <w:widowControl w:val="0"/>
        <w:rPr>
          <w:rFonts w:ascii="Times New Roman" w:hAnsi="Times New Roman" w:cs="Times New Roman"/>
          <w:sz w:val="24"/>
          <w:szCs w:val="24"/>
        </w:rPr>
      </w:pPr>
      <w:r w:rsidRPr="00FC29F3">
        <w:rPr>
          <w:rFonts w:ascii="Times New Roman" w:hAnsi="Times New Roman" w:cs="Times New Roman"/>
          <w:sz w:val="24"/>
          <w:szCs w:val="24"/>
        </w:rPr>
        <w:t>Суть технико-коммерческого предложения:</w:t>
      </w:r>
    </w:p>
    <w:p w:rsidR="00386270" w:rsidRPr="00FC29F3" w:rsidRDefault="00386270" w:rsidP="0023052F">
      <w:pPr>
        <w:widowControl w:val="0"/>
        <w:rPr>
          <w:rFonts w:ascii="Times New Roman" w:hAnsi="Times New Roman" w:cs="Times New Roman"/>
          <w:sz w:val="24"/>
          <w:szCs w:val="24"/>
        </w:rPr>
      </w:pPr>
      <w:r w:rsidRPr="00FC29F3">
        <w:rPr>
          <w:rFonts w:ascii="Times New Roman" w:hAnsi="Times New Roman" w:cs="Times New Roman"/>
          <w:sz w:val="24"/>
          <w:szCs w:val="24"/>
        </w:rPr>
        <w:t>_____________________________________________________________________________________________________________________________________________________</w:t>
      </w:r>
      <w:r w:rsidR="0023052F" w:rsidRPr="00FC29F3">
        <w:rPr>
          <w:rFonts w:ascii="Times New Roman" w:hAnsi="Times New Roman" w:cs="Times New Roman"/>
          <w:sz w:val="24"/>
          <w:szCs w:val="24"/>
        </w:rPr>
        <w:t>_____</w:t>
      </w:r>
    </w:p>
    <w:p w:rsidR="00386270" w:rsidRPr="00FC29F3" w:rsidRDefault="00386270" w:rsidP="00386270">
      <w:pPr>
        <w:widowControl w:val="0"/>
        <w:ind w:firstLine="709"/>
        <w:rPr>
          <w:rFonts w:ascii="Times New Roman" w:hAnsi="Times New Roman" w:cs="Times New Roman"/>
          <w:sz w:val="24"/>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551"/>
        <w:gridCol w:w="709"/>
        <w:gridCol w:w="1559"/>
        <w:gridCol w:w="1984"/>
        <w:gridCol w:w="1844"/>
      </w:tblGrid>
      <w:tr w:rsidR="001734EF" w:rsidRPr="00FC29F3" w:rsidTr="00446385">
        <w:tc>
          <w:tcPr>
            <w:tcW w:w="851" w:type="dxa"/>
            <w:shd w:val="clear" w:color="auto" w:fill="auto"/>
            <w:vAlign w:val="center"/>
          </w:tcPr>
          <w:p w:rsidR="001734EF" w:rsidRPr="00FC29F3" w:rsidRDefault="001734EF" w:rsidP="0039657F">
            <w:pPr>
              <w:widowControl w:val="0"/>
              <w:jc w:val="center"/>
              <w:rPr>
                <w:rFonts w:ascii="Times New Roman" w:hAnsi="Times New Roman" w:cs="Times New Roman"/>
                <w:sz w:val="24"/>
                <w:szCs w:val="24"/>
              </w:rPr>
            </w:pPr>
            <w:r w:rsidRPr="00FC29F3">
              <w:rPr>
                <w:rFonts w:ascii="Times New Roman" w:hAnsi="Times New Roman" w:cs="Times New Roman"/>
                <w:sz w:val="24"/>
                <w:szCs w:val="24"/>
              </w:rPr>
              <w:t>№ п/п</w:t>
            </w:r>
          </w:p>
        </w:tc>
        <w:tc>
          <w:tcPr>
            <w:tcW w:w="2551" w:type="dxa"/>
            <w:shd w:val="clear" w:color="auto" w:fill="auto"/>
            <w:vAlign w:val="center"/>
          </w:tcPr>
          <w:p w:rsidR="001734EF" w:rsidRPr="00FC29F3" w:rsidRDefault="001734EF" w:rsidP="003E1DBF">
            <w:pPr>
              <w:widowControl w:val="0"/>
              <w:jc w:val="center"/>
              <w:rPr>
                <w:rFonts w:ascii="Times New Roman" w:hAnsi="Times New Roman" w:cs="Times New Roman"/>
                <w:sz w:val="24"/>
                <w:szCs w:val="24"/>
              </w:rPr>
            </w:pPr>
            <w:r w:rsidRPr="00FC29F3">
              <w:rPr>
                <w:rFonts w:ascii="Times New Roman" w:hAnsi="Times New Roman" w:cs="Times New Roman"/>
                <w:sz w:val="24"/>
                <w:szCs w:val="24"/>
              </w:rPr>
              <w:t xml:space="preserve">Наименование </w:t>
            </w:r>
          </w:p>
        </w:tc>
        <w:tc>
          <w:tcPr>
            <w:tcW w:w="709" w:type="dxa"/>
            <w:vAlign w:val="center"/>
          </w:tcPr>
          <w:p w:rsidR="001734EF" w:rsidRPr="00FC29F3" w:rsidRDefault="001734EF" w:rsidP="0039657F">
            <w:pPr>
              <w:widowControl w:val="0"/>
              <w:jc w:val="center"/>
              <w:rPr>
                <w:rFonts w:ascii="Times New Roman" w:hAnsi="Times New Roman" w:cs="Times New Roman"/>
                <w:sz w:val="24"/>
                <w:szCs w:val="24"/>
              </w:rPr>
            </w:pPr>
            <w:r w:rsidRPr="00FC29F3">
              <w:rPr>
                <w:rFonts w:ascii="Times New Roman" w:hAnsi="Times New Roman" w:cs="Times New Roman"/>
                <w:sz w:val="24"/>
                <w:szCs w:val="24"/>
              </w:rPr>
              <w:t>Ед. изм.</w:t>
            </w:r>
          </w:p>
        </w:tc>
        <w:tc>
          <w:tcPr>
            <w:tcW w:w="1559" w:type="dxa"/>
            <w:vAlign w:val="center"/>
          </w:tcPr>
          <w:p w:rsidR="001734EF" w:rsidRPr="00FC29F3" w:rsidRDefault="001734EF" w:rsidP="0039657F">
            <w:pPr>
              <w:widowControl w:val="0"/>
              <w:jc w:val="center"/>
              <w:rPr>
                <w:rFonts w:ascii="Times New Roman" w:hAnsi="Times New Roman" w:cs="Times New Roman"/>
                <w:sz w:val="24"/>
                <w:szCs w:val="24"/>
              </w:rPr>
            </w:pPr>
            <w:r w:rsidRPr="00FC29F3">
              <w:rPr>
                <w:rFonts w:ascii="Times New Roman" w:hAnsi="Times New Roman" w:cs="Times New Roman"/>
                <w:sz w:val="24"/>
                <w:szCs w:val="24"/>
              </w:rPr>
              <w:t>Кол-во</w:t>
            </w:r>
          </w:p>
        </w:tc>
        <w:tc>
          <w:tcPr>
            <w:tcW w:w="1984" w:type="dxa"/>
            <w:vAlign w:val="center"/>
          </w:tcPr>
          <w:p w:rsidR="001734EF" w:rsidRPr="00FC29F3" w:rsidRDefault="003E1DBF" w:rsidP="003E1DBF">
            <w:pPr>
              <w:widowControl w:val="0"/>
              <w:jc w:val="center"/>
              <w:rPr>
                <w:rFonts w:ascii="Times New Roman" w:hAnsi="Times New Roman" w:cs="Times New Roman"/>
                <w:sz w:val="24"/>
                <w:szCs w:val="24"/>
              </w:rPr>
            </w:pPr>
            <w:r w:rsidRPr="00FC29F3">
              <w:rPr>
                <w:rFonts w:ascii="Times New Roman" w:hAnsi="Times New Roman" w:cs="Times New Roman"/>
                <w:sz w:val="24"/>
                <w:szCs w:val="24"/>
              </w:rPr>
              <w:t>Ц</w:t>
            </w:r>
            <w:r w:rsidR="001734EF" w:rsidRPr="00FC29F3">
              <w:rPr>
                <w:rFonts w:ascii="Times New Roman" w:hAnsi="Times New Roman" w:cs="Times New Roman"/>
                <w:sz w:val="24"/>
                <w:szCs w:val="24"/>
              </w:rPr>
              <w:t>ена за единицу, руб. без НДС</w:t>
            </w:r>
          </w:p>
        </w:tc>
        <w:tc>
          <w:tcPr>
            <w:tcW w:w="1844" w:type="dxa"/>
            <w:vAlign w:val="center"/>
          </w:tcPr>
          <w:p w:rsidR="001734EF" w:rsidRPr="00FC29F3" w:rsidRDefault="003E1DBF" w:rsidP="003E1DBF">
            <w:pPr>
              <w:widowControl w:val="0"/>
              <w:jc w:val="center"/>
              <w:rPr>
                <w:rFonts w:ascii="Times New Roman" w:hAnsi="Times New Roman" w:cs="Times New Roman"/>
                <w:sz w:val="24"/>
                <w:szCs w:val="24"/>
              </w:rPr>
            </w:pPr>
            <w:r w:rsidRPr="00FC29F3">
              <w:rPr>
                <w:rFonts w:ascii="Times New Roman" w:hAnsi="Times New Roman" w:cs="Times New Roman"/>
                <w:sz w:val="24"/>
                <w:szCs w:val="24"/>
              </w:rPr>
              <w:t>Ц</w:t>
            </w:r>
            <w:r w:rsidR="001734EF" w:rsidRPr="00FC29F3">
              <w:rPr>
                <w:rFonts w:ascii="Times New Roman" w:hAnsi="Times New Roman" w:cs="Times New Roman"/>
                <w:sz w:val="24"/>
                <w:szCs w:val="24"/>
              </w:rPr>
              <w:t>ена за единицу</w:t>
            </w:r>
            <w:r w:rsidRPr="00FC29F3">
              <w:rPr>
                <w:rFonts w:ascii="Times New Roman" w:hAnsi="Times New Roman" w:cs="Times New Roman"/>
                <w:sz w:val="24"/>
                <w:szCs w:val="24"/>
              </w:rPr>
              <w:t>,</w:t>
            </w:r>
            <w:r w:rsidR="001734EF" w:rsidRPr="00FC29F3">
              <w:rPr>
                <w:rFonts w:ascii="Times New Roman" w:hAnsi="Times New Roman" w:cs="Times New Roman"/>
                <w:sz w:val="24"/>
                <w:szCs w:val="24"/>
              </w:rPr>
              <w:t xml:space="preserve"> руб. с НДС</w:t>
            </w:r>
          </w:p>
        </w:tc>
      </w:tr>
      <w:tr w:rsidR="001734EF" w:rsidRPr="00FC29F3" w:rsidTr="00446385">
        <w:tc>
          <w:tcPr>
            <w:tcW w:w="851" w:type="dxa"/>
            <w:shd w:val="clear" w:color="auto" w:fill="auto"/>
          </w:tcPr>
          <w:p w:rsidR="001734EF" w:rsidRPr="00FC29F3" w:rsidRDefault="001734EF" w:rsidP="00446385">
            <w:pPr>
              <w:widowControl w:val="0"/>
              <w:jc w:val="center"/>
              <w:rPr>
                <w:rFonts w:ascii="Times New Roman" w:hAnsi="Times New Roman" w:cs="Times New Roman"/>
                <w:sz w:val="24"/>
                <w:szCs w:val="24"/>
              </w:rPr>
            </w:pPr>
            <w:r w:rsidRPr="00FC29F3">
              <w:rPr>
                <w:rFonts w:ascii="Times New Roman" w:hAnsi="Times New Roman" w:cs="Times New Roman"/>
                <w:sz w:val="24"/>
                <w:szCs w:val="24"/>
              </w:rPr>
              <w:t>1</w:t>
            </w:r>
          </w:p>
        </w:tc>
        <w:tc>
          <w:tcPr>
            <w:tcW w:w="2551" w:type="dxa"/>
            <w:shd w:val="clear" w:color="auto" w:fill="auto"/>
          </w:tcPr>
          <w:p w:rsidR="001734EF" w:rsidRPr="00FC29F3" w:rsidRDefault="001734EF" w:rsidP="00446385">
            <w:pPr>
              <w:widowControl w:val="0"/>
              <w:jc w:val="center"/>
              <w:rPr>
                <w:rFonts w:ascii="Times New Roman" w:hAnsi="Times New Roman" w:cs="Times New Roman"/>
                <w:sz w:val="24"/>
                <w:szCs w:val="24"/>
              </w:rPr>
            </w:pPr>
          </w:p>
        </w:tc>
        <w:tc>
          <w:tcPr>
            <w:tcW w:w="709" w:type="dxa"/>
          </w:tcPr>
          <w:p w:rsidR="001734EF" w:rsidRPr="00FC29F3" w:rsidRDefault="001734EF" w:rsidP="00446385">
            <w:pPr>
              <w:widowControl w:val="0"/>
              <w:jc w:val="center"/>
              <w:rPr>
                <w:rFonts w:ascii="Times New Roman" w:hAnsi="Times New Roman" w:cs="Times New Roman"/>
                <w:sz w:val="24"/>
                <w:szCs w:val="24"/>
              </w:rPr>
            </w:pPr>
          </w:p>
        </w:tc>
        <w:tc>
          <w:tcPr>
            <w:tcW w:w="1559" w:type="dxa"/>
          </w:tcPr>
          <w:p w:rsidR="001734EF" w:rsidRPr="00FC29F3" w:rsidRDefault="001734EF" w:rsidP="00446385">
            <w:pPr>
              <w:widowControl w:val="0"/>
              <w:jc w:val="center"/>
              <w:rPr>
                <w:rFonts w:ascii="Times New Roman" w:hAnsi="Times New Roman" w:cs="Times New Roman"/>
                <w:sz w:val="24"/>
                <w:szCs w:val="24"/>
              </w:rPr>
            </w:pPr>
          </w:p>
        </w:tc>
        <w:tc>
          <w:tcPr>
            <w:tcW w:w="1984" w:type="dxa"/>
          </w:tcPr>
          <w:p w:rsidR="001734EF" w:rsidRPr="00FC29F3" w:rsidRDefault="001734EF" w:rsidP="00446385">
            <w:pPr>
              <w:widowControl w:val="0"/>
              <w:jc w:val="center"/>
              <w:rPr>
                <w:rFonts w:ascii="Times New Roman" w:hAnsi="Times New Roman" w:cs="Times New Roman"/>
                <w:sz w:val="24"/>
                <w:szCs w:val="24"/>
              </w:rPr>
            </w:pPr>
          </w:p>
        </w:tc>
        <w:tc>
          <w:tcPr>
            <w:tcW w:w="1844" w:type="dxa"/>
          </w:tcPr>
          <w:p w:rsidR="001734EF" w:rsidRPr="00FC29F3" w:rsidRDefault="001734EF" w:rsidP="00446385">
            <w:pPr>
              <w:widowControl w:val="0"/>
              <w:jc w:val="center"/>
              <w:rPr>
                <w:rFonts w:ascii="Times New Roman" w:hAnsi="Times New Roman" w:cs="Times New Roman"/>
                <w:sz w:val="24"/>
                <w:szCs w:val="24"/>
              </w:rPr>
            </w:pPr>
          </w:p>
        </w:tc>
      </w:tr>
      <w:tr w:rsidR="001734EF" w:rsidRPr="00FC29F3" w:rsidTr="00446385">
        <w:tc>
          <w:tcPr>
            <w:tcW w:w="851" w:type="dxa"/>
            <w:shd w:val="clear" w:color="auto" w:fill="auto"/>
          </w:tcPr>
          <w:p w:rsidR="001734EF" w:rsidRPr="00FC29F3" w:rsidRDefault="001734EF" w:rsidP="00446385">
            <w:pPr>
              <w:widowControl w:val="0"/>
              <w:jc w:val="center"/>
              <w:rPr>
                <w:rFonts w:ascii="Times New Roman" w:hAnsi="Times New Roman" w:cs="Times New Roman"/>
                <w:sz w:val="24"/>
                <w:szCs w:val="24"/>
              </w:rPr>
            </w:pPr>
            <w:r w:rsidRPr="00FC29F3">
              <w:rPr>
                <w:rFonts w:ascii="Times New Roman" w:hAnsi="Times New Roman" w:cs="Times New Roman"/>
                <w:sz w:val="24"/>
                <w:szCs w:val="24"/>
              </w:rPr>
              <w:t>2</w:t>
            </w:r>
          </w:p>
        </w:tc>
        <w:tc>
          <w:tcPr>
            <w:tcW w:w="2551" w:type="dxa"/>
            <w:shd w:val="clear" w:color="auto" w:fill="auto"/>
          </w:tcPr>
          <w:p w:rsidR="001734EF" w:rsidRPr="00FC29F3" w:rsidRDefault="001734EF" w:rsidP="00446385">
            <w:pPr>
              <w:widowControl w:val="0"/>
              <w:jc w:val="center"/>
              <w:rPr>
                <w:rFonts w:ascii="Times New Roman" w:hAnsi="Times New Roman" w:cs="Times New Roman"/>
                <w:sz w:val="24"/>
                <w:szCs w:val="24"/>
              </w:rPr>
            </w:pPr>
          </w:p>
        </w:tc>
        <w:tc>
          <w:tcPr>
            <w:tcW w:w="709" w:type="dxa"/>
          </w:tcPr>
          <w:p w:rsidR="001734EF" w:rsidRPr="00FC29F3" w:rsidRDefault="001734EF" w:rsidP="00446385">
            <w:pPr>
              <w:widowControl w:val="0"/>
              <w:jc w:val="center"/>
              <w:rPr>
                <w:rFonts w:ascii="Times New Roman" w:hAnsi="Times New Roman" w:cs="Times New Roman"/>
                <w:sz w:val="24"/>
                <w:szCs w:val="24"/>
              </w:rPr>
            </w:pPr>
          </w:p>
        </w:tc>
        <w:tc>
          <w:tcPr>
            <w:tcW w:w="1559" w:type="dxa"/>
          </w:tcPr>
          <w:p w:rsidR="001734EF" w:rsidRPr="00FC29F3" w:rsidRDefault="001734EF" w:rsidP="00446385">
            <w:pPr>
              <w:widowControl w:val="0"/>
              <w:jc w:val="center"/>
              <w:rPr>
                <w:rFonts w:ascii="Times New Roman" w:hAnsi="Times New Roman" w:cs="Times New Roman"/>
                <w:sz w:val="24"/>
                <w:szCs w:val="24"/>
              </w:rPr>
            </w:pPr>
          </w:p>
        </w:tc>
        <w:tc>
          <w:tcPr>
            <w:tcW w:w="1984" w:type="dxa"/>
          </w:tcPr>
          <w:p w:rsidR="001734EF" w:rsidRPr="00FC29F3" w:rsidRDefault="001734EF" w:rsidP="00446385">
            <w:pPr>
              <w:widowControl w:val="0"/>
              <w:jc w:val="center"/>
              <w:rPr>
                <w:rFonts w:ascii="Times New Roman" w:hAnsi="Times New Roman" w:cs="Times New Roman"/>
                <w:sz w:val="24"/>
                <w:szCs w:val="24"/>
              </w:rPr>
            </w:pPr>
          </w:p>
        </w:tc>
        <w:tc>
          <w:tcPr>
            <w:tcW w:w="1844" w:type="dxa"/>
          </w:tcPr>
          <w:p w:rsidR="001734EF" w:rsidRPr="00FC29F3" w:rsidRDefault="001734EF" w:rsidP="00446385">
            <w:pPr>
              <w:widowControl w:val="0"/>
              <w:jc w:val="center"/>
              <w:rPr>
                <w:rFonts w:ascii="Times New Roman" w:hAnsi="Times New Roman" w:cs="Times New Roman"/>
                <w:sz w:val="24"/>
                <w:szCs w:val="24"/>
              </w:rPr>
            </w:pPr>
          </w:p>
        </w:tc>
      </w:tr>
      <w:tr w:rsidR="001734EF" w:rsidRPr="00FC29F3" w:rsidTr="00446385">
        <w:tc>
          <w:tcPr>
            <w:tcW w:w="851" w:type="dxa"/>
            <w:shd w:val="clear" w:color="auto" w:fill="auto"/>
          </w:tcPr>
          <w:p w:rsidR="001734EF" w:rsidRPr="00FC29F3" w:rsidRDefault="001734EF" w:rsidP="00446385">
            <w:pPr>
              <w:widowControl w:val="0"/>
              <w:jc w:val="center"/>
              <w:rPr>
                <w:rFonts w:ascii="Times New Roman" w:hAnsi="Times New Roman" w:cs="Times New Roman"/>
                <w:sz w:val="24"/>
                <w:szCs w:val="24"/>
              </w:rPr>
            </w:pPr>
            <w:r w:rsidRPr="00FC29F3">
              <w:rPr>
                <w:rFonts w:ascii="Times New Roman" w:hAnsi="Times New Roman" w:cs="Times New Roman"/>
                <w:sz w:val="24"/>
                <w:szCs w:val="24"/>
              </w:rPr>
              <w:t>3</w:t>
            </w:r>
          </w:p>
        </w:tc>
        <w:tc>
          <w:tcPr>
            <w:tcW w:w="2551" w:type="dxa"/>
            <w:shd w:val="clear" w:color="auto" w:fill="auto"/>
          </w:tcPr>
          <w:p w:rsidR="001734EF" w:rsidRPr="00FC29F3" w:rsidRDefault="001734EF" w:rsidP="00446385">
            <w:pPr>
              <w:widowControl w:val="0"/>
              <w:jc w:val="center"/>
              <w:rPr>
                <w:rFonts w:ascii="Times New Roman" w:hAnsi="Times New Roman" w:cs="Times New Roman"/>
                <w:sz w:val="24"/>
                <w:szCs w:val="24"/>
              </w:rPr>
            </w:pPr>
          </w:p>
        </w:tc>
        <w:tc>
          <w:tcPr>
            <w:tcW w:w="709" w:type="dxa"/>
          </w:tcPr>
          <w:p w:rsidR="001734EF" w:rsidRPr="00FC29F3" w:rsidRDefault="001734EF" w:rsidP="00446385">
            <w:pPr>
              <w:widowControl w:val="0"/>
              <w:jc w:val="center"/>
              <w:rPr>
                <w:rFonts w:ascii="Times New Roman" w:hAnsi="Times New Roman" w:cs="Times New Roman"/>
                <w:sz w:val="24"/>
                <w:szCs w:val="24"/>
              </w:rPr>
            </w:pPr>
          </w:p>
        </w:tc>
        <w:tc>
          <w:tcPr>
            <w:tcW w:w="1559" w:type="dxa"/>
          </w:tcPr>
          <w:p w:rsidR="001734EF" w:rsidRPr="00FC29F3" w:rsidRDefault="001734EF" w:rsidP="00446385">
            <w:pPr>
              <w:widowControl w:val="0"/>
              <w:jc w:val="center"/>
              <w:rPr>
                <w:rFonts w:ascii="Times New Roman" w:hAnsi="Times New Roman" w:cs="Times New Roman"/>
                <w:sz w:val="24"/>
                <w:szCs w:val="24"/>
              </w:rPr>
            </w:pPr>
          </w:p>
        </w:tc>
        <w:tc>
          <w:tcPr>
            <w:tcW w:w="1984" w:type="dxa"/>
          </w:tcPr>
          <w:p w:rsidR="001734EF" w:rsidRPr="00FC29F3" w:rsidRDefault="001734EF" w:rsidP="00446385">
            <w:pPr>
              <w:widowControl w:val="0"/>
              <w:jc w:val="center"/>
              <w:rPr>
                <w:rFonts w:ascii="Times New Roman" w:hAnsi="Times New Roman" w:cs="Times New Roman"/>
                <w:sz w:val="24"/>
                <w:szCs w:val="24"/>
              </w:rPr>
            </w:pPr>
          </w:p>
        </w:tc>
        <w:tc>
          <w:tcPr>
            <w:tcW w:w="1844" w:type="dxa"/>
          </w:tcPr>
          <w:p w:rsidR="001734EF" w:rsidRPr="00FC29F3" w:rsidRDefault="001734EF" w:rsidP="00446385">
            <w:pPr>
              <w:widowControl w:val="0"/>
              <w:jc w:val="center"/>
              <w:rPr>
                <w:rFonts w:ascii="Times New Roman" w:hAnsi="Times New Roman" w:cs="Times New Roman"/>
                <w:sz w:val="24"/>
                <w:szCs w:val="24"/>
              </w:rPr>
            </w:pPr>
          </w:p>
        </w:tc>
      </w:tr>
      <w:tr w:rsidR="001734EF" w:rsidRPr="00FC29F3" w:rsidTr="00446385">
        <w:tc>
          <w:tcPr>
            <w:tcW w:w="851" w:type="dxa"/>
            <w:shd w:val="clear" w:color="auto" w:fill="auto"/>
          </w:tcPr>
          <w:p w:rsidR="001734EF" w:rsidRPr="00FC29F3" w:rsidRDefault="001734EF" w:rsidP="00446385">
            <w:pPr>
              <w:widowControl w:val="0"/>
              <w:jc w:val="center"/>
              <w:rPr>
                <w:rFonts w:ascii="Times New Roman" w:hAnsi="Times New Roman" w:cs="Times New Roman"/>
                <w:sz w:val="24"/>
                <w:szCs w:val="24"/>
              </w:rPr>
            </w:pPr>
          </w:p>
        </w:tc>
        <w:tc>
          <w:tcPr>
            <w:tcW w:w="2551" w:type="dxa"/>
            <w:shd w:val="clear" w:color="auto" w:fill="auto"/>
          </w:tcPr>
          <w:p w:rsidR="001734EF" w:rsidRPr="00FC29F3" w:rsidRDefault="001734EF" w:rsidP="00446385">
            <w:pPr>
              <w:widowControl w:val="0"/>
              <w:jc w:val="center"/>
              <w:rPr>
                <w:rFonts w:ascii="Times New Roman" w:hAnsi="Times New Roman" w:cs="Times New Roman"/>
                <w:b/>
                <w:sz w:val="24"/>
                <w:szCs w:val="24"/>
              </w:rPr>
            </w:pPr>
            <w:r w:rsidRPr="00FC29F3">
              <w:rPr>
                <w:rFonts w:ascii="Times New Roman" w:hAnsi="Times New Roman" w:cs="Times New Roman"/>
                <w:b/>
                <w:sz w:val="24"/>
                <w:szCs w:val="24"/>
              </w:rPr>
              <w:t>ВСЕГО</w:t>
            </w:r>
          </w:p>
        </w:tc>
        <w:tc>
          <w:tcPr>
            <w:tcW w:w="709" w:type="dxa"/>
          </w:tcPr>
          <w:p w:rsidR="001734EF" w:rsidRPr="00FC29F3" w:rsidRDefault="001734EF" w:rsidP="00446385">
            <w:pPr>
              <w:widowControl w:val="0"/>
              <w:jc w:val="center"/>
              <w:rPr>
                <w:rFonts w:ascii="Times New Roman" w:hAnsi="Times New Roman" w:cs="Times New Roman"/>
                <w:sz w:val="24"/>
                <w:szCs w:val="24"/>
              </w:rPr>
            </w:pPr>
          </w:p>
        </w:tc>
        <w:tc>
          <w:tcPr>
            <w:tcW w:w="1559" w:type="dxa"/>
          </w:tcPr>
          <w:p w:rsidR="001734EF" w:rsidRPr="00FC29F3" w:rsidRDefault="001734EF" w:rsidP="00446385">
            <w:pPr>
              <w:widowControl w:val="0"/>
              <w:jc w:val="center"/>
              <w:rPr>
                <w:rFonts w:ascii="Times New Roman" w:hAnsi="Times New Roman" w:cs="Times New Roman"/>
                <w:sz w:val="24"/>
                <w:szCs w:val="24"/>
              </w:rPr>
            </w:pPr>
          </w:p>
        </w:tc>
        <w:tc>
          <w:tcPr>
            <w:tcW w:w="1984" w:type="dxa"/>
          </w:tcPr>
          <w:p w:rsidR="001734EF" w:rsidRPr="00FC29F3" w:rsidRDefault="001734EF" w:rsidP="00446385">
            <w:pPr>
              <w:widowControl w:val="0"/>
              <w:jc w:val="center"/>
              <w:rPr>
                <w:rFonts w:ascii="Times New Roman" w:hAnsi="Times New Roman" w:cs="Times New Roman"/>
                <w:sz w:val="24"/>
                <w:szCs w:val="24"/>
              </w:rPr>
            </w:pPr>
          </w:p>
        </w:tc>
        <w:tc>
          <w:tcPr>
            <w:tcW w:w="1844" w:type="dxa"/>
          </w:tcPr>
          <w:p w:rsidR="001734EF" w:rsidRPr="00FC29F3" w:rsidRDefault="001734EF" w:rsidP="00446385">
            <w:pPr>
              <w:widowControl w:val="0"/>
              <w:jc w:val="center"/>
              <w:rPr>
                <w:rFonts w:ascii="Times New Roman" w:hAnsi="Times New Roman" w:cs="Times New Roman"/>
                <w:sz w:val="24"/>
                <w:szCs w:val="24"/>
              </w:rPr>
            </w:pPr>
          </w:p>
        </w:tc>
      </w:tr>
      <w:tr w:rsidR="00446385" w:rsidRPr="00FC29F3" w:rsidTr="00AC20B5">
        <w:tc>
          <w:tcPr>
            <w:tcW w:w="7654" w:type="dxa"/>
            <w:gridSpan w:val="5"/>
            <w:shd w:val="clear" w:color="auto" w:fill="auto"/>
          </w:tcPr>
          <w:p w:rsidR="00446385" w:rsidRPr="00FC29F3" w:rsidRDefault="00446385" w:rsidP="00446385">
            <w:pPr>
              <w:widowControl w:val="0"/>
              <w:jc w:val="right"/>
              <w:rPr>
                <w:rFonts w:ascii="Times New Roman" w:hAnsi="Times New Roman" w:cs="Times New Roman"/>
                <w:b/>
                <w:sz w:val="24"/>
                <w:szCs w:val="24"/>
              </w:rPr>
            </w:pPr>
            <w:r w:rsidRPr="00FC29F3">
              <w:rPr>
                <w:rFonts w:ascii="Times New Roman" w:hAnsi="Times New Roman" w:cs="Times New Roman"/>
                <w:b/>
                <w:sz w:val="24"/>
                <w:szCs w:val="24"/>
              </w:rPr>
              <w:t>Итого, без НДС:</w:t>
            </w:r>
          </w:p>
        </w:tc>
        <w:tc>
          <w:tcPr>
            <w:tcW w:w="1844" w:type="dxa"/>
          </w:tcPr>
          <w:p w:rsidR="00446385" w:rsidRPr="00FC29F3" w:rsidRDefault="00446385" w:rsidP="0039657F">
            <w:pPr>
              <w:widowControl w:val="0"/>
              <w:rPr>
                <w:rFonts w:ascii="Times New Roman" w:hAnsi="Times New Roman" w:cs="Times New Roman"/>
                <w:sz w:val="24"/>
                <w:szCs w:val="24"/>
              </w:rPr>
            </w:pPr>
          </w:p>
        </w:tc>
      </w:tr>
      <w:tr w:rsidR="00446385" w:rsidRPr="00FC29F3" w:rsidTr="00AC20B5">
        <w:tc>
          <w:tcPr>
            <w:tcW w:w="7654" w:type="dxa"/>
            <w:gridSpan w:val="5"/>
            <w:shd w:val="clear" w:color="auto" w:fill="auto"/>
          </w:tcPr>
          <w:p w:rsidR="00446385" w:rsidRPr="00FC29F3" w:rsidRDefault="005B72EC" w:rsidP="00446385">
            <w:pPr>
              <w:widowControl w:val="0"/>
              <w:jc w:val="right"/>
              <w:rPr>
                <w:rFonts w:ascii="Times New Roman" w:hAnsi="Times New Roman" w:cs="Times New Roman"/>
                <w:b/>
                <w:sz w:val="24"/>
                <w:szCs w:val="24"/>
              </w:rPr>
            </w:pPr>
            <w:r>
              <w:rPr>
                <w:rFonts w:ascii="Times New Roman" w:hAnsi="Times New Roman" w:cs="Times New Roman"/>
                <w:b/>
                <w:sz w:val="24"/>
                <w:szCs w:val="24"/>
              </w:rPr>
              <w:t>НДС 20</w:t>
            </w:r>
            <w:r w:rsidR="00446385" w:rsidRPr="00FC29F3">
              <w:rPr>
                <w:rFonts w:ascii="Times New Roman" w:hAnsi="Times New Roman" w:cs="Times New Roman"/>
                <w:b/>
                <w:sz w:val="24"/>
                <w:szCs w:val="24"/>
              </w:rPr>
              <w:t>%:</w:t>
            </w:r>
          </w:p>
        </w:tc>
        <w:tc>
          <w:tcPr>
            <w:tcW w:w="1844" w:type="dxa"/>
          </w:tcPr>
          <w:p w:rsidR="00446385" w:rsidRPr="00FC29F3" w:rsidRDefault="00446385" w:rsidP="0039657F">
            <w:pPr>
              <w:widowControl w:val="0"/>
              <w:rPr>
                <w:rFonts w:ascii="Times New Roman" w:hAnsi="Times New Roman" w:cs="Times New Roman"/>
                <w:sz w:val="24"/>
                <w:szCs w:val="24"/>
              </w:rPr>
            </w:pPr>
          </w:p>
        </w:tc>
      </w:tr>
      <w:tr w:rsidR="00446385" w:rsidRPr="00FC29F3" w:rsidTr="00AC20B5">
        <w:tc>
          <w:tcPr>
            <w:tcW w:w="7654" w:type="dxa"/>
            <w:gridSpan w:val="5"/>
            <w:shd w:val="clear" w:color="auto" w:fill="auto"/>
          </w:tcPr>
          <w:p w:rsidR="00446385" w:rsidRPr="00FC29F3" w:rsidRDefault="005B72EC" w:rsidP="00446385">
            <w:pPr>
              <w:widowControl w:val="0"/>
              <w:jc w:val="right"/>
              <w:rPr>
                <w:rFonts w:ascii="Times New Roman" w:hAnsi="Times New Roman" w:cs="Times New Roman"/>
                <w:b/>
                <w:sz w:val="24"/>
                <w:szCs w:val="24"/>
              </w:rPr>
            </w:pPr>
            <w:r>
              <w:rPr>
                <w:rFonts w:ascii="Times New Roman" w:hAnsi="Times New Roman" w:cs="Times New Roman"/>
                <w:b/>
                <w:sz w:val="24"/>
                <w:szCs w:val="24"/>
              </w:rPr>
              <w:t>Итого, с учетом НДС 20</w:t>
            </w:r>
            <w:r w:rsidR="00446385" w:rsidRPr="00FC29F3">
              <w:rPr>
                <w:rFonts w:ascii="Times New Roman" w:hAnsi="Times New Roman" w:cs="Times New Roman"/>
                <w:b/>
                <w:sz w:val="24"/>
                <w:szCs w:val="24"/>
              </w:rPr>
              <w:t>%:</w:t>
            </w:r>
          </w:p>
        </w:tc>
        <w:tc>
          <w:tcPr>
            <w:tcW w:w="1844" w:type="dxa"/>
          </w:tcPr>
          <w:p w:rsidR="00446385" w:rsidRPr="00FC29F3" w:rsidRDefault="00446385" w:rsidP="0039657F">
            <w:pPr>
              <w:widowControl w:val="0"/>
              <w:rPr>
                <w:rFonts w:ascii="Times New Roman" w:hAnsi="Times New Roman" w:cs="Times New Roman"/>
                <w:sz w:val="24"/>
                <w:szCs w:val="24"/>
              </w:rPr>
            </w:pPr>
          </w:p>
        </w:tc>
      </w:tr>
    </w:tbl>
    <w:p w:rsidR="00386270" w:rsidRPr="00FC29F3" w:rsidRDefault="00386270" w:rsidP="00386270">
      <w:pPr>
        <w:rPr>
          <w:rFonts w:ascii="Times New Roman" w:hAnsi="Times New Roman" w:cs="Times New Roman"/>
          <w:sz w:val="24"/>
          <w:szCs w:val="24"/>
        </w:rPr>
      </w:pPr>
    </w:p>
    <w:p w:rsidR="00455BAD" w:rsidRPr="00FC29F3" w:rsidRDefault="00455BAD" w:rsidP="00386270">
      <w:pPr>
        <w:rPr>
          <w:rFonts w:ascii="Times New Roman" w:hAnsi="Times New Roman" w:cs="Times New Roman"/>
          <w:sz w:val="24"/>
          <w:szCs w:val="24"/>
        </w:rPr>
      </w:pPr>
    </w:p>
    <w:p w:rsidR="00386270" w:rsidRPr="00FC29F3" w:rsidRDefault="00386270" w:rsidP="00386270">
      <w:pPr>
        <w:rPr>
          <w:rFonts w:ascii="Times New Roman" w:hAnsi="Times New Roman" w:cs="Times New Roman"/>
          <w:sz w:val="24"/>
          <w:szCs w:val="24"/>
        </w:rPr>
      </w:pPr>
      <w:r w:rsidRPr="00FC29F3">
        <w:rPr>
          <w:rFonts w:ascii="Times New Roman" w:hAnsi="Times New Roman" w:cs="Times New Roman"/>
          <w:sz w:val="24"/>
          <w:szCs w:val="24"/>
        </w:rPr>
        <w:t>_______________________________</w:t>
      </w:r>
      <w:r w:rsidRPr="00FC29F3">
        <w:rPr>
          <w:rFonts w:ascii="Times New Roman" w:hAnsi="Times New Roman" w:cs="Times New Roman"/>
          <w:sz w:val="24"/>
          <w:szCs w:val="24"/>
        </w:rPr>
        <w:tab/>
      </w:r>
      <w:r w:rsidRPr="00FC29F3">
        <w:rPr>
          <w:rFonts w:ascii="Times New Roman" w:hAnsi="Times New Roman" w:cs="Times New Roman"/>
          <w:sz w:val="24"/>
          <w:szCs w:val="24"/>
        </w:rPr>
        <w:tab/>
      </w:r>
      <w:r w:rsidRPr="00FC29F3">
        <w:rPr>
          <w:rFonts w:ascii="Times New Roman" w:hAnsi="Times New Roman" w:cs="Times New Roman"/>
          <w:sz w:val="24"/>
          <w:szCs w:val="24"/>
        </w:rPr>
        <w:tab/>
      </w:r>
      <w:r w:rsidRPr="00FC29F3">
        <w:rPr>
          <w:rFonts w:ascii="Times New Roman" w:hAnsi="Times New Roman" w:cs="Times New Roman"/>
          <w:sz w:val="24"/>
          <w:szCs w:val="24"/>
        </w:rPr>
        <w:tab/>
        <w:t>________________________</w:t>
      </w:r>
    </w:p>
    <w:p w:rsidR="00386270" w:rsidRPr="00FC29F3" w:rsidRDefault="00386270" w:rsidP="00386270">
      <w:pPr>
        <w:pStyle w:val="af4"/>
        <w:snapToGrid/>
        <w:rPr>
          <w:rFonts w:ascii="Times New Roman" w:hAnsi="Times New Roman"/>
          <w:sz w:val="24"/>
          <w:szCs w:val="24"/>
          <w:lang w:val="ru-RU"/>
        </w:rPr>
      </w:pPr>
      <w:r w:rsidRPr="00FC29F3">
        <w:rPr>
          <w:rFonts w:ascii="Times New Roman" w:hAnsi="Times New Roman"/>
          <w:sz w:val="24"/>
          <w:szCs w:val="24"/>
        </w:rPr>
        <w:t>(Подпись уполномоченного представителя)</w:t>
      </w:r>
      <w:r w:rsidRPr="00FC29F3">
        <w:rPr>
          <w:rFonts w:ascii="Times New Roman" w:hAnsi="Times New Roman"/>
          <w:sz w:val="24"/>
          <w:szCs w:val="24"/>
        </w:rPr>
        <w:tab/>
      </w:r>
      <w:r w:rsidRPr="00FC29F3">
        <w:rPr>
          <w:rFonts w:ascii="Times New Roman" w:hAnsi="Times New Roman"/>
          <w:sz w:val="24"/>
          <w:szCs w:val="24"/>
        </w:rPr>
        <w:tab/>
      </w:r>
      <w:r w:rsidRPr="00FC29F3">
        <w:rPr>
          <w:rFonts w:ascii="Times New Roman" w:hAnsi="Times New Roman"/>
          <w:sz w:val="24"/>
          <w:szCs w:val="24"/>
          <w:lang w:val="ru-RU"/>
        </w:rPr>
        <w:tab/>
      </w:r>
      <w:r w:rsidRPr="00FC29F3">
        <w:rPr>
          <w:rFonts w:ascii="Times New Roman" w:hAnsi="Times New Roman"/>
          <w:sz w:val="24"/>
          <w:szCs w:val="24"/>
          <w:lang w:val="ru-RU"/>
        </w:rPr>
        <w:tab/>
      </w:r>
      <w:r w:rsidRPr="00FC29F3">
        <w:rPr>
          <w:rFonts w:ascii="Times New Roman" w:hAnsi="Times New Roman"/>
          <w:sz w:val="24"/>
          <w:szCs w:val="24"/>
        </w:rPr>
        <w:t>(Ф.И.О. должность подписавшего)</w:t>
      </w:r>
    </w:p>
    <w:p w:rsidR="00386270" w:rsidRPr="00FC29F3" w:rsidRDefault="00386270" w:rsidP="00386270">
      <w:pPr>
        <w:pStyle w:val="af4"/>
        <w:snapToGrid/>
        <w:rPr>
          <w:rFonts w:ascii="Times New Roman" w:hAnsi="Times New Roman"/>
          <w:sz w:val="24"/>
          <w:szCs w:val="24"/>
          <w:lang w:val="ru-RU"/>
        </w:rPr>
      </w:pPr>
    </w:p>
    <w:p w:rsidR="00386270" w:rsidRPr="00FC29F3" w:rsidRDefault="00386270" w:rsidP="00386270">
      <w:pPr>
        <w:pStyle w:val="af4"/>
        <w:snapToGrid/>
        <w:rPr>
          <w:rFonts w:ascii="Times New Roman" w:hAnsi="Times New Roman"/>
          <w:sz w:val="24"/>
          <w:szCs w:val="24"/>
        </w:rPr>
      </w:pPr>
      <w:r w:rsidRPr="00FC29F3">
        <w:rPr>
          <w:rFonts w:ascii="Times New Roman" w:hAnsi="Times New Roman"/>
          <w:sz w:val="24"/>
          <w:szCs w:val="24"/>
        </w:rPr>
        <w:t>М.П.</w:t>
      </w:r>
    </w:p>
    <w:p w:rsidR="00386270" w:rsidRPr="00FC29F3" w:rsidRDefault="00386270" w:rsidP="00386270">
      <w:pPr>
        <w:pStyle w:val="Times12"/>
        <w:tabs>
          <w:tab w:val="left" w:pos="709"/>
          <w:tab w:val="left" w:pos="1134"/>
        </w:tabs>
        <w:ind w:firstLine="709"/>
        <w:rPr>
          <w:bCs w:val="0"/>
          <w:szCs w:val="24"/>
        </w:rPr>
      </w:pPr>
    </w:p>
    <w:p w:rsidR="00386270" w:rsidRPr="00FC29F3" w:rsidRDefault="00386270" w:rsidP="00386270">
      <w:pPr>
        <w:pStyle w:val="Times12"/>
        <w:tabs>
          <w:tab w:val="left" w:pos="709"/>
          <w:tab w:val="left" w:pos="1134"/>
        </w:tabs>
        <w:ind w:firstLine="709"/>
        <w:rPr>
          <w:bCs w:val="0"/>
          <w:szCs w:val="24"/>
        </w:rPr>
      </w:pPr>
      <w:r w:rsidRPr="00FC29F3">
        <w:rPr>
          <w:bCs w:val="0"/>
          <w:szCs w:val="24"/>
        </w:rPr>
        <w:t>ИНСТРУКЦИИ ПО ЗАПОЛНЕНИЮ</w:t>
      </w:r>
    </w:p>
    <w:p w:rsidR="00386270" w:rsidRPr="00FC29F3" w:rsidRDefault="00B34446" w:rsidP="00386270">
      <w:pPr>
        <w:pStyle w:val="Times12"/>
        <w:tabs>
          <w:tab w:val="left" w:pos="0"/>
          <w:tab w:val="left" w:pos="284"/>
        </w:tabs>
        <w:ind w:firstLine="709"/>
        <w:rPr>
          <w:szCs w:val="24"/>
        </w:rPr>
      </w:pPr>
      <w:r>
        <w:rPr>
          <w:szCs w:val="24"/>
        </w:rPr>
        <w:t xml:space="preserve">1. </w:t>
      </w:r>
      <w:r w:rsidR="00386270" w:rsidRPr="00FC29F3">
        <w:rPr>
          <w:szCs w:val="24"/>
        </w:rPr>
        <w:t xml:space="preserve">Данные инструкции не следует воспроизводить в документах, подготовленных участником </w:t>
      </w:r>
      <w:r w:rsidR="00455BAD" w:rsidRPr="00FC29F3">
        <w:rPr>
          <w:szCs w:val="24"/>
        </w:rPr>
        <w:t>закупки</w:t>
      </w:r>
      <w:r w:rsidR="00386270" w:rsidRPr="00FC29F3">
        <w:rPr>
          <w:szCs w:val="24"/>
        </w:rPr>
        <w:t>.</w:t>
      </w:r>
    </w:p>
    <w:p w:rsidR="00386270" w:rsidRPr="00FC29F3" w:rsidRDefault="00B34446" w:rsidP="00386270">
      <w:pPr>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386270" w:rsidRPr="00FC29F3">
        <w:rPr>
          <w:rFonts w:ascii="Times New Roman" w:hAnsi="Times New Roman" w:cs="Times New Roman"/>
          <w:sz w:val="24"/>
          <w:szCs w:val="24"/>
        </w:rPr>
        <w:t xml:space="preserve">Участник </w:t>
      </w:r>
      <w:r w:rsidR="00455BAD" w:rsidRPr="00FC29F3">
        <w:rPr>
          <w:rFonts w:ascii="Times New Roman" w:hAnsi="Times New Roman" w:cs="Times New Roman"/>
          <w:sz w:val="24"/>
          <w:szCs w:val="24"/>
        </w:rPr>
        <w:t xml:space="preserve">закупки </w:t>
      </w:r>
      <w:r w:rsidR="00386270" w:rsidRPr="00FC29F3">
        <w:rPr>
          <w:rFonts w:ascii="Times New Roman" w:hAnsi="Times New Roman" w:cs="Times New Roman"/>
          <w:sz w:val="24"/>
          <w:szCs w:val="24"/>
        </w:rPr>
        <w:t xml:space="preserve">приводит номер и дату заявки на участие в </w:t>
      </w:r>
      <w:r w:rsidR="00455BAD" w:rsidRPr="00FC29F3">
        <w:rPr>
          <w:rFonts w:ascii="Times New Roman" w:hAnsi="Times New Roman" w:cs="Times New Roman"/>
          <w:sz w:val="24"/>
          <w:szCs w:val="24"/>
        </w:rPr>
        <w:t>закупке</w:t>
      </w:r>
      <w:r w:rsidR="00386270" w:rsidRPr="00FC29F3">
        <w:rPr>
          <w:rFonts w:ascii="Times New Roman" w:hAnsi="Times New Roman" w:cs="Times New Roman"/>
          <w:sz w:val="24"/>
          <w:szCs w:val="24"/>
        </w:rPr>
        <w:t>, приложением к которой является данное технико-коммерческое предложение</w:t>
      </w:r>
      <w:r>
        <w:rPr>
          <w:rFonts w:ascii="Times New Roman" w:hAnsi="Times New Roman" w:cs="Times New Roman"/>
          <w:sz w:val="24"/>
          <w:szCs w:val="24"/>
        </w:rPr>
        <w:t>.</w:t>
      </w:r>
    </w:p>
    <w:p w:rsidR="00386270" w:rsidRPr="00FC29F3" w:rsidRDefault="00386270" w:rsidP="00386270">
      <w:pPr>
        <w:ind w:firstLine="709"/>
        <w:jc w:val="both"/>
        <w:rPr>
          <w:rFonts w:ascii="Times New Roman" w:hAnsi="Times New Roman" w:cs="Times New Roman"/>
          <w:sz w:val="24"/>
          <w:szCs w:val="24"/>
        </w:rPr>
      </w:pPr>
      <w:r w:rsidRPr="00FC29F3">
        <w:rPr>
          <w:rFonts w:ascii="Times New Roman" w:hAnsi="Times New Roman" w:cs="Times New Roman"/>
          <w:sz w:val="24"/>
          <w:szCs w:val="24"/>
        </w:rPr>
        <w:t xml:space="preserve">Участник </w:t>
      </w:r>
      <w:r w:rsidR="00455BAD" w:rsidRPr="00FC29F3">
        <w:rPr>
          <w:rFonts w:ascii="Times New Roman" w:hAnsi="Times New Roman" w:cs="Times New Roman"/>
          <w:sz w:val="24"/>
          <w:szCs w:val="24"/>
        </w:rPr>
        <w:t xml:space="preserve">закупки </w:t>
      </w:r>
      <w:r w:rsidRPr="00FC29F3">
        <w:rPr>
          <w:rFonts w:ascii="Times New Roman" w:hAnsi="Times New Roman" w:cs="Times New Roman"/>
          <w:sz w:val="24"/>
          <w:szCs w:val="24"/>
        </w:rPr>
        <w:t xml:space="preserve">указывает свое фирменное наименование (в </w:t>
      </w:r>
      <w:proofErr w:type="spellStart"/>
      <w:r w:rsidRPr="00FC29F3">
        <w:rPr>
          <w:rFonts w:ascii="Times New Roman" w:hAnsi="Times New Roman" w:cs="Times New Roman"/>
          <w:sz w:val="24"/>
          <w:szCs w:val="24"/>
        </w:rPr>
        <w:t>т.ч</w:t>
      </w:r>
      <w:proofErr w:type="spellEnd"/>
      <w:r w:rsidRPr="00FC29F3">
        <w:rPr>
          <w:rFonts w:ascii="Times New Roman" w:hAnsi="Times New Roman" w:cs="Times New Roman"/>
          <w:sz w:val="24"/>
          <w:szCs w:val="24"/>
        </w:rPr>
        <w:t xml:space="preserve">. организационно-правовую форму). </w:t>
      </w:r>
    </w:p>
    <w:p w:rsidR="00386270" w:rsidRPr="00FC29F3" w:rsidRDefault="00386270" w:rsidP="00386270">
      <w:pPr>
        <w:rPr>
          <w:rFonts w:ascii="Times New Roman" w:hAnsi="Times New Roman" w:cs="Times New Roman"/>
          <w:b/>
          <w:bCs/>
          <w:iCs/>
          <w:color w:val="000000"/>
          <w:sz w:val="24"/>
          <w:szCs w:val="24"/>
        </w:rPr>
      </w:pPr>
      <w:r w:rsidRPr="00FC29F3">
        <w:rPr>
          <w:rFonts w:ascii="Times New Roman" w:hAnsi="Times New Roman" w:cs="Times New Roman"/>
          <w:b/>
          <w:bCs/>
          <w:iCs/>
          <w:color w:val="000000"/>
          <w:sz w:val="24"/>
          <w:szCs w:val="24"/>
        </w:rPr>
        <w:br w:type="page"/>
      </w:r>
    </w:p>
    <w:p w:rsidR="00386270" w:rsidRPr="00DD51E0" w:rsidRDefault="00386270" w:rsidP="00DD51E0">
      <w:pPr>
        <w:pStyle w:val="21"/>
        <w:rPr>
          <w:rFonts w:eastAsia="MS Mincho"/>
          <w:b w:val="0"/>
        </w:rPr>
      </w:pPr>
      <w:bookmarkStart w:id="49" w:name="_Toc395288824"/>
      <w:bookmarkStart w:id="50" w:name="_Toc9248975"/>
      <w:r w:rsidRPr="00DD51E0">
        <w:rPr>
          <w:rFonts w:eastAsia="MS Mincho"/>
          <w:b w:val="0"/>
        </w:rPr>
        <w:lastRenderedPageBreak/>
        <w:t>Форма</w:t>
      </w:r>
      <w:r w:rsidR="00B34446" w:rsidRPr="00DD51E0">
        <w:rPr>
          <w:rFonts w:eastAsia="MS Mincho"/>
          <w:b w:val="0"/>
        </w:rPr>
        <w:t xml:space="preserve"> </w:t>
      </w:r>
      <w:r w:rsidRPr="00DD51E0">
        <w:rPr>
          <w:rFonts w:eastAsia="MS Mincho"/>
          <w:b w:val="0"/>
        </w:rPr>
        <w:t>4</w:t>
      </w:r>
      <w:r w:rsidR="00B34446" w:rsidRPr="00DD51E0">
        <w:rPr>
          <w:rFonts w:eastAsia="MS Mincho"/>
          <w:b w:val="0"/>
        </w:rPr>
        <w:t xml:space="preserve">. </w:t>
      </w:r>
      <w:r w:rsidRPr="00DD51E0">
        <w:rPr>
          <w:rFonts w:eastAsia="MS Mincho"/>
          <w:b w:val="0"/>
        </w:rPr>
        <w:t>РЕКОМЕНДУЕМАЯ ФОРМА ЗАПРОСА РАЗЪЯСНЕНИЙ ДОКУМЕНТАЦИИ О ЗАКУПКЕ</w:t>
      </w:r>
      <w:bookmarkEnd w:id="49"/>
      <w:bookmarkEnd w:id="50"/>
    </w:p>
    <w:p w:rsidR="00386270" w:rsidRPr="00FC29F3" w:rsidRDefault="00386270" w:rsidP="00386270">
      <w:pPr>
        <w:widowControl w:val="0"/>
        <w:rPr>
          <w:rFonts w:ascii="Times New Roman" w:hAnsi="Times New Roman" w:cs="Times New Roman"/>
          <w:sz w:val="24"/>
          <w:szCs w:val="24"/>
        </w:rPr>
      </w:pPr>
    </w:p>
    <w:p w:rsidR="00386270" w:rsidRPr="00FC29F3" w:rsidRDefault="00386270" w:rsidP="00386270">
      <w:pPr>
        <w:widowControl w:val="0"/>
        <w:rPr>
          <w:rFonts w:ascii="Times New Roman" w:hAnsi="Times New Roman" w:cs="Times New Roman"/>
          <w:sz w:val="24"/>
          <w:szCs w:val="24"/>
        </w:rPr>
      </w:pPr>
      <w:r w:rsidRPr="00FC29F3">
        <w:rPr>
          <w:rFonts w:ascii="Times New Roman" w:hAnsi="Times New Roman" w:cs="Times New Roman"/>
          <w:sz w:val="24"/>
          <w:szCs w:val="24"/>
        </w:rPr>
        <w:t>Фирменный бланк участника закупки</w:t>
      </w:r>
    </w:p>
    <w:p w:rsidR="00386270" w:rsidRPr="00FC29F3" w:rsidRDefault="00386270" w:rsidP="00386270">
      <w:pPr>
        <w:widowControl w:val="0"/>
        <w:rPr>
          <w:rFonts w:ascii="Times New Roman" w:hAnsi="Times New Roman" w:cs="Times New Roman"/>
          <w:sz w:val="24"/>
          <w:szCs w:val="24"/>
        </w:rPr>
      </w:pPr>
      <w:r w:rsidRPr="00FC29F3">
        <w:rPr>
          <w:rFonts w:ascii="Times New Roman" w:hAnsi="Times New Roman" w:cs="Times New Roman"/>
          <w:sz w:val="24"/>
          <w:szCs w:val="24"/>
        </w:rPr>
        <w:t>«___» __________ 201</w:t>
      </w:r>
      <w:r w:rsidR="005A329A">
        <w:rPr>
          <w:rFonts w:ascii="Times New Roman" w:hAnsi="Times New Roman" w:cs="Times New Roman"/>
          <w:sz w:val="24"/>
          <w:szCs w:val="24"/>
        </w:rPr>
        <w:t>9</w:t>
      </w:r>
      <w:r w:rsidR="00B34446">
        <w:rPr>
          <w:rFonts w:ascii="Times New Roman" w:hAnsi="Times New Roman" w:cs="Times New Roman"/>
          <w:sz w:val="24"/>
          <w:szCs w:val="24"/>
        </w:rPr>
        <w:t xml:space="preserve"> года </w:t>
      </w:r>
      <w:r w:rsidRPr="00FC29F3">
        <w:rPr>
          <w:rFonts w:ascii="Times New Roman" w:hAnsi="Times New Roman" w:cs="Times New Roman"/>
          <w:sz w:val="24"/>
          <w:szCs w:val="24"/>
        </w:rPr>
        <w:t>№______</w:t>
      </w:r>
    </w:p>
    <w:p w:rsidR="00386270" w:rsidRPr="00FC29F3" w:rsidRDefault="00386270" w:rsidP="00386270">
      <w:pPr>
        <w:widowControl w:val="0"/>
        <w:rPr>
          <w:rFonts w:ascii="Times New Roman" w:hAnsi="Times New Roman" w:cs="Times New Roman"/>
          <w:sz w:val="24"/>
          <w:szCs w:val="24"/>
        </w:rPr>
      </w:pPr>
    </w:p>
    <w:p w:rsidR="00386270" w:rsidRPr="00FC29F3" w:rsidRDefault="00386270" w:rsidP="00386270">
      <w:pPr>
        <w:widowControl w:val="0"/>
        <w:rPr>
          <w:rFonts w:ascii="Times New Roman" w:hAnsi="Times New Roman" w:cs="Times New Roman"/>
          <w:sz w:val="24"/>
          <w:szCs w:val="24"/>
        </w:rPr>
      </w:pPr>
    </w:p>
    <w:p w:rsidR="00386270" w:rsidRPr="00FC29F3" w:rsidRDefault="00386270" w:rsidP="00386270">
      <w:pPr>
        <w:pStyle w:val="Default"/>
        <w:widowControl w:val="0"/>
        <w:ind w:left="4962"/>
      </w:pPr>
      <w:r w:rsidRPr="00FC29F3">
        <w:t>Заказчику:</w:t>
      </w:r>
    </w:p>
    <w:p w:rsidR="00386270" w:rsidRPr="00FC29F3" w:rsidRDefault="003E1DBF" w:rsidP="00386270">
      <w:pPr>
        <w:pStyle w:val="Default"/>
        <w:widowControl w:val="0"/>
        <w:ind w:left="4962"/>
        <w:rPr>
          <w:highlight w:val="lightGray"/>
        </w:rPr>
      </w:pPr>
      <w:r w:rsidRPr="00FC29F3">
        <w:t>Общество с ограниченной ответственностью</w:t>
      </w:r>
      <w:r w:rsidR="00386270" w:rsidRPr="00FC29F3">
        <w:t xml:space="preserve"> «</w:t>
      </w:r>
      <w:r w:rsidRPr="00FC29F3">
        <w:t>Хартия</w:t>
      </w:r>
      <w:r w:rsidR="00386270" w:rsidRPr="00FC29F3">
        <w:t>» (</w:t>
      </w:r>
      <w:r w:rsidRPr="00FC29F3">
        <w:t>ООО</w:t>
      </w:r>
      <w:r w:rsidR="00386270" w:rsidRPr="00FC29F3">
        <w:t xml:space="preserve"> «</w:t>
      </w:r>
      <w:r w:rsidRPr="00FC29F3">
        <w:t>Хартия</w:t>
      </w:r>
      <w:r w:rsidR="00386270" w:rsidRPr="00FC29F3">
        <w:t>»)</w:t>
      </w:r>
    </w:p>
    <w:p w:rsidR="00386270" w:rsidRPr="00FC29F3" w:rsidRDefault="00386270" w:rsidP="00386270">
      <w:pPr>
        <w:widowControl w:val="0"/>
        <w:ind w:left="4962"/>
        <w:rPr>
          <w:rFonts w:ascii="Times New Roman" w:hAnsi="Times New Roman" w:cs="Times New Roman"/>
          <w:sz w:val="24"/>
          <w:szCs w:val="24"/>
          <w:highlight w:val="lightGray"/>
        </w:rPr>
      </w:pPr>
    </w:p>
    <w:p w:rsidR="00386270" w:rsidRPr="00FC29F3" w:rsidRDefault="00386270" w:rsidP="00386270">
      <w:pPr>
        <w:pStyle w:val="Default"/>
        <w:widowControl w:val="0"/>
        <w:ind w:left="4962"/>
      </w:pPr>
      <w:r w:rsidRPr="00FC29F3">
        <w:t xml:space="preserve">Место нахождения: </w:t>
      </w:r>
      <w:r w:rsidR="003E1DBF" w:rsidRPr="00FC29F3">
        <w:t>127410, г. Москва, Алтуфьевское шоссе, д.51.</w:t>
      </w:r>
    </w:p>
    <w:p w:rsidR="00386270" w:rsidRPr="00FC29F3" w:rsidRDefault="00386270" w:rsidP="00386270">
      <w:pPr>
        <w:pStyle w:val="Default"/>
        <w:widowControl w:val="0"/>
        <w:ind w:left="4962"/>
      </w:pPr>
    </w:p>
    <w:p w:rsidR="00386270" w:rsidRPr="00FC29F3" w:rsidRDefault="00386270" w:rsidP="00386270">
      <w:pPr>
        <w:pStyle w:val="Default"/>
        <w:widowControl w:val="0"/>
        <w:ind w:left="4962"/>
      </w:pPr>
      <w:r w:rsidRPr="00FC29F3">
        <w:t xml:space="preserve">Почтовый адрес: </w:t>
      </w:r>
      <w:r w:rsidR="003E1DBF" w:rsidRPr="00FC29F3">
        <w:t>127410, г. Москва, Алтуфьевское шоссе, д.51.</w:t>
      </w:r>
    </w:p>
    <w:p w:rsidR="00386270" w:rsidRPr="00FC29F3" w:rsidRDefault="00386270" w:rsidP="00386270">
      <w:pPr>
        <w:widowControl w:val="0"/>
        <w:rPr>
          <w:rFonts w:ascii="Times New Roman" w:hAnsi="Times New Roman" w:cs="Times New Roman"/>
          <w:sz w:val="24"/>
          <w:szCs w:val="24"/>
        </w:rPr>
      </w:pPr>
    </w:p>
    <w:p w:rsidR="00386270" w:rsidRPr="00FC29F3" w:rsidRDefault="00386270" w:rsidP="00386270">
      <w:pPr>
        <w:widowControl w:val="0"/>
        <w:rPr>
          <w:rFonts w:ascii="Times New Roman" w:hAnsi="Times New Roman" w:cs="Times New Roman"/>
          <w:sz w:val="24"/>
          <w:szCs w:val="24"/>
        </w:rPr>
      </w:pPr>
    </w:p>
    <w:p w:rsidR="00386270" w:rsidRPr="00FC29F3" w:rsidRDefault="00386270" w:rsidP="00386270">
      <w:pPr>
        <w:widowControl w:val="0"/>
        <w:rPr>
          <w:rFonts w:ascii="Times New Roman" w:hAnsi="Times New Roman" w:cs="Times New Roman"/>
          <w:sz w:val="24"/>
          <w:szCs w:val="24"/>
        </w:rPr>
      </w:pPr>
    </w:p>
    <w:p w:rsidR="00386270" w:rsidRPr="00FC29F3" w:rsidRDefault="00386270" w:rsidP="00386270">
      <w:pPr>
        <w:widowControl w:val="0"/>
        <w:jc w:val="center"/>
        <w:rPr>
          <w:rFonts w:ascii="Times New Roman" w:hAnsi="Times New Roman" w:cs="Times New Roman"/>
          <w:sz w:val="24"/>
          <w:szCs w:val="24"/>
        </w:rPr>
      </w:pPr>
      <w:r w:rsidRPr="00FC29F3">
        <w:rPr>
          <w:rFonts w:ascii="Times New Roman" w:hAnsi="Times New Roman" w:cs="Times New Roman"/>
          <w:sz w:val="24"/>
          <w:szCs w:val="24"/>
        </w:rPr>
        <w:t>Уважаемые господа!</w:t>
      </w:r>
    </w:p>
    <w:p w:rsidR="00386270" w:rsidRPr="00FC29F3" w:rsidRDefault="00386270" w:rsidP="00386270">
      <w:pPr>
        <w:widowControl w:val="0"/>
        <w:jc w:val="center"/>
        <w:rPr>
          <w:rFonts w:ascii="Times New Roman" w:hAnsi="Times New Roman" w:cs="Times New Roman"/>
          <w:sz w:val="24"/>
          <w:szCs w:val="24"/>
        </w:rPr>
      </w:pPr>
      <w:r w:rsidRPr="00FC29F3">
        <w:rPr>
          <w:rFonts w:ascii="Times New Roman" w:hAnsi="Times New Roman" w:cs="Times New Roman"/>
          <w:sz w:val="24"/>
          <w:szCs w:val="24"/>
        </w:rPr>
        <w:t xml:space="preserve">Просим Вас разъяснить следующие положения документации </w:t>
      </w:r>
      <w:r w:rsidR="00455BAD" w:rsidRPr="00FC29F3">
        <w:rPr>
          <w:rFonts w:ascii="Times New Roman" w:hAnsi="Times New Roman" w:cs="Times New Roman"/>
          <w:sz w:val="24"/>
          <w:szCs w:val="24"/>
        </w:rPr>
        <w:t>п</w:t>
      </w:r>
      <w:r w:rsidRPr="00FC29F3">
        <w:rPr>
          <w:rFonts w:ascii="Times New Roman" w:hAnsi="Times New Roman" w:cs="Times New Roman"/>
          <w:sz w:val="24"/>
          <w:szCs w:val="24"/>
        </w:rPr>
        <w:t>о проведени</w:t>
      </w:r>
      <w:r w:rsidR="00455BAD" w:rsidRPr="00FC29F3">
        <w:rPr>
          <w:rFonts w:ascii="Times New Roman" w:hAnsi="Times New Roman" w:cs="Times New Roman"/>
          <w:sz w:val="24"/>
          <w:szCs w:val="24"/>
        </w:rPr>
        <w:t>ю открытого</w:t>
      </w:r>
      <w:r w:rsidRPr="00FC29F3">
        <w:rPr>
          <w:rFonts w:ascii="Times New Roman" w:hAnsi="Times New Roman" w:cs="Times New Roman"/>
          <w:sz w:val="24"/>
          <w:szCs w:val="24"/>
        </w:rPr>
        <w:t xml:space="preserve"> </w:t>
      </w:r>
      <w:r w:rsidR="00F62455">
        <w:rPr>
          <w:rFonts w:ascii="Times New Roman" w:hAnsi="Times New Roman" w:cs="Times New Roman"/>
          <w:sz w:val="24"/>
          <w:szCs w:val="24"/>
        </w:rPr>
        <w:t>конкурса</w:t>
      </w:r>
      <w:r w:rsidR="00CB7998" w:rsidRPr="00CB7998">
        <w:t xml:space="preserve"> </w:t>
      </w:r>
      <w:r w:rsidR="00CB7998" w:rsidRPr="00CB7998">
        <w:rPr>
          <w:rFonts w:ascii="Times New Roman" w:hAnsi="Times New Roman" w:cs="Times New Roman"/>
          <w:sz w:val="24"/>
          <w:szCs w:val="24"/>
        </w:rPr>
        <w:t>в электронной форме</w:t>
      </w:r>
      <w:r w:rsidR="00EE7CCB" w:rsidRPr="00FC29F3">
        <w:rPr>
          <w:rFonts w:ascii="Times New Roman" w:hAnsi="Times New Roman" w:cs="Times New Roman"/>
          <w:sz w:val="24"/>
          <w:szCs w:val="24"/>
        </w:rPr>
        <w:t xml:space="preserve"> </w:t>
      </w:r>
      <w:r w:rsidRPr="00FC29F3">
        <w:rPr>
          <w:rFonts w:ascii="Times New Roman" w:hAnsi="Times New Roman" w:cs="Times New Roman"/>
          <w:sz w:val="24"/>
          <w:szCs w:val="24"/>
        </w:rPr>
        <w:t xml:space="preserve">на право заключения договора на </w:t>
      </w:r>
      <w:r w:rsidR="00455BAD" w:rsidRPr="00FC29F3">
        <w:rPr>
          <w:rFonts w:ascii="Times New Roman" w:hAnsi="Times New Roman" w:cs="Times New Roman"/>
          <w:sz w:val="24"/>
          <w:szCs w:val="24"/>
        </w:rPr>
        <w:t>_</w:t>
      </w:r>
      <w:r w:rsidRPr="00FC29F3">
        <w:rPr>
          <w:rFonts w:ascii="Times New Roman" w:hAnsi="Times New Roman" w:cs="Times New Roman"/>
          <w:sz w:val="24"/>
          <w:szCs w:val="24"/>
        </w:rPr>
        <w:t>____________________________ (документация о закупке):</w:t>
      </w:r>
    </w:p>
    <w:p w:rsidR="00386270" w:rsidRPr="00FC29F3" w:rsidRDefault="00386270" w:rsidP="00386270">
      <w:pPr>
        <w:widowControl w:val="0"/>
        <w:rPr>
          <w:rFonts w:ascii="Times New Roman" w:hAnsi="Times New Roman" w:cs="Times New Roman"/>
          <w:sz w:val="24"/>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605"/>
        <w:gridCol w:w="1997"/>
        <w:gridCol w:w="2918"/>
        <w:gridCol w:w="3836"/>
      </w:tblGrid>
      <w:tr w:rsidR="00386270" w:rsidRPr="00FC29F3" w:rsidTr="0039657F">
        <w:trPr>
          <w:trHeight w:hRule="exact" w:val="1936"/>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rsidR="00386270" w:rsidRPr="00FC29F3" w:rsidRDefault="00386270" w:rsidP="0039657F">
            <w:pPr>
              <w:widowControl w:val="0"/>
              <w:jc w:val="center"/>
              <w:rPr>
                <w:rFonts w:ascii="Times New Roman" w:hAnsi="Times New Roman" w:cs="Times New Roman"/>
                <w:sz w:val="24"/>
                <w:szCs w:val="24"/>
              </w:rPr>
            </w:pPr>
            <w:r w:rsidRPr="00FC29F3">
              <w:rPr>
                <w:rFonts w:ascii="Times New Roman" w:hAnsi="Times New Roman" w:cs="Times New Roman"/>
                <w:sz w:val="24"/>
                <w:szCs w:val="24"/>
              </w:rPr>
              <w:t>№ п/п</w:t>
            </w:r>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rsidR="00386270" w:rsidRPr="00FC29F3" w:rsidRDefault="00386270" w:rsidP="0039657F">
            <w:pPr>
              <w:widowControl w:val="0"/>
              <w:jc w:val="center"/>
              <w:rPr>
                <w:rFonts w:ascii="Times New Roman" w:hAnsi="Times New Roman" w:cs="Times New Roman"/>
                <w:sz w:val="24"/>
                <w:szCs w:val="24"/>
              </w:rPr>
            </w:pPr>
            <w:r w:rsidRPr="00FC29F3">
              <w:rPr>
                <w:rFonts w:ascii="Times New Roman" w:hAnsi="Times New Roman" w:cs="Times New Roman"/>
                <w:sz w:val="24"/>
                <w:szCs w:val="24"/>
              </w:rPr>
              <w:t>Раздел документации о закупке</w:t>
            </w: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386270" w:rsidRPr="00FC29F3" w:rsidRDefault="00386270" w:rsidP="0039657F">
            <w:pPr>
              <w:pStyle w:val="rvps1"/>
              <w:widowControl w:val="0"/>
            </w:pPr>
            <w:r w:rsidRPr="00FC29F3">
              <w:t>Ссылка на пункт документации о закупке, положения которого следует разъяснить</w:t>
            </w:r>
          </w:p>
        </w:tc>
        <w:tc>
          <w:tcPr>
            <w:tcW w:w="3836" w:type="dxa"/>
            <w:tcBorders>
              <w:top w:val="single" w:sz="6" w:space="0" w:color="auto"/>
              <w:left w:val="single" w:sz="6" w:space="0" w:color="auto"/>
              <w:bottom w:val="single" w:sz="6" w:space="0" w:color="auto"/>
              <w:right w:val="single" w:sz="6" w:space="0" w:color="auto"/>
            </w:tcBorders>
            <w:shd w:val="clear" w:color="auto" w:fill="FFFFFF"/>
            <w:vAlign w:val="center"/>
          </w:tcPr>
          <w:p w:rsidR="00386270" w:rsidRPr="00FC29F3" w:rsidRDefault="00386270" w:rsidP="0039657F">
            <w:pPr>
              <w:widowControl w:val="0"/>
              <w:jc w:val="center"/>
              <w:rPr>
                <w:rFonts w:ascii="Times New Roman" w:hAnsi="Times New Roman" w:cs="Times New Roman"/>
                <w:sz w:val="24"/>
                <w:szCs w:val="24"/>
              </w:rPr>
            </w:pPr>
            <w:r w:rsidRPr="00FC29F3">
              <w:rPr>
                <w:rFonts w:ascii="Times New Roman" w:hAnsi="Times New Roman" w:cs="Times New Roman"/>
                <w:sz w:val="24"/>
                <w:szCs w:val="24"/>
              </w:rPr>
              <w:t>Содержание запроса на разъяснение положений документации о закупке</w:t>
            </w:r>
          </w:p>
        </w:tc>
      </w:tr>
      <w:tr w:rsidR="00386270" w:rsidRPr="00FC29F3" w:rsidTr="0039657F">
        <w:trPr>
          <w:cantSplit/>
          <w:trHeight w:val="238"/>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rsidR="00386270" w:rsidRPr="00FC29F3" w:rsidRDefault="00386270" w:rsidP="0039657F">
            <w:pPr>
              <w:widowControl w:val="0"/>
              <w:jc w:val="center"/>
              <w:rPr>
                <w:rFonts w:ascii="Times New Roman" w:hAnsi="Times New Roman" w:cs="Times New Roman"/>
                <w:sz w:val="24"/>
                <w:szCs w:val="24"/>
              </w:rPr>
            </w:pPr>
            <w:r w:rsidRPr="00FC29F3">
              <w:rPr>
                <w:rFonts w:ascii="Times New Roman" w:hAnsi="Times New Roman" w:cs="Times New Roman"/>
                <w:sz w:val="24"/>
                <w:szCs w:val="24"/>
              </w:rPr>
              <w:t>1.</w:t>
            </w:r>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rsidR="00386270" w:rsidRPr="00FC29F3" w:rsidRDefault="00386270" w:rsidP="0039657F">
            <w:pPr>
              <w:widowControl w:val="0"/>
              <w:jc w:val="center"/>
              <w:rPr>
                <w:rFonts w:ascii="Times New Roman" w:hAnsi="Times New Roman" w:cs="Times New Roman"/>
                <w:sz w:val="24"/>
                <w:szCs w:val="24"/>
              </w:rPr>
            </w:pP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386270" w:rsidRPr="00FC29F3" w:rsidRDefault="00386270" w:rsidP="0039657F">
            <w:pPr>
              <w:widowControl w:val="0"/>
              <w:jc w:val="center"/>
              <w:rPr>
                <w:rFonts w:ascii="Times New Roman" w:hAnsi="Times New Roman" w:cs="Times New Roman"/>
                <w:sz w:val="24"/>
                <w:szCs w:val="24"/>
              </w:rPr>
            </w:pPr>
          </w:p>
        </w:tc>
        <w:tc>
          <w:tcPr>
            <w:tcW w:w="3836" w:type="dxa"/>
            <w:tcBorders>
              <w:top w:val="single" w:sz="6" w:space="0" w:color="auto"/>
              <w:left w:val="single" w:sz="6" w:space="0" w:color="auto"/>
              <w:bottom w:val="single" w:sz="6" w:space="0" w:color="auto"/>
              <w:right w:val="single" w:sz="6" w:space="0" w:color="auto"/>
            </w:tcBorders>
            <w:shd w:val="clear" w:color="auto" w:fill="FFFFFF"/>
            <w:vAlign w:val="center"/>
          </w:tcPr>
          <w:p w:rsidR="00386270" w:rsidRPr="00FC29F3" w:rsidRDefault="00386270" w:rsidP="0039657F">
            <w:pPr>
              <w:widowControl w:val="0"/>
              <w:jc w:val="center"/>
              <w:rPr>
                <w:rFonts w:ascii="Times New Roman" w:hAnsi="Times New Roman" w:cs="Times New Roman"/>
                <w:sz w:val="24"/>
                <w:szCs w:val="24"/>
              </w:rPr>
            </w:pPr>
          </w:p>
        </w:tc>
      </w:tr>
      <w:tr w:rsidR="00386270" w:rsidRPr="00FC29F3" w:rsidTr="0039657F">
        <w:trPr>
          <w:cantSplit/>
          <w:trHeight w:val="243"/>
        </w:trPr>
        <w:tc>
          <w:tcPr>
            <w:tcW w:w="605" w:type="dxa"/>
            <w:tcBorders>
              <w:top w:val="single" w:sz="6" w:space="0" w:color="auto"/>
              <w:left w:val="single" w:sz="6" w:space="0" w:color="auto"/>
              <w:bottom w:val="single" w:sz="4" w:space="0" w:color="auto"/>
              <w:right w:val="single" w:sz="6" w:space="0" w:color="auto"/>
            </w:tcBorders>
            <w:shd w:val="clear" w:color="auto" w:fill="FFFFFF"/>
            <w:vAlign w:val="center"/>
          </w:tcPr>
          <w:p w:rsidR="00386270" w:rsidRPr="00FC29F3" w:rsidRDefault="00386270" w:rsidP="0039657F">
            <w:pPr>
              <w:widowControl w:val="0"/>
              <w:jc w:val="center"/>
              <w:rPr>
                <w:rFonts w:ascii="Times New Roman" w:hAnsi="Times New Roman" w:cs="Times New Roman"/>
                <w:sz w:val="24"/>
                <w:szCs w:val="24"/>
              </w:rPr>
            </w:pPr>
            <w:r w:rsidRPr="00FC29F3">
              <w:rPr>
                <w:rFonts w:ascii="Times New Roman" w:hAnsi="Times New Roman" w:cs="Times New Roman"/>
                <w:sz w:val="24"/>
                <w:szCs w:val="24"/>
              </w:rPr>
              <w:t>2.</w:t>
            </w:r>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rsidR="00386270" w:rsidRPr="00FC29F3" w:rsidRDefault="00386270" w:rsidP="0039657F">
            <w:pPr>
              <w:widowControl w:val="0"/>
              <w:jc w:val="center"/>
              <w:rPr>
                <w:rFonts w:ascii="Times New Roman" w:hAnsi="Times New Roman" w:cs="Times New Roman"/>
                <w:sz w:val="24"/>
                <w:szCs w:val="24"/>
              </w:rPr>
            </w:pP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386270" w:rsidRPr="00FC29F3" w:rsidRDefault="00386270" w:rsidP="0039657F">
            <w:pPr>
              <w:widowControl w:val="0"/>
              <w:jc w:val="center"/>
              <w:rPr>
                <w:rFonts w:ascii="Times New Roman" w:hAnsi="Times New Roman" w:cs="Times New Roman"/>
                <w:sz w:val="24"/>
                <w:szCs w:val="24"/>
              </w:rPr>
            </w:pPr>
          </w:p>
        </w:tc>
        <w:tc>
          <w:tcPr>
            <w:tcW w:w="3836" w:type="dxa"/>
            <w:tcBorders>
              <w:top w:val="single" w:sz="6" w:space="0" w:color="auto"/>
              <w:left w:val="single" w:sz="6" w:space="0" w:color="auto"/>
              <w:bottom w:val="single" w:sz="6" w:space="0" w:color="auto"/>
              <w:right w:val="single" w:sz="6" w:space="0" w:color="auto"/>
            </w:tcBorders>
            <w:shd w:val="clear" w:color="auto" w:fill="FFFFFF"/>
            <w:vAlign w:val="center"/>
          </w:tcPr>
          <w:p w:rsidR="00386270" w:rsidRPr="00FC29F3" w:rsidRDefault="00386270" w:rsidP="0039657F">
            <w:pPr>
              <w:widowControl w:val="0"/>
              <w:jc w:val="center"/>
              <w:rPr>
                <w:rFonts w:ascii="Times New Roman" w:hAnsi="Times New Roman" w:cs="Times New Roman"/>
                <w:sz w:val="24"/>
                <w:szCs w:val="24"/>
              </w:rPr>
            </w:pPr>
          </w:p>
        </w:tc>
      </w:tr>
    </w:tbl>
    <w:p w:rsidR="00386270" w:rsidRPr="00FC29F3" w:rsidRDefault="00386270" w:rsidP="00386270">
      <w:pPr>
        <w:widowControl w:val="0"/>
        <w:rPr>
          <w:rFonts w:ascii="Times New Roman" w:hAnsi="Times New Roman" w:cs="Times New Roman"/>
          <w:sz w:val="24"/>
          <w:szCs w:val="24"/>
        </w:rPr>
      </w:pPr>
    </w:p>
    <w:p w:rsidR="00386270" w:rsidRPr="00FC29F3" w:rsidRDefault="00386270" w:rsidP="00386270">
      <w:pPr>
        <w:widowControl w:val="0"/>
        <w:rPr>
          <w:rFonts w:ascii="Times New Roman" w:hAnsi="Times New Roman" w:cs="Times New Roman"/>
          <w:sz w:val="24"/>
          <w:szCs w:val="24"/>
        </w:rPr>
      </w:pPr>
      <w:r w:rsidRPr="00FC29F3">
        <w:rPr>
          <w:rFonts w:ascii="Times New Roman" w:hAnsi="Times New Roman" w:cs="Times New Roman"/>
          <w:sz w:val="24"/>
          <w:szCs w:val="24"/>
        </w:rPr>
        <w:t xml:space="preserve">Ответ на запрос просим направить по </w:t>
      </w:r>
      <w:proofErr w:type="gramStart"/>
      <w:r w:rsidRPr="00FC29F3">
        <w:rPr>
          <w:rFonts w:ascii="Times New Roman" w:hAnsi="Times New Roman" w:cs="Times New Roman"/>
          <w:sz w:val="24"/>
          <w:szCs w:val="24"/>
        </w:rPr>
        <w:t>адресу:_</w:t>
      </w:r>
      <w:proofErr w:type="gramEnd"/>
      <w:r w:rsidRPr="00FC29F3">
        <w:rPr>
          <w:rFonts w:ascii="Times New Roman" w:hAnsi="Times New Roman" w:cs="Times New Roman"/>
          <w:sz w:val="24"/>
          <w:szCs w:val="24"/>
        </w:rPr>
        <w:t>______________________________________</w:t>
      </w:r>
    </w:p>
    <w:p w:rsidR="00386270" w:rsidRPr="00FC29F3" w:rsidRDefault="00386270" w:rsidP="00386270">
      <w:pPr>
        <w:widowControl w:val="0"/>
        <w:rPr>
          <w:rFonts w:ascii="Times New Roman" w:hAnsi="Times New Roman" w:cs="Times New Roman"/>
          <w:sz w:val="24"/>
          <w:szCs w:val="24"/>
        </w:rPr>
      </w:pPr>
      <w:r w:rsidRPr="00FC29F3">
        <w:rPr>
          <w:rFonts w:ascii="Times New Roman" w:hAnsi="Times New Roman" w:cs="Times New Roman"/>
          <w:sz w:val="24"/>
          <w:szCs w:val="24"/>
        </w:rPr>
        <w:t>_____________________________________________________________________________</w:t>
      </w:r>
    </w:p>
    <w:p w:rsidR="0023052F" w:rsidRPr="00FC29F3" w:rsidRDefault="0023052F" w:rsidP="0023052F">
      <w:pPr>
        <w:widowControl w:val="0"/>
        <w:jc w:val="center"/>
        <w:rPr>
          <w:rFonts w:ascii="Times New Roman" w:hAnsi="Times New Roman" w:cs="Times New Roman"/>
          <w:i/>
          <w:sz w:val="24"/>
          <w:szCs w:val="24"/>
        </w:rPr>
      </w:pPr>
      <w:r w:rsidRPr="00FC29F3">
        <w:rPr>
          <w:rFonts w:ascii="Times New Roman" w:hAnsi="Times New Roman" w:cs="Times New Roman"/>
          <w:i/>
          <w:sz w:val="24"/>
          <w:szCs w:val="24"/>
        </w:rPr>
        <w:t>(место нахождения юридического (физического) лица, направившего запрос, иной почтовый адрес, по которому следует направить разъяснения, а также адрес электронной почты)</w:t>
      </w:r>
    </w:p>
    <w:p w:rsidR="00386270" w:rsidRPr="00FC29F3" w:rsidRDefault="00386270" w:rsidP="00386270">
      <w:pPr>
        <w:rPr>
          <w:rFonts w:ascii="Times New Roman" w:hAnsi="Times New Roman" w:cs="Times New Roman"/>
          <w:sz w:val="24"/>
          <w:szCs w:val="24"/>
        </w:rPr>
      </w:pPr>
    </w:p>
    <w:p w:rsidR="00455BAD" w:rsidRPr="00FC29F3" w:rsidRDefault="00455BAD" w:rsidP="00386270">
      <w:pPr>
        <w:rPr>
          <w:rFonts w:ascii="Times New Roman" w:hAnsi="Times New Roman" w:cs="Times New Roman"/>
          <w:sz w:val="24"/>
          <w:szCs w:val="24"/>
        </w:rPr>
      </w:pPr>
    </w:p>
    <w:p w:rsidR="00386270" w:rsidRPr="00FC29F3" w:rsidRDefault="00386270" w:rsidP="00386270">
      <w:pPr>
        <w:rPr>
          <w:rFonts w:ascii="Times New Roman" w:hAnsi="Times New Roman" w:cs="Times New Roman"/>
          <w:sz w:val="24"/>
          <w:szCs w:val="24"/>
        </w:rPr>
      </w:pPr>
      <w:r w:rsidRPr="00FC29F3">
        <w:rPr>
          <w:rFonts w:ascii="Times New Roman" w:hAnsi="Times New Roman" w:cs="Times New Roman"/>
          <w:sz w:val="24"/>
          <w:szCs w:val="24"/>
        </w:rPr>
        <w:t>_______________________________</w:t>
      </w:r>
      <w:r w:rsidRPr="00FC29F3">
        <w:rPr>
          <w:rFonts w:ascii="Times New Roman" w:hAnsi="Times New Roman" w:cs="Times New Roman"/>
          <w:sz w:val="24"/>
          <w:szCs w:val="24"/>
        </w:rPr>
        <w:tab/>
      </w:r>
      <w:r w:rsidRPr="00FC29F3">
        <w:rPr>
          <w:rFonts w:ascii="Times New Roman" w:hAnsi="Times New Roman" w:cs="Times New Roman"/>
          <w:sz w:val="24"/>
          <w:szCs w:val="24"/>
        </w:rPr>
        <w:tab/>
      </w:r>
      <w:r w:rsidRPr="00FC29F3">
        <w:rPr>
          <w:rFonts w:ascii="Times New Roman" w:hAnsi="Times New Roman" w:cs="Times New Roman"/>
          <w:sz w:val="24"/>
          <w:szCs w:val="24"/>
        </w:rPr>
        <w:tab/>
      </w:r>
      <w:r w:rsidRPr="00FC29F3">
        <w:rPr>
          <w:rFonts w:ascii="Times New Roman" w:hAnsi="Times New Roman" w:cs="Times New Roman"/>
          <w:sz w:val="24"/>
          <w:szCs w:val="24"/>
        </w:rPr>
        <w:tab/>
        <w:t>________________________</w:t>
      </w:r>
    </w:p>
    <w:p w:rsidR="00386270" w:rsidRPr="00FC29F3" w:rsidRDefault="00386270" w:rsidP="00386270">
      <w:pPr>
        <w:pStyle w:val="af4"/>
        <w:snapToGrid/>
        <w:rPr>
          <w:rFonts w:ascii="Times New Roman" w:hAnsi="Times New Roman"/>
          <w:sz w:val="24"/>
          <w:szCs w:val="24"/>
          <w:lang w:val="ru-RU"/>
        </w:rPr>
      </w:pPr>
      <w:r w:rsidRPr="00FC29F3">
        <w:rPr>
          <w:rFonts w:ascii="Times New Roman" w:hAnsi="Times New Roman"/>
          <w:sz w:val="24"/>
          <w:szCs w:val="24"/>
        </w:rPr>
        <w:t>(Подпись уполномоченного представителя)</w:t>
      </w:r>
      <w:r w:rsidRPr="00FC29F3">
        <w:rPr>
          <w:rFonts w:ascii="Times New Roman" w:hAnsi="Times New Roman"/>
          <w:sz w:val="24"/>
          <w:szCs w:val="24"/>
        </w:rPr>
        <w:tab/>
      </w:r>
      <w:r w:rsidRPr="00FC29F3">
        <w:rPr>
          <w:rFonts w:ascii="Times New Roman" w:hAnsi="Times New Roman"/>
          <w:sz w:val="24"/>
          <w:szCs w:val="24"/>
        </w:rPr>
        <w:tab/>
      </w:r>
      <w:r w:rsidRPr="00FC29F3">
        <w:rPr>
          <w:rFonts w:ascii="Times New Roman" w:hAnsi="Times New Roman"/>
          <w:sz w:val="24"/>
          <w:szCs w:val="24"/>
          <w:lang w:val="ru-RU"/>
        </w:rPr>
        <w:tab/>
      </w:r>
      <w:r w:rsidRPr="00FC29F3">
        <w:rPr>
          <w:rFonts w:ascii="Times New Roman" w:hAnsi="Times New Roman"/>
          <w:sz w:val="24"/>
          <w:szCs w:val="24"/>
          <w:lang w:val="ru-RU"/>
        </w:rPr>
        <w:tab/>
      </w:r>
      <w:r w:rsidRPr="00FC29F3">
        <w:rPr>
          <w:rFonts w:ascii="Times New Roman" w:hAnsi="Times New Roman"/>
          <w:sz w:val="24"/>
          <w:szCs w:val="24"/>
        </w:rPr>
        <w:t>(Ф.И.О. должность подписавшего)</w:t>
      </w:r>
    </w:p>
    <w:p w:rsidR="00386270" w:rsidRPr="00FC29F3" w:rsidRDefault="00386270" w:rsidP="00386270">
      <w:pPr>
        <w:pStyle w:val="af4"/>
        <w:snapToGrid/>
        <w:rPr>
          <w:rFonts w:ascii="Times New Roman" w:hAnsi="Times New Roman"/>
          <w:sz w:val="24"/>
          <w:szCs w:val="24"/>
          <w:lang w:val="ru-RU"/>
        </w:rPr>
      </w:pPr>
    </w:p>
    <w:p w:rsidR="00386270" w:rsidRPr="00FC29F3" w:rsidRDefault="00386270" w:rsidP="00386270">
      <w:pPr>
        <w:pStyle w:val="af4"/>
        <w:snapToGrid/>
        <w:rPr>
          <w:rFonts w:ascii="Times New Roman" w:hAnsi="Times New Roman"/>
          <w:sz w:val="24"/>
          <w:szCs w:val="24"/>
        </w:rPr>
      </w:pPr>
      <w:r w:rsidRPr="00FC29F3">
        <w:rPr>
          <w:rFonts w:ascii="Times New Roman" w:hAnsi="Times New Roman"/>
          <w:sz w:val="24"/>
          <w:szCs w:val="24"/>
        </w:rPr>
        <w:t>М.П.</w:t>
      </w:r>
    </w:p>
    <w:p w:rsidR="0042265A" w:rsidRPr="00FC29F3" w:rsidRDefault="0042265A" w:rsidP="00B00319">
      <w:pPr>
        <w:autoSpaceDE w:val="0"/>
        <w:autoSpaceDN w:val="0"/>
        <w:adjustRightInd w:val="0"/>
        <w:jc w:val="both"/>
        <w:rPr>
          <w:rFonts w:ascii="Times New Roman" w:hAnsi="Times New Roman" w:cs="Times New Roman"/>
          <w:b/>
          <w:bCs/>
          <w:iCs/>
          <w:color w:val="000000"/>
          <w:sz w:val="24"/>
          <w:szCs w:val="24"/>
        </w:rPr>
        <w:sectPr w:rsidR="0042265A" w:rsidRPr="00FC29F3" w:rsidSect="00CD41E7">
          <w:headerReference w:type="default" r:id="rId15"/>
          <w:pgSz w:w="11906" w:h="16838" w:code="9"/>
          <w:pgMar w:top="1134" w:right="851" w:bottom="1134" w:left="1701" w:header="709" w:footer="709" w:gutter="0"/>
          <w:cols w:space="708"/>
          <w:titlePg/>
          <w:docGrid w:linePitch="360"/>
        </w:sectPr>
      </w:pPr>
    </w:p>
    <w:p w:rsidR="00751F07" w:rsidRPr="00DD51E0" w:rsidRDefault="00751F07" w:rsidP="00751F07">
      <w:pPr>
        <w:pStyle w:val="21"/>
        <w:rPr>
          <w:rFonts w:eastAsia="MS Mincho"/>
          <w:b w:val="0"/>
        </w:rPr>
      </w:pPr>
      <w:bookmarkStart w:id="51" w:name="_Toc520967457"/>
      <w:bookmarkStart w:id="52" w:name="_Toc9248976"/>
      <w:r w:rsidRPr="00DD51E0">
        <w:rPr>
          <w:rFonts w:eastAsia="MS Mincho"/>
          <w:b w:val="0"/>
          <w:webHidden/>
        </w:rPr>
        <w:lastRenderedPageBreak/>
        <w:t xml:space="preserve">ФОРМА 5. </w:t>
      </w:r>
      <w:r w:rsidRPr="00DD51E0">
        <w:rPr>
          <w:rFonts w:eastAsia="MS Mincho"/>
          <w:b w:val="0"/>
        </w:rPr>
        <w:t>ФОРМА СПРАВКИ ОБ ОПЫТЕ ВЫПОЛНЕНИЯ ДОГОВОРОВ</w:t>
      </w:r>
      <w:bookmarkEnd w:id="51"/>
      <w:bookmarkEnd w:id="52"/>
    </w:p>
    <w:p w:rsidR="00751F07" w:rsidRPr="00FC29F3" w:rsidRDefault="00751F07" w:rsidP="00751F07">
      <w:pPr>
        <w:pStyle w:val="af"/>
        <w:widowControl w:val="0"/>
        <w:rPr>
          <w:rFonts w:eastAsia="MS Mincho"/>
          <w:kern w:val="32"/>
          <w:lang w:eastAsia="x-none"/>
        </w:rPr>
      </w:pPr>
    </w:p>
    <w:p w:rsidR="00751F07" w:rsidRPr="00FC29F3" w:rsidRDefault="00751F07" w:rsidP="00751F07">
      <w:pPr>
        <w:widowControl w:val="0"/>
        <w:rPr>
          <w:rFonts w:ascii="Times New Roman" w:hAnsi="Times New Roman" w:cs="Times New Roman"/>
          <w:sz w:val="24"/>
          <w:szCs w:val="24"/>
        </w:rPr>
      </w:pPr>
      <w:r w:rsidRPr="00FC29F3">
        <w:rPr>
          <w:rFonts w:ascii="Times New Roman" w:hAnsi="Times New Roman" w:cs="Times New Roman"/>
          <w:sz w:val="24"/>
          <w:szCs w:val="24"/>
        </w:rPr>
        <w:t>Приложение к заявке от «___» __________ 20___ г. № ______</w:t>
      </w:r>
    </w:p>
    <w:p w:rsidR="00751F07" w:rsidRPr="00FC29F3" w:rsidRDefault="00751F07" w:rsidP="00751F07">
      <w:pPr>
        <w:widowControl w:val="0"/>
        <w:rPr>
          <w:rFonts w:ascii="Times New Roman" w:hAnsi="Times New Roman" w:cs="Times New Roman"/>
          <w:sz w:val="24"/>
          <w:szCs w:val="24"/>
        </w:rPr>
      </w:pPr>
    </w:p>
    <w:p w:rsidR="00751F07" w:rsidRPr="00FC29F3" w:rsidRDefault="00751F07" w:rsidP="00751F07">
      <w:pPr>
        <w:widowControl w:val="0"/>
        <w:jc w:val="center"/>
        <w:rPr>
          <w:rFonts w:ascii="Times New Roman" w:hAnsi="Times New Roman" w:cs="Times New Roman"/>
          <w:sz w:val="24"/>
          <w:szCs w:val="24"/>
        </w:rPr>
      </w:pPr>
      <w:r w:rsidRPr="005615D5">
        <w:rPr>
          <w:rFonts w:ascii="Times New Roman" w:hAnsi="Times New Roman" w:cs="Times New Roman"/>
          <w:sz w:val="24"/>
          <w:szCs w:val="24"/>
        </w:rPr>
        <w:t>СПРАВКА ОБ ОПЫТЕ ВЫПОЛНЕНИЯ ДОГОВОРОВ</w:t>
      </w:r>
    </w:p>
    <w:p w:rsidR="00751F07" w:rsidRPr="00FC29F3" w:rsidRDefault="00751F07" w:rsidP="00751F07">
      <w:pPr>
        <w:widowControl w:val="0"/>
        <w:ind w:firstLine="709"/>
        <w:rPr>
          <w:rFonts w:ascii="Times New Roman" w:hAnsi="Times New Roman" w:cs="Times New Roman"/>
          <w:sz w:val="24"/>
          <w:szCs w:val="24"/>
        </w:rPr>
      </w:pPr>
    </w:p>
    <w:p w:rsidR="00751F07" w:rsidRPr="00FC29F3" w:rsidRDefault="00751F07" w:rsidP="00751F07">
      <w:pPr>
        <w:widowControl w:val="0"/>
        <w:jc w:val="both"/>
        <w:rPr>
          <w:rFonts w:ascii="Times New Roman" w:hAnsi="Times New Roman" w:cs="Times New Roman"/>
          <w:sz w:val="24"/>
          <w:szCs w:val="24"/>
        </w:rPr>
      </w:pPr>
      <w:r w:rsidRPr="00FC29F3">
        <w:rPr>
          <w:rFonts w:ascii="Times New Roman" w:hAnsi="Times New Roman" w:cs="Times New Roman"/>
          <w:sz w:val="24"/>
          <w:szCs w:val="24"/>
        </w:rPr>
        <w:t>Открытый запрос предложений в электронной форме на право заключения договора на ___________________________________________</w:t>
      </w:r>
    </w:p>
    <w:p w:rsidR="00751F07" w:rsidRPr="00FC29F3" w:rsidRDefault="00751F07" w:rsidP="00751F07">
      <w:pPr>
        <w:widowControl w:val="0"/>
        <w:jc w:val="both"/>
        <w:rPr>
          <w:rFonts w:ascii="Times New Roman" w:hAnsi="Times New Roman" w:cs="Times New Roman"/>
          <w:sz w:val="24"/>
          <w:szCs w:val="24"/>
        </w:rPr>
      </w:pPr>
    </w:p>
    <w:p w:rsidR="00751F07" w:rsidRPr="00FC29F3" w:rsidRDefault="00751F07" w:rsidP="00751F07">
      <w:pPr>
        <w:widowControl w:val="0"/>
        <w:rPr>
          <w:rFonts w:ascii="Times New Roman" w:hAnsi="Times New Roman" w:cs="Times New Roman"/>
          <w:sz w:val="24"/>
          <w:szCs w:val="24"/>
        </w:rPr>
      </w:pPr>
      <w:r w:rsidRPr="00FC29F3">
        <w:rPr>
          <w:rFonts w:ascii="Times New Roman" w:hAnsi="Times New Roman" w:cs="Times New Roman"/>
          <w:sz w:val="24"/>
          <w:szCs w:val="24"/>
        </w:rPr>
        <w:t>Участник открытого запроса предложений в электронной форме: ______________________________________________________________</w:t>
      </w:r>
    </w:p>
    <w:p w:rsidR="00751F07" w:rsidRPr="00FC29F3" w:rsidRDefault="00751F07" w:rsidP="00751F07">
      <w:pPr>
        <w:widowControl w:val="0"/>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9"/>
        <w:gridCol w:w="1766"/>
        <w:gridCol w:w="1534"/>
        <w:gridCol w:w="1588"/>
        <w:gridCol w:w="1376"/>
        <w:gridCol w:w="1127"/>
        <w:gridCol w:w="1700"/>
      </w:tblGrid>
      <w:tr w:rsidR="00751F07" w:rsidRPr="00FC29F3" w:rsidTr="00252285">
        <w:trPr>
          <w:cantSplit/>
          <w:tblHeader/>
        </w:trPr>
        <w:tc>
          <w:tcPr>
            <w:tcW w:w="198" w:type="pct"/>
            <w:vAlign w:val="center"/>
          </w:tcPr>
          <w:p w:rsidR="00751F07" w:rsidRPr="00FC29F3" w:rsidRDefault="00751F07" w:rsidP="00252285">
            <w:pPr>
              <w:widowControl w:val="0"/>
              <w:snapToGrid w:val="0"/>
              <w:ind w:right="-57"/>
              <w:jc w:val="center"/>
              <w:rPr>
                <w:rFonts w:ascii="Times New Roman" w:hAnsi="Times New Roman" w:cs="Times New Roman"/>
                <w:color w:val="000000"/>
                <w:sz w:val="24"/>
                <w:szCs w:val="24"/>
              </w:rPr>
            </w:pPr>
            <w:r w:rsidRPr="00FC29F3">
              <w:rPr>
                <w:rFonts w:ascii="Times New Roman" w:hAnsi="Times New Roman" w:cs="Times New Roman"/>
                <w:color w:val="000000"/>
                <w:sz w:val="24"/>
                <w:szCs w:val="24"/>
              </w:rPr>
              <w:t>№ п/п</w:t>
            </w:r>
          </w:p>
        </w:tc>
        <w:tc>
          <w:tcPr>
            <w:tcW w:w="735" w:type="pct"/>
            <w:vAlign w:val="center"/>
          </w:tcPr>
          <w:p w:rsidR="00751F07" w:rsidRPr="00FC29F3" w:rsidRDefault="00751F07" w:rsidP="00252285">
            <w:pPr>
              <w:widowControl w:val="0"/>
              <w:snapToGrid w:val="0"/>
              <w:ind w:right="-21"/>
              <w:jc w:val="center"/>
              <w:rPr>
                <w:rFonts w:ascii="Times New Roman" w:hAnsi="Times New Roman" w:cs="Times New Roman"/>
                <w:color w:val="000000"/>
                <w:sz w:val="24"/>
                <w:szCs w:val="24"/>
              </w:rPr>
            </w:pPr>
            <w:r w:rsidRPr="00FC29F3">
              <w:rPr>
                <w:rFonts w:ascii="Times New Roman" w:hAnsi="Times New Roman" w:cs="Times New Roman"/>
                <w:color w:val="000000"/>
                <w:sz w:val="24"/>
                <w:szCs w:val="24"/>
              </w:rPr>
              <w:t>Заказчик (наименование, адрес, контактное лицо с указанием должности, контактные телефоны)</w:t>
            </w:r>
          </w:p>
        </w:tc>
        <w:tc>
          <w:tcPr>
            <w:tcW w:w="990" w:type="pct"/>
            <w:vAlign w:val="center"/>
          </w:tcPr>
          <w:p w:rsidR="00751F07" w:rsidRPr="00FC29F3" w:rsidRDefault="00751F07" w:rsidP="00252285">
            <w:pPr>
              <w:widowControl w:val="0"/>
              <w:snapToGrid w:val="0"/>
              <w:ind w:right="-108"/>
              <w:jc w:val="center"/>
              <w:rPr>
                <w:rFonts w:ascii="Times New Roman" w:hAnsi="Times New Roman" w:cs="Times New Roman"/>
                <w:color w:val="000000"/>
                <w:sz w:val="24"/>
                <w:szCs w:val="24"/>
              </w:rPr>
            </w:pPr>
            <w:r w:rsidRPr="00FC29F3">
              <w:rPr>
                <w:rFonts w:ascii="Times New Roman" w:hAnsi="Times New Roman" w:cs="Times New Roman"/>
                <w:color w:val="000000"/>
                <w:sz w:val="24"/>
                <w:szCs w:val="24"/>
              </w:rPr>
              <w:t>Перечень поставленных товаров, выполненных работ, оказанных услуг</w:t>
            </w:r>
          </w:p>
        </w:tc>
        <w:tc>
          <w:tcPr>
            <w:tcW w:w="667" w:type="pct"/>
            <w:vAlign w:val="center"/>
          </w:tcPr>
          <w:p w:rsidR="00751F07" w:rsidRPr="00FC29F3" w:rsidRDefault="00751F07" w:rsidP="00252285">
            <w:pPr>
              <w:widowControl w:val="0"/>
              <w:snapToGrid w:val="0"/>
              <w:ind w:right="-57"/>
              <w:jc w:val="center"/>
              <w:rPr>
                <w:rFonts w:ascii="Times New Roman" w:hAnsi="Times New Roman" w:cs="Times New Roman"/>
                <w:color w:val="000000"/>
                <w:sz w:val="24"/>
                <w:szCs w:val="24"/>
              </w:rPr>
            </w:pPr>
            <w:r w:rsidRPr="00FC29F3">
              <w:rPr>
                <w:rFonts w:ascii="Times New Roman" w:hAnsi="Times New Roman" w:cs="Times New Roman"/>
                <w:color w:val="000000"/>
                <w:sz w:val="24"/>
                <w:szCs w:val="24"/>
              </w:rPr>
              <w:t xml:space="preserve">Сроки исполнения (год и месяц начала исполнения </w:t>
            </w:r>
            <w:r>
              <w:rPr>
                <w:rFonts w:ascii="Times New Roman" w:hAnsi="Times New Roman" w:cs="Times New Roman"/>
                <w:color w:val="000000"/>
                <w:sz w:val="24"/>
                <w:szCs w:val="24"/>
              </w:rPr>
              <w:t>-</w:t>
            </w:r>
            <w:r w:rsidRPr="00FC29F3">
              <w:rPr>
                <w:rFonts w:ascii="Times New Roman" w:hAnsi="Times New Roman" w:cs="Times New Roman"/>
                <w:color w:val="000000"/>
                <w:sz w:val="24"/>
                <w:szCs w:val="24"/>
              </w:rPr>
              <w:t xml:space="preserve"> год и месяц фактического или планируемого окончания исполнения)</w:t>
            </w:r>
          </w:p>
        </w:tc>
        <w:tc>
          <w:tcPr>
            <w:tcW w:w="974" w:type="pct"/>
            <w:vAlign w:val="center"/>
          </w:tcPr>
          <w:p w:rsidR="00751F07" w:rsidRPr="00FC29F3" w:rsidRDefault="00751F07" w:rsidP="00252285">
            <w:pPr>
              <w:widowControl w:val="0"/>
              <w:snapToGrid w:val="0"/>
              <w:ind w:right="-108"/>
              <w:jc w:val="center"/>
              <w:rPr>
                <w:rFonts w:ascii="Times New Roman" w:hAnsi="Times New Roman" w:cs="Times New Roman"/>
                <w:color w:val="000000"/>
                <w:sz w:val="24"/>
                <w:szCs w:val="24"/>
              </w:rPr>
            </w:pPr>
            <w:r w:rsidRPr="00FC29F3">
              <w:rPr>
                <w:rFonts w:ascii="Times New Roman" w:hAnsi="Times New Roman" w:cs="Times New Roman"/>
                <w:color w:val="000000"/>
                <w:sz w:val="24"/>
                <w:szCs w:val="24"/>
              </w:rPr>
              <w:t>Описание договора (количество товаров /объем и состав работ/услуг)</w:t>
            </w:r>
          </w:p>
        </w:tc>
        <w:tc>
          <w:tcPr>
            <w:tcW w:w="667" w:type="pct"/>
            <w:vAlign w:val="center"/>
          </w:tcPr>
          <w:p w:rsidR="00751F07" w:rsidRPr="00FC29F3" w:rsidRDefault="00751F07" w:rsidP="00252285">
            <w:pPr>
              <w:widowControl w:val="0"/>
              <w:snapToGrid w:val="0"/>
              <w:ind w:right="-57"/>
              <w:jc w:val="center"/>
              <w:rPr>
                <w:rFonts w:ascii="Times New Roman" w:hAnsi="Times New Roman" w:cs="Times New Roman"/>
                <w:color w:val="000000"/>
                <w:sz w:val="24"/>
                <w:szCs w:val="24"/>
              </w:rPr>
            </w:pPr>
            <w:r w:rsidRPr="00FC29F3">
              <w:rPr>
                <w:rFonts w:ascii="Times New Roman" w:hAnsi="Times New Roman" w:cs="Times New Roman"/>
                <w:color w:val="000000"/>
                <w:sz w:val="24"/>
                <w:szCs w:val="24"/>
              </w:rPr>
              <w:t>Сумма договора, рублей</w:t>
            </w:r>
          </w:p>
        </w:tc>
        <w:tc>
          <w:tcPr>
            <w:tcW w:w="769" w:type="pct"/>
            <w:vAlign w:val="center"/>
          </w:tcPr>
          <w:p w:rsidR="00751F07" w:rsidRPr="00FC29F3" w:rsidRDefault="00751F07" w:rsidP="00252285">
            <w:pPr>
              <w:widowControl w:val="0"/>
              <w:tabs>
                <w:tab w:val="left" w:pos="1332"/>
              </w:tabs>
              <w:snapToGrid w:val="0"/>
              <w:ind w:right="-108"/>
              <w:jc w:val="center"/>
              <w:rPr>
                <w:rFonts w:ascii="Times New Roman" w:hAnsi="Times New Roman" w:cs="Times New Roman"/>
                <w:color w:val="000000"/>
                <w:sz w:val="24"/>
                <w:szCs w:val="24"/>
              </w:rPr>
            </w:pPr>
            <w:r w:rsidRPr="00FC29F3">
              <w:rPr>
                <w:rFonts w:ascii="Times New Roman" w:hAnsi="Times New Roman" w:cs="Times New Roman"/>
                <w:color w:val="000000"/>
                <w:sz w:val="24"/>
                <w:szCs w:val="24"/>
              </w:rPr>
              <w:t>Сведения о рекламациях по перечисленным договорам</w:t>
            </w:r>
          </w:p>
        </w:tc>
      </w:tr>
      <w:tr w:rsidR="00751F07" w:rsidRPr="00FC29F3" w:rsidTr="00252285">
        <w:trPr>
          <w:cantSplit/>
          <w:tblHeader/>
        </w:trPr>
        <w:tc>
          <w:tcPr>
            <w:tcW w:w="198" w:type="pct"/>
            <w:vAlign w:val="center"/>
          </w:tcPr>
          <w:p w:rsidR="00751F07" w:rsidRPr="00FC29F3" w:rsidRDefault="00751F07" w:rsidP="00252285">
            <w:pPr>
              <w:widowControl w:val="0"/>
              <w:snapToGrid w:val="0"/>
              <w:ind w:right="-57"/>
              <w:jc w:val="center"/>
              <w:rPr>
                <w:rFonts w:ascii="Times New Roman" w:hAnsi="Times New Roman" w:cs="Times New Roman"/>
                <w:color w:val="000000"/>
                <w:sz w:val="24"/>
                <w:szCs w:val="24"/>
              </w:rPr>
            </w:pPr>
          </w:p>
        </w:tc>
        <w:tc>
          <w:tcPr>
            <w:tcW w:w="735" w:type="pct"/>
            <w:vAlign w:val="center"/>
          </w:tcPr>
          <w:p w:rsidR="00751F07" w:rsidRPr="00FC29F3" w:rsidRDefault="00751F07" w:rsidP="00252285">
            <w:pPr>
              <w:widowControl w:val="0"/>
              <w:snapToGrid w:val="0"/>
              <w:ind w:right="-21"/>
              <w:jc w:val="center"/>
              <w:rPr>
                <w:rFonts w:ascii="Times New Roman" w:hAnsi="Times New Roman" w:cs="Times New Roman"/>
                <w:color w:val="000000"/>
                <w:sz w:val="24"/>
                <w:szCs w:val="24"/>
              </w:rPr>
            </w:pPr>
          </w:p>
        </w:tc>
        <w:tc>
          <w:tcPr>
            <w:tcW w:w="990" w:type="pct"/>
            <w:vAlign w:val="center"/>
          </w:tcPr>
          <w:p w:rsidR="00751F07" w:rsidRPr="00FC29F3" w:rsidRDefault="00751F07" w:rsidP="00252285">
            <w:pPr>
              <w:widowControl w:val="0"/>
              <w:snapToGrid w:val="0"/>
              <w:ind w:right="-108"/>
              <w:jc w:val="center"/>
              <w:rPr>
                <w:rFonts w:ascii="Times New Roman" w:hAnsi="Times New Roman" w:cs="Times New Roman"/>
                <w:color w:val="000000"/>
                <w:sz w:val="24"/>
                <w:szCs w:val="24"/>
              </w:rPr>
            </w:pPr>
          </w:p>
        </w:tc>
        <w:tc>
          <w:tcPr>
            <w:tcW w:w="667" w:type="pct"/>
            <w:vAlign w:val="center"/>
          </w:tcPr>
          <w:p w:rsidR="00751F07" w:rsidRPr="00FC29F3" w:rsidRDefault="00751F07" w:rsidP="00252285">
            <w:pPr>
              <w:widowControl w:val="0"/>
              <w:snapToGrid w:val="0"/>
              <w:ind w:right="-57"/>
              <w:jc w:val="center"/>
              <w:rPr>
                <w:rFonts w:ascii="Times New Roman" w:hAnsi="Times New Roman" w:cs="Times New Roman"/>
                <w:color w:val="000000"/>
                <w:sz w:val="24"/>
                <w:szCs w:val="24"/>
              </w:rPr>
            </w:pPr>
          </w:p>
        </w:tc>
        <w:tc>
          <w:tcPr>
            <w:tcW w:w="974" w:type="pct"/>
            <w:vAlign w:val="center"/>
          </w:tcPr>
          <w:p w:rsidR="00751F07" w:rsidRPr="00FC29F3" w:rsidRDefault="00751F07" w:rsidP="00252285">
            <w:pPr>
              <w:widowControl w:val="0"/>
              <w:snapToGrid w:val="0"/>
              <w:ind w:right="-108"/>
              <w:jc w:val="center"/>
              <w:rPr>
                <w:rFonts w:ascii="Times New Roman" w:hAnsi="Times New Roman" w:cs="Times New Roman"/>
                <w:color w:val="000000"/>
                <w:sz w:val="24"/>
                <w:szCs w:val="24"/>
              </w:rPr>
            </w:pPr>
          </w:p>
        </w:tc>
        <w:tc>
          <w:tcPr>
            <w:tcW w:w="667" w:type="pct"/>
            <w:vAlign w:val="center"/>
          </w:tcPr>
          <w:p w:rsidR="00751F07" w:rsidRPr="00FC29F3" w:rsidRDefault="00751F07" w:rsidP="00252285">
            <w:pPr>
              <w:widowControl w:val="0"/>
              <w:snapToGrid w:val="0"/>
              <w:ind w:right="-57"/>
              <w:jc w:val="center"/>
              <w:rPr>
                <w:rFonts w:ascii="Times New Roman" w:hAnsi="Times New Roman" w:cs="Times New Roman"/>
                <w:color w:val="000000"/>
                <w:sz w:val="24"/>
                <w:szCs w:val="24"/>
              </w:rPr>
            </w:pPr>
          </w:p>
        </w:tc>
        <w:tc>
          <w:tcPr>
            <w:tcW w:w="769" w:type="pct"/>
            <w:vAlign w:val="center"/>
          </w:tcPr>
          <w:p w:rsidR="00751F07" w:rsidRPr="00FC29F3" w:rsidRDefault="00751F07" w:rsidP="00252285">
            <w:pPr>
              <w:widowControl w:val="0"/>
              <w:tabs>
                <w:tab w:val="left" w:pos="1332"/>
              </w:tabs>
              <w:snapToGrid w:val="0"/>
              <w:ind w:right="-108"/>
              <w:jc w:val="center"/>
              <w:rPr>
                <w:rFonts w:ascii="Times New Roman" w:hAnsi="Times New Roman" w:cs="Times New Roman"/>
                <w:color w:val="000000"/>
                <w:sz w:val="24"/>
                <w:szCs w:val="24"/>
              </w:rPr>
            </w:pPr>
          </w:p>
        </w:tc>
      </w:tr>
      <w:tr w:rsidR="00751F07" w:rsidRPr="00FC29F3" w:rsidTr="00252285">
        <w:trPr>
          <w:cantSplit/>
          <w:trHeight w:val="227"/>
        </w:trPr>
        <w:tc>
          <w:tcPr>
            <w:tcW w:w="198" w:type="pct"/>
          </w:tcPr>
          <w:p w:rsidR="00751F07" w:rsidRPr="00FC29F3" w:rsidRDefault="00751F07" w:rsidP="00252285">
            <w:pPr>
              <w:widowControl w:val="0"/>
              <w:tabs>
                <w:tab w:val="num" w:pos="792"/>
              </w:tabs>
              <w:jc w:val="center"/>
              <w:rPr>
                <w:rFonts w:ascii="Times New Roman" w:hAnsi="Times New Roman" w:cs="Times New Roman"/>
                <w:color w:val="000000"/>
                <w:sz w:val="24"/>
                <w:szCs w:val="24"/>
              </w:rPr>
            </w:pPr>
            <w:r w:rsidRPr="00FC29F3">
              <w:rPr>
                <w:rFonts w:ascii="Times New Roman" w:hAnsi="Times New Roman" w:cs="Times New Roman"/>
                <w:color w:val="000000"/>
                <w:sz w:val="24"/>
                <w:szCs w:val="24"/>
              </w:rPr>
              <w:t>1.</w:t>
            </w:r>
          </w:p>
        </w:tc>
        <w:tc>
          <w:tcPr>
            <w:tcW w:w="735" w:type="pct"/>
          </w:tcPr>
          <w:p w:rsidR="00751F07" w:rsidRPr="00FC29F3" w:rsidRDefault="00751F07" w:rsidP="00252285">
            <w:pPr>
              <w:widowControl w:val="0"/>
              <w:snapToGrid w:val="0"/>
              <w:ind w:right="57"/>
              <w:rPr>
                <w:rFonts w:ascii="Times New Roman" w:hAnsi="Times New Roman" w:cs="Times New Roman"/>
                <w:color w:val="000000"/>
                <w:sz w:val="24"/>
                <w:szCs w:val="24"/>
              </w:rPr>
            </w:pPr>
            <w:r w:rsidRPr="00FC29F3">
              <w:rPr>
                <w:rFonts w:ascii="Times New Roman" w:hAnsi="Times New Roman" w:cs="Times New Roman"/>
                <w:color w:val="000000"/>
                <w:sz w:val="24"/>
                <w:szCs w:val="24"/>
              </w:rPr>
              <w:t>Договор 1</w:t>
            </w:r>
          </w:p>
        </w:tc>
        <w:tc>
          <w:tcPr>
            <w:tcW w:w="990" w:type="pct"/>
          </w:tcPr>
          <w:p w:rsidR="00751F07" w:rsidRPr="00FC29F3" w:rsidRDefault="00751F07" w:rsidP="00252285">
            <w:pPr>
              <w:widowControl w:val="0"/>
              <w:snapToGrid w:val="0"/>
              <w:ind w:right="57"/>
              <w:rPr>
                <w:rFonts w:ascii="Times New Roman" w:hAnsi="Times New Roman" w:cs="Times New Roman"/>
                <w:color w:val="000000"/>
                <w:sz w:val="24"/>
                <w:szCs w:val="24"/>
              </w:rPr>
            </w:pPr>
          </w:p>
        </w:tc>
        <w:tc>
          <w:tcPr>
            <w:tcW w:w="667" w:type="pct"/>
          </w:tcPr>
          <w:p w:rsidR="00751F07" w:rsidRPr="00FC29F3" w:rsidRDefault="00751F07" w:rsidP="00252285">
            <w:pPr>
              <w:widowControl w:val="0"/>
              <w:snapToGrid w:val="0"/>
              <w:ind w:right="57"/>
              <w:rPr>
                <w:rFonts w:ascii="Times New Roman" w:hAnsi="Times New Roman" w:cs="Times New Roman"/>
                <w:color w:val="000000"/>
                <w:sz w:val="24"/>
                <w:szCs w:val="24"/>
              </w:rPr>
            </w:pPr>
          </w:p>
        </w:tc>
        <w:tc>
          <w:tcPr>
            <w:tcW w:w="974" w:type="pct"/>
          </w:tcPr>
          <w:p w:rsidR="00751F07" w:rsidRPr="00FC29F3" w:rsidRDefault="00751F07" w:rsidP="00252285">
            <w:pPr>
              <w:widowControl w:val="0"/>
              <w:snapToGrid w:val="0"/>
              <w:ind w:right="57"/>
              <w:rPr>
                <w:rFonts w:ascii="Times New Roman" w:hAnsi="Times New Roman" w:cs="Times New Roman"/>
                <w:color w:val="000000"/>
                <w:sz w:val="24"/>
                <w:szCs w:val="24"/>
              </w:rPr>
            </w:pPr>
          </w:p>
        </w:tc>
        <w:tc>
          <w:tcPr>
            <w:tcW w:w="667" w:type="pct"/>
          </w:tcPr>
          <w:p w:rsidR="00751F07" w:rsidRPr="00FC29F3" w:rsidRDefault="00751F07" w:rsidP="00252285">
            <w:pPr>
              <w:widowControl w:val="0"/>
              <w:snapToGrid w:val="0"/>
              <w:ind w:right="57"/>
              <w:rPr>
                <w:rFonts w:ascii="Times New Roman" w:hAnsi="Times New Roman" w:cs="Times New Roman"/>
                <w:color w:val="000000"/>
                <w:sz w:val="24"/>
                <w:szCs w:val="24"/>
              </w:rPr>
            </w:pPr>
          </w:p>
        </w:tc>
        <w:tc>
          <w:tcPr>
            <w:tcW w:w="769" w:type="pct"/>
          </w:tcPr>
          <w:p w:rsidR="00751F07" w:rsidRPr="00FC29F3" w:rsidRDefault="00751F07" w:rsidP="00252285">
            <w:pPr>
              <w:widowControl w:val="0"/>
              <w:snapToGrid w:val="0"/>
              <w:ind w:right="57"/>
              <w:rPr>
                <w:rFonts w:ascii="Times New Roman" w:hAnsi="Times New Roman" w:cs="Times New Roman"/>
                <w:color w:val="000000"/>
                <w:sz w:val="24"/>
                <w:szCs w:val="24"/>
              </w:rPr>
            </w:pPr>
          </w:p>
        </w:tc>
      </w:tr>
      <w:tr w:rsidR="00751F07" w:rsidRPr="00FC29F3" w:rsidTr="00252285">
        <w:trPr>
          <w:cantSplit/>
          <w:trHeight w:val="227"/>
        </w:trPr>
        <w:tc>
          <w:tcPr>
            <w:tcW w:w="198" w:type="pct"/>
          </w:tcPr>
          <w:p w:rsidR="00751F07" w:rsidRPr="00FC29F3" w:rsidRDefault="00751F07" w:rsidP="00252285">
            <w:pPr>
              <w:widowControl w:val="0"/>
              <w:tabs>
                <w:tab w:val="num" w:pos="792"/>
              </w:tabs>
              <w:jc w:val="center"/>
              <w:rPr>
                <w:rFonts w:ascii="Times New Roman" w:hAnsi="Times New Roman" w:cs="Times New Roman"/>
                <w:color w:val="000000"/>
                <w:sz w:val="24"/>
                <w:szCs w:val="24"/>
              </w:rPr>
            </w:pPr>
          </w:p>
        </w:tc>
        <w:tc>
          <w:tcPr>
            <w:tcW w:w="735" w:type="pct"/>
          </w:tcPr>
          <w:p w:rsidR="00751F07" w:rsidRPr="00FC29F3" w:rsidRDefault="00751F07" w:rsidP="00252285">
            <w:pPr>
              <w:widowControl w:val="0"/>
              <w:snapToGrid w:val="0"/>
              <w:ind w:right="57"/>
              <w:rPr>
                <w:rFonts w:ascii="Times New Roman" w:hAnsi="Times New Roman" w:cs="Times New Roman"/>
                <w:color w:val="000000"/>
                <w:sz w:val="24"/>
                <w:szCs w:val="24"/>
              </w:rPr>
            </w:pPr>
          </w:p>
        </w:tc>
        <w:tc>
          <w:tcPr>
            <w:tcW w:w="990" w:type="pct"/>
          </w:tcPr>
          <w:p w:rsidR="00751F07" w:rsidRPr="00FC29F3" w:rsidRDefault="00751F07" w:rsidP="00252285">
            <w:pPr>
              <w:widowControl w:val="0"/>
              <w:snapToGrid w:val="0"/>
              <w:ind w:right="57"/>
              <w:rPr>
                <w:rFonts w:ascii="Times New Roman" w:hAnsi="Times New Roman" w:cs="Times New Roman"/>
                <w:color w:val="000000"/>
                <w:sz w:val="24"/>
                <w:szCs w:val="24"/>
              </w:rPr>
            </w:pPr>
          </w:p>
        </w:tc>
        <w:tc>
          <w:tcPr>
            <w:tcW w:w="667" w:type="pct"/>
          </w:tcPr>
          <w:p w:rsidR="00751F07" w:rsidRPr="00FC29F3" w:rsidRDefault="00751F07" w:rsidP="00252285">
            <w:pPr>
              <w:widowControl w:val="0"/>
              <w:snapToGrid w:val="0"/>
              <w:ind w:right="57"/>
              <w:rPr>
                <w:rFonts w:ascii="Times New Roman" w:hAnsi="Times New Roman" w:cs="Times New Roman"/>
                <w:color w:val="000000"/>
                <w:sz w:val="24"/>
                <w:szCs w:val="24"/>
              </w:rPr>
            </w:pPr>
          </w:p>
        </w:tc>
        <w:tc>
          <w:tcPr>
            <w:tcW w:w="974" w:type="pct"/>
          </w:tcPr>
          <w:p w:rsidR="00751F07" w:rsidRPr="00FC29F3" w:rsidRDefault="00751F07" w:rsidP="00252285">
            <w:pPr>
              <w:widowControl w:val="0"/>
              <w:snapToGrid w:val="0"/>
              <w:ind w:right="57"/>
              <w:rPr>
                <w:rFonts w:ascii="Times New Roman" w:hAnsi="Times New Roman" w:cs="Times New Roman"/>
                <w:color w:val="000000"/>
                <w:sz w:val="24"/>
                <w:szCs w:val="24"/>
              </w:rPr>
            </w:pPr>
          </w:p>
        </w:tc>
        <w:tc>
          <w:tcPr>
            <w:tcW w:w="667" w:type="pct"/>
          </w:tcPr>
          <w:p w:rsidR="00751F07" w:rsidRPr="00FC29F3" w:rsidRDefault="00751F07" w:rsidP="00252285">
            <w:pPr>
              <w:widowControl w:val="0"/>
              <w:snapToGrid w:val="0"/>
              <w:ind w:right="57"/>
              <w:rPr>
                <w:rFonts w:ascii="Times New Roman" w:hAnsi="Times New Roman" w:cs="Times New Roman"/>
                <w:color w:val="000000"/>
                <w:sz w:val="24"/>
                <w:szCs w:val="24"/>
              </w:rPr>
            </w:pPr>
          </w:p>
        </w:tc>
        <w:tc>
          <w:tcPr>
            <w:tcW w:w="769" w:type="pct"/>
          </w:tcPr>
          <w:p w:rsidR="00751F07" w:rsidRPr="00FC29F3" w:rsidRDefault="00751F07" w:rsidP="00252285">
            <w:pPr>
              <w:widowControl w:val="0"/>
              <w:snapToGrid w:val="0"/>
              <w:ind w:right="57"/>
              <w:rPr>
                <w:rFonts w:ascii="Times New Roman" w:hAnsi="Times New Roman" w:cs="Times New Roman"/>
                <w:color w:val="000000"/>
                <w:sz w:val="24"/>
                <w:szCs w:val="24"/>
              </w:rPr>
            </w:pPr>
          </w:p>
        </w:tc>
      </w:tr>
      <w:tr w:rsidR="00751F07" w:rsidRPr="00FC29F3" w:rsidTr="00252285">
        <w:trPr>
          <w:cantSplit/>
          <w:trHeight w:val="227"/>
        </w:trPr>
        <w:tc>
          <w:tcPr>
            <w:tcW w:w="198" w:type="pct"/>
          </w:tcPr>
          <w:p w:rsidR="00751F07" w:rsidRPr="00FC29F3" w:rsidRDefault="00751F07" w:rsidP="00252285">
            <w:pPr>
              <w:widowControl w:val="0"/>
              <w:tabs>
                <w:tab w:val="num" w:pos="792"/>
              </w:tabs>
              <w:jc w:val="center"/>
              <w:rPr>
                <w:rFonts w:ascii="Times New Roman" w:hAnsi="Times New Roman" w:cs="Times New Roman"/>
                <w:color w:val="000000"/>
                <w:sz w:val="24"/>
                <w:szCs w:val="24"/>
              </w:rPr>
            </w:pPr>
            <w:r w:rsidRPr="00FC29F3">
              <w:rPr>
                <w:rFonts w:ascii="Times New Roman" w:hAnsi="Times New Roman" w:cs="Times New Roman"/>
                <w:color w:val="000000"/>
                <w:sz w:val="24"/>
                <w:szCs w:val="24"/>
              </w:rPr>
              <w:t>2.</w:t>
            </w:r>
          </w:p>
        </w:tc>
        <w:tc>
          <w:tcPr>
            <w:tcW w:w="735" w:type="pct"/>
          </w:tcPr>
          <w:p w:rsidR="00751F07" w:rsidRPr="00FC29F3" w:rsidRDefault="00751F07" w:rsidP="00252285">
            <w:pPr>
              <w:widowControl w:val="0"/>
              <w:snapToGrid w:val="0"/>
              <w:ind w:right="57"/>
              <w:rPr>
                <w:rFonts w:ascii="Times New Roman" w:hAnsi="Times New Roman" w:cs="Times New Roman"/>
                <w:color w:val="000000"/>
                <w:sz w:val="24"/>
                <w:szCs w:val="24"/>
              </w:rPr>
            </w:pPr>
            <w:r w:rsidRPr="00FC29F3">
              <w:rPr>
                <w:rFonts w:ascii="Times New Roman" w:hAnsi="Times New Roman" w:cs="Times New Roman"/>
                <w:color w:val="000000"/>
                <w:sz w:val="24"/>
                <w:szCs w:val="24"/>
              </w:rPr>
              <w:t>Договор 2</w:t>
            </w:r>
          </w:p>
        </w:tc>
        <w:tc>
          <w:tcPr>
            <w:tcW w:w="990" w:type="pct"/>
          </w:tcPr>
          <w:p w:rsidR="00751F07" w:rsidRPr="00FC29F3" w:rsidRDefault="00751F07" w:rsidP="00252285">
            <w:pPr>
              <w:widowControl w:val="0"/>
              <w:snapToGrid w:val="0"/>
              <w:ind w:right="57"/>
              <w:rPr>
                <w:rFonts w:ascii="Times New Roman" w:hAnsi="Times New Roman" w:cs="Times New Roman"/>
                <w:color w:val="000000"/>
                <w:sz w:val="24"/>
                <w:szCs w:val="24"/>
              </w:rPr>
            </w:pPr>
          </w:p>
        </w:tc>
        <w:tc>
          <w:tcPr>
            <w:tcW w:w="667" w:type="pct"/>
          </w:tcPr>
          <w:p w:rsidR="00751F07" w:rsidRPr="00FC29F3" w:rsidRDefault="00751F07" w:rsidP="00252285">
            <w:pPr>
              <w:widowControl w:val="0"/>
              <w:snapToGrid w:val="0"/>
              <w:ind w:right="57"/>
              <w:rPr>
                <w:rFonts w:ascii="Times New Roman" w:hAnsi="Times New Roman" w:cs="Times New Roman"/>
                <w:color w:val="000000"/>
                <w:sz w:val="24"/>
                <w:szCs w:val="24"/>
              </w:rPr>
            </w:pPr>
          </w:p>
        </w:tc>
        <w:tc>
          <w:tcPr>
            <w:tcW w:w="974" w:type="pct"/>
          </w:tcPr>
          <w:p w:rsidR="00751F07" w:rsidRPr="00FC29F3" w:rsidRDefault="00751F07" w:rsidP="00252285">
            <w:pPr>
              <w:widowControl w:val="0"/>
              <w:snapToGrid w:val="0"/>
              <w:ind w:right="57"/>
              <w:rPr>
                <w:rFonts w:ascii="Times New Roman" w:hAnsi="Times New Roman" w:cs="Times New Roman"/>
                <w:color w:val="000000"/>
                <w:sz w:val="24"/>
                <w:szCs w:val="24"/>
              </w:rPr>
            </w:pPr>
          </w:p>
        </w:tc>
        <w:tc>
          <w:tcPr>
            <w:tcW w:w="667" w:type="pct"/>
          </w:tcPr>
          <w:p w:rsidR="00751F07" w:rsidRPr="00FC29F3" w:rsidRDefault="00751F07" w:rsidP="00252285">
            <w:pPr>
              <w:widowControl w:val="0"/>
              <w:snapToGrid w:val="0"/>
              <w:ind w:right="57"/>
              <w:rPr>
                <w:rFonts w:ascii="Times New Roman" w:hAnsi="Times New Roman" w:cs="Times New Roman"/>
                <w:color w:val="000000"/>
                <w:sz w:val="24"/>
                <w:szCs w:val="24"/>
              </w:rPr>
            </w:pPr>
          </w:p>
        </w:tc>
        <w:tc>
          <w:tcPr>
            <w:tcW w:w="769" w:type="pct"/>
          </w:tcPr>
          <w:p w:rsidR="00751F07" w:rsidRPr="00FC29F3" w:rsidRDefault="00751F07" w:rsidP="00252285">
            <w:pPr>
              <w:widowControl w:val="0"/>
              <w:snapToGrid w:val="0"/>
              <w:ind w:right="57"/>
              <w:rPr>
                <w:rFonts w:ascii="Times New Roman" w:hAnsi="Times New Roman" w:cs="Times New Roman"/>
                <w:color w:val="000000"/>
                <w:sz w:val="24"/>
                <w:szCs w:val="24"/>
              </w:rPr>
            </w:pPr>
          </w:p>
        </w:tc>
      </w:tr>
      <w:tr w:rsidR="00751F07" w:rsidRPr="00FC29F3" w:rsidTr="00252285">
        <w:trPr>
          <w:cantSplit/>
          <w:trHeight w:val="227"/>
        </w:trPr>
        <w:tc>
          <w:tcPr>
            <w:tcW w:w="198" w:type="pct"/>
          </w:tcPr>
          <w:p w:rsidR="00751F07" w:rsidRPr="00FC29F3" w:rsidRDefault="00751F07" w:rsidP="00252285">
            <w:pPr>
              <w:widowControl w:val="0"/>
              <w:tabs>
                <w:tab w:val="num" w:pos="792"/>
              </w:tabs>
              <w:jc w:val="center"/>
              <w:rPr>
                <w:rFonts w:ascii="Times New Roman" w:hAnsi="Times New Roman" w:cs="Times New Roman"/>
                <w:color w:val="000000"/>
                <w:sz w:val="24"/>
                <w:szCs w:val="24"/>
              </w:rPr>
            </w:pPr>
          </w:p>
        </w:tc>
        <w:tc>
          <w:tcPr>
            <w:tcW w:w="735" w:type="pct"/>
          </w:tcPr>
          <w:p w:rsidR="00751F07" w:rsidRPr="00FC29F3" w:rsidRDefault="00751F07" w:rsidP="00252285">
            <w:pPr>
              <w:widowControl w:val="0"/>
              <w:snapToGrid w:val="0"/>
              <w:ind w:right="57"/>
              <w:rPr>
                <w:rFonts w:ascii="Times New Roman" w:hAnsi="Times New Roman" w:cs="Times New Roman"/>
                <w:color w:val="000000"/>
                <w:sz w:val="24"/>
                <w:szCs w:val="24"/>
              </w:rPr>
            </w:pPr>
          </w:p>
        </w:tc>
        <w:tc>
          <w:tcPr>
            <w:tcW w:w="990" w:type="pct"/>
          </w:tcPr>
          <w:p w:rsidR="00751F07" w:rsidRPr="00FC29F3" w:rsidRDefault="00751F07" w:rsidP="00252285">
            <w:pPr>
              <w:widowControl w:val="0"/>
              <w:snapToGrid w:val="0"/>
              <w:ind w:right="57"/>
              <w:rPr>
                <w:rFonts w:ascii="Times New Roman" w:hAnsi="Times New Roman" w:cs="Times New Roman"/>
                <w:color w:val="000000"/>
                <w:sz w:val="24"/>
                <w:szCs w:val="24"/>
              </w:rPr>
            </w:pPr>
          </w:p>
        </w:tc>
        <w:tc>
          <w:tcPr>
            <w:tcW w:w="667" w:type="pct"/>
          </w:tcPr>
          <w:p w:rsidR="00751F07" w:rsidRPr="00FC29F3" w:rsidRDefault="00751F07" w:rsidP="00252285">
            <w:pPr>
              <w:widowControl w:val="0"/>
              <w:snapToGrid w:val="0"/>
              <w:ind w:right="57"/>
              <w:rPr>
                <w:rFonts w:ascii="Times New Roman" w:hAnsi="Times New Roman" w:cs="Times New Roman"/>
                <w:color w:val="000000"/>
                <w:sz w:val="24"/>
                <w:szCs w:val="24"/>
              </w:rPr>
            </w:pPr>
          </w:p>
        </w:tc>
        <w:tc>
          <w:tcPr>
            <w:tcW w:w="974" w:type="pct"/>
          </w:tcPr>
          <w:p w:rsidR="00751F07" w:rsidRPr="00FC29F3" w:rsidRDefault="00751F07" w:rsidP="00252285">
            <w:pPr>
              <w:widowControl w:val="0"/>
              <w:snapToGrid w:val="0"/>
              <w:ind w:right="57"/>
              <w:rPr>
                <w:rFonts w:ascii="Times New Roman" w:hAnsi="Times New Roman" w:cs="Times New Roman"/>
                <w:color w:val="000000"/>
                <w:sz w:val="24"/>
                <w:szCs w:val="24"/>
              </w:rPr>
            </w:pPr>
          </w:p>
        </w:tc>
        <w:tc>
          <w:tcPr>
            <w:tcW w:w="667" w:type="pct"/>
          </w:tcPr>
          <w:p w:rsidR="00751F07" w:rsidRPr="00FC29F3" w:rsidRDefault="00751F07" w:rsidP="00252285">
            <w:pPr>
              <w:widowControl w:val="0"/>
              <w:snapToGrid w:val="0"/>
              <w:ind w:right="57"/>
              <w:rPr>
                <w:rFonts w:ascii="Times New Roman" w:hAnsi="Times New Roman" w:cs="Times New Roman"/>
                <w:color w:val="000000"/>
                <w:sz w:val="24"/>
                <w:szCs w:val="24"/>
              </w:rPr>
            </w:pPr>
          </w:p>
        </w:tc>
        <w:tc>
          <w:tcPr>
            <w:tcW w:w="769" w:type="pct"/>
          </w:tcPr>
          <w:p w:rsidR="00751F07" w:rsidRPr="00FC29F3" w:rsidRDefault="00751F07" w:rsidP="00252285">
            <w:pPr>
              <w:widowControl w:val="0"/>
              <w:snapToGrid w:val="0"/>
              <w:ind w:right="57"/>
              <w:rPr>
                <w:rFonts w:ascii="Times New Roman" w:hAnsi="Times New Roman" w:cs="Times New Roman"/>
                <w:color w:val="000000"/>
                <w:sz w:val="24"/>
                <w:szCs w:val="24"/>
              </w:rPr>
            </w:pPr>
          </w:p>
        </w:tc>
      </w:tr>
      <w:tr w:rsidR="00751F07" w:rsidRPr="00FC29F3" w:rsidTr="00252285">
        <w:trPr>
          <w:cantSplit/>
          <w:trHeight w:val="227"/>
        </w:trPr>
        <w:tc>
          <w:tcPr>
            <w:tcW w:w="198" w:type="pct"/>
          </w:tcPr>
          <w:p w:rsidR="00751F07" w:rsidRPr="00FC29F3" w:rsidRDefault="00751F07" w:rsidP="00252285">
            <w:pPr>
              <w:widowControl w:val="0"/>
              <w:tabs>
                <w:tab w:val="num" w:pos="792"/>
              </w:tabs>
              <w:jc w:val="center"/>
              <w:rPr>
                <w:rFonts w:ascii="Times New Roman" w:hAnsi="Times New Roman" w:cs="Times New Roman"/>
                <w:color w:val="000000"/>
                <w:sz w:val="24"/>
                <w:szCs w:val="24"/>
              </w:rPr>
            </w:pPr>
            <w:r w:rsidRPr="00FC29F3">
              <w:rPr>
                <w:rFonts w:ascii="Times New Roman" w:hAnsi="Times New Roman" w:cs="Times New Roman"/>
                <w:color w:val="000000"/>
                <w:sz w:val="24"/>
                <w:szCs w:val="24"/>
              </w:rPr>
              <w:t>3.</w:t>
            </w:r>
          </w:p>
        </w:tc>
        <w:tc>
          <w:tcPr>
            <w:tcW w:w="735" w:type="pct"/>
          </w:tcPr>
          <w:p w:rsidR="00751F07" w:rsidRPr="00FC29F3" w:rsidRDefault="00751F07" w:rsidP="00252285">
            <w:pPr>
              <w:widowControl w:val="0"/>
              <w:snapToGrid w:val="0"/>
              <w:ind w:right="57"/>
              <w:rPr>
                <w:rFonts w:ascii="Times New Roman" w:hAnsi="Times New Roman" w:cs="Times New Roman"/>
                <w:color w:val="000000"/>
                <w:sz w:val="24"/>
                <w:szCs w:val="24"/>
              </w:rPr>
            </w:pPr>
            <w:r w:rsidRPr="00FC29F3">
              <w:rPr>
                <w:rFonts w:ascii="Times New Roman" w:hAnsi="Times New Roman" w:cs="Times New Roman"/>
                <w:color w:val="000000"/>
                <w:sz w:val="24"/>
                <w:szCs w:val="24"/>
              </w:rPr>
              <w:t>Договор 3</w:t>
            </w:r>
          </w:p>
        </w:tc>
        <w:tc>
          <w:tcPr>
            <w:tcW w:w="990" w:type="pct"/>
          </w:tcPr>
          <w:p w:rsidR="00751F07" w:rsidRPr="00FC29F3" w:rsidRDefault="00751F07" w:rsidP="00252285">
            <w:pPr>
              <w:widowControl w:val="0"/>
              <w:snapToGrid w:val="0"/>
              <w:ind w:right="57"/>
              <w:rPr>
                <w:rFonts w:ascii="Times New Roman" w:hAnsi="Times New Roman" w:cs="Times New Roman"/>
                <w:color w:val="000000"/>
                <w:sz w:val="24"/>
                <w:szCs w:val="24"/>
              </w:rPr>
            </w:pPr>
          </w:p>
        </w:tc>
        <w:tc>
          <w:tcPr>
            <w:tcW w:w="667" w:type="pct"/>
          </w:tcPr>
          <w:p w:rsidR="00751F07" w:rsidRPr="00FC29F3" w:rsidRDefault="00751F07" w:rsidP="00252285">
            <w:pPr>
              <w:widowControl w:val="0"/>
              <w:snapToGrid w:val="0"/>
              <w:ind w:right="57"/>
              <w:rPr>
                <w:rFonts w:ascii="Times New Roman" w:hAnsi="Times New Roman" w:cs="Times New Roman"/>
                <w:color w:val="000000"/>
                <w:sz w:val="24"/>
                <w:szCs w:val="24"/>
              </w:rPr>
            </w:pPr>
          </w:p>
        </w:tc>
        <w:tc>
          <w:tcPr>
            <w:tcW w:w="974" w:type="pct"/>
          </w:tcPr>
          <w:p w:rsidR="00751F07" w:rsidRPr="00FC29F3" w:rsidRDefault="00751F07" w:rsidP="00252285">
            <w:pPr>
              <w:widowControl w:val="0"/>
              <w:snapToGrid w:val="0"/>
              <w:ind w:right="57"/>
              <w:rPr>
                <w:rFonts w:ascii="Times New Roman" w:hAnsi="Times New Roman" w:cs="Times New Roman"/>
                <w:color w:val="000000"/>
                <w:sz w:val="24"/>
                <w:szCs w:val="24"/>
              </w:rPr>
            </w:pPr>
          </w:p>
        </w:tc>
        <w:tc>
          <w:tcPr>
            <w:tcW w:w="667" w:type="pct"/>
          </w:tcPr>
          <w:p w:rsidR="00751F07" w:rsidRPr="00FC29F3" w:rsidRDefault="00751F07" w:rsidP="00252285">
            <w:pPr>
              <w:widowControl w:val="0"/>
              <w:snapToGrid w:val="0"/>
              <w:ind w:right="57"/>
              <w:rPr>
                <w:rFonts w:ascii="Times New Roman" w:hAnsi="Times New Roman" w:cs="Times New Roman"/>
                <w:color w:val="000000"/>
                <w:sz w:val="24"/>
                <w:szCs w:val="24"/>
              </w:rPr>
            </w:pPr>
          </w:p>
        </w:tc>
        <w:tc>
          <w:tcPr>
            <w:tcW w:w="769" w:type="pct"/>
          </w:tcPr>
          <w:p w:rsidR="00751F07" w:rsidRPr="00FC29F3" w:rsidRDefault="00751F07" w:rsidP="00252285">
            <w:pPr>
              <w:widowControl w:val="0"/>
              <w:snapToGrid w:val="0"/>
              <w:ind w:right="57"/>
              <w:rPr>
                <w:rFonts w:ascii="Times New Roman" w:hAnsi="Times New Roman" w:cs="Times New Roman"/>
                <w:color w:val="000000"/>
                <w:sz w:val="24"/>
                <w:szCs w:val="24"/>
              </w:rPr>
            </w:pPr>
          </w:p>
        </w:tc>
      </w:tr>
      <w:tr w:rsidR="00751F07" w:rsidRPr="00FC29F3" w:rsidTr="00252285">
        <w:trPr>
          <w:cantSplit/>
          <w:trHeight w:val="227"/>
        </w:trPr>
        <w:tc>
          <w:tcPr>
            <w:tcW w:w="198" w:type="pct"/>
          </w:tcPr>
          <w:p w:rsidR="00751F07" w:rsidRPr="00FC29F3" w:rsidRDefault="00751F07" w:rsidP="00252285">
            <w:pPr>
              <w:widowControl w:val="0"/>
              <w:tabs>
                <w:tab w:val="num" w:pos="792"/>
              </w:tabs>
              <w:jc w:val="center"/>
              <w:rPr>
                <w:rFonts w:ascii="Times New Roman" w:hAnsi="Times New Roman" w:cs="Times New Roman"/>
                <w:color w:val="000000"/>
                <w:sz w:val="24"/>
                <w:szCs w:val="24"/>
              </w:rPr>
            </w:pPr>
          </w:p>
        </w:tc>
        <w:tc>
          <w:tcPr>
            <w:tcW w:w="735" w:type="pct"/>
          </w:tcPr>
          <w:p w:rsidR="00751F07" w:rsidRPr="00FC29F3" w:rsidRDefault="00751F07" w:rsidP="00252285">
            <w:pPr>
              <w:widowControl w:val="0"/>
              <w:snapToGrid w:val="0"/>
              <w:ind w:right="57"/>
              <w:rPr>
                <w:rFonts w:ascii="Times New Roman" w:hAnsi="Times New Roman" w:cs="Times New Roman"/>
                <w:color w:val="000000"/>
                <w:sz w:val="24"/>
                <w:szCs w:val="24"/>
              </w:rPr>
            </w:pPr>
          </w:p>
        </w:tc>
        <w:tc>
          <w:tcPr>
            <w:tcW w:w="990" w:type="pct"/>
          </w:tcPr>
          <w:p w:rsidR="00751F07" w:rsidRPr="00FC29F3" w:rsidRDefault="00751F07" w:rsidP="00252285">
            <w:pPr>
              <w:widowControl w:val="0"/>
              <w:snapToGrid w:val="0"/>
              <w:ind w:right="57"/>
              <w:rPr>
                <w:rFonts w:ascii="Times New Roman" w:hAnsi="Times New Roman" w:cs="Times New Roman"/>
                <w:color w:val="000000"/>
                <w:sz w:val="24"/>
                <w:szCs w:val="24"/>
              </w:rPr>
            </w:pPr>
          </w:p>
        </w:tc>
        <w:tc>
          <w:tcPr>
            <w:tcW w:w="667" w:type="pct"/>
          </w:tcPr>
          <w:p w:rsidR="00751F07" w:rsidRPr="00FC29F3" w:rsidRDefault="00751F07" w:rsidP="00252285">
            <w:pPr>
              <w:widowControl w:val="0"/>
              <w:snapToGrid w:val="0"/>
              <w:ind w:right="57"/>
              <w:rPr>
                <w:rFonts w:ascii="Times New Roman" w:hAnsi="Times New Roman" w:cs="Times New Roman"/>
                <w:color w:val="000000"/>
                <w:sz w:val="24"/>
                <w:szCs w:val="24"/>
              </w:rPr>
            </w:pPr>
          </w:p>
        </w:tc>
        <w:tc>
          <w:tcPr>
            <w:tcW w:w="974" w:type="pct"/>
          </w:tcPr>
          <w:p w:rsidR="00751F07" w:rsidRPr="00FC29F3" w:rsidRDefault="00751F07" w:rsidP="00252285">
            <w:pPr>
              <w:widowControl w:val="0"/>
              <w:snapToGrid w:val="0"/>
              <w:ind w:right="57"/>
              <w:rPr>
                <w:rFonts w:ascii="Times New Roman" w:hAnsi="Times New Roman" w:cs="Times New Roman"/>
                <w:color w:val="000000"/>
                <w:sz w:val="24"/>
                <w:szCs w:val="24"/>
              </w:rPr>
            </w:pPr>
          </w:p>
        </w:tc>
        <w:tc>
          <w:tcPr>
            <w:tcW w:w="667" w:type="pct"/>
          </w:tcPr>
          <w:p w:rsidR="00751F07" w:rsidRPr="00FC29F3" w:rsidRDefault="00751F07" w:rsidP="00252285">
            <w:pPr>
              <w:widowControl w:val="0"/>
              <w:snapToGrid w:val="0"/>
              <w:ind w:right="57"/>
              <w:rPr>
                <w:rFonts w:ascii="Times New Roman" w:hAnsi="Times New Roman" w:cs="Times New Roman"/>
                <w:color w:val="000000"/>
                <w:sz w:val="24"/>
                <w:szCs w:val="24"/>
              </w:rPr>
            </w:pPr>
          </w:p>
        </w:tc>
        <w:tc>
          <w:tcPr>
            <w:tcW w:w="769" w:type="pct"/>
          </w:tcPr>
          <w:p w:rsidR="00751F07" w:rsidRPr="00FC29F3" w:rsidRDefault="00751F07" w:rsidP="00252285">
            <w:pPr>
              <w:widowControl w:val="0"/>
              <w:snapToGrid w:val="0"/>
              <w:ind w:right="57"/>
              <w:rPr>
                <w:rFonts w:ascii="Times New Roman" w:hAnsi="Times New Roman" w:cs="Times New Roman"/>
                <w:color w:val="000000"/>
                <w:sz w:val="24"/>
                <w:szCs w:val="24"/>
              </w:rPr>
            </w:pPr>
          </w:p>
        </w:tc>
      </w:tr>
      <w:tr w:rsidR="00751F07" w:rsidRPr="00FC29F3" w:rsidTr="00252285">
        <w:trPr>
          <w:cantSplit/>
          <w:trHeight w:val="227"/>
        </w:trPr>
        <w:tc>
          <w:tcPr>
            <w:tcW w:w="3564" w:type="pct"/>
            <w:gridSpan w:val="5"/>
          </w:tcPr>
          <w:p w:rsidR="00751F07" w:rsidRPr="00FC29F3" w:rsidRDefault="00751F07" w:rsidP="00252285">
            <w:pPr>
              <w:widowControl w:val="0"/>
              <w:snapToGrid w:val="0"/>
              <w:ind w:right="57"/>
              <w:rPr>
                <w:rFonts w:ascii="Times New Roman" w:hAnsi="Times New Roman" w:cs="Times New Roman"/>
                <w:i/>
                <w:color w:val="000000"/>
                <w:sz w:val="24"/>
                <w:szCs w:val="24"/>
              </w:rPr>
            </w:pPr>
            <w:r w:rsidRPr="00FC29F3">
              <w:rPr>
                <w:rFonts w:ascii="Times New Roman" w:hAnsi="Times New Roman" w:cs="Times New Roman"/>
                <w:color w:val="000000"/>
                <w:sz w:val="24"/>
                <w:szCs w:val="24"/>
              </w:rPr>
              <w:t>ИТОГО</w:t>
            </w:r>
          </w:p>
        </w:tc>
        <w:tc>
          <w:tcPr>
            <w:tcW w:w="667" w:type="pct"/>
          </w:tcPr>
          <w:p w:rsidR="00751F07" w:rsidRPr="00FC29F3" w:rsidRDefault="00751F07" w:rsidP="00252285">
            <w:pPr>
              <w:widowControl w:val="0"/>
              <w:snapToGrid w:val="0"/>
              <w:ind w:right="57"/>
              <w:rPr>
                <w:rFonts w:ascii="Times New Roman" w:hAnsi="Times New Roman" w:cs="Times New Roman"/>
                <w:color w:val="000000"/>
                <w:sz w:val="24"/>
                <w:szCs w:val="24"/>
              </w:rPr>
            </w:pPr>
          </w:p>
        </w:tc>
        <w:tc>
          <w:tcPr>
            <w:tcW w:w="769" w:type="pct"/>
          </w:tcPr>
          <w:p w:rsidR="00751F07" w:rsidRPr="00FC29F3" w:rsidRDefault="00751F07" w:rsidP="00252285">
            <w:pPr>
              <w:widowControl w:val="0"/>
              <w:snapToGrid w:val="0"/>
              <w:ind w:right="57"/>
              <w:rPr>
                <w:rFonts w:ascii="Times New Roman" w:hAnsi="Times New Roman" w:cs="Times New Roman"/>
                <w:color w:val="000000"/>
                <w:sz w:val="24"/>
                <w:szCs w:val="24"/>
              </w:rPr>
            </w:pPr>
            <w:r w:rsidRPr="00FC29F3">
              <w:rPr>
                <w:rFonts w:ascii="Times New Roman" w:hAnsi="Times New Roman" w:cs="Times New Roman"/>
                <w:color w:val="000000"/>
                <w:sz w:val="24"/>
                <w:szCs w:val="24"/>
              </w:rPr>
              <w:t>Х</w:t>
            </w:r>
          </w:p>
        </w:tc>
      </w:tr>
    </w:tbl>
    <w:p w:rsidR="00751F07" w:rsidRPr="00FC29F3" w:rsidRDefault="00751F07" w:rsidP="00751F07">
      <w:pPr>
        <w:pStyle w:val="ac"/>
        <w:tabs>
          <w:tab w:val="clear" w:pos="1134"/>
        </w:tabs>
        <w:autoSpaceDE w:val="0"/>
        <w:autoSpaceDN w:val="0"/>
        <w:spacing w:line="240" w:lineRule="auto"/>
        <w:ind w:firstLine="0"/>
        <w:rPr>
          <w:sz w:val="24"/>
          <w:szCs w:val="24"/>
        </w:rPr>
      </w:pPr>
      <w:r w:rsidRPr="00FC29F3">
        <w:rPr>
          <w:sz w:val="24"/>
          <w:szCs w:val="24"/>
        </w:rPr>
        <w:t>__________________________________________</w:t>
      </w:r>
      <w:r w:rsidRPr="00FC29F3">
        <w:rPr>
          <w:sz w:val="24"/>
          <w:szCs w:val="24"/>
        </w:rPr>
        <w:tab/>
      </w:r>
      <w:r w:rsidRPr="00FC29F3">
        <w:rPr>
          <w:sz w:val="24"/>
          <w:szCs w:val="24"/>
        </w:rPr>
        <w:tab/>
        <w:t>____________________________________</w:t>
      </w:r>
    </w:p>
    <w:p w:rsidR="00751F07" w:rsidRPr="00FC29F3" w:rsidRDefault="00751F07" w:rsidP="00751F07">
      <w:pPr>
        <w:pStyle w:val="Times12"/>
        <w:ind w:firstLine="0"/>
        <w:rPr>
          <w:bCs w:val="0"/>
          <w:szCs w:val="24"/>
        </w:rPr>
      </w:pPr>
      <w:r w:rsidRPr="00FC29F3">
        <w:rPr>
          <w:bCs w:val="0"/>
          <w:szCs w:val="24"/>
        </w:rPr>
        <w:tab/>
        <w:t xml:space="preserve">(Подпись уполномоченного </w:t>
      </w:r>
      <w:proofErr w:type="gramStart"/>
      <w:r w:rsidRPr="00FC29F3">
        <w:rPr>
          <w:bCs w:val="0"/>
          <w:szCs w:val="24"/>
        </w:rPr>
        <w:t>представителя)</w:t>
      </w:r>
      <w:r w:rsidRPr="00FC29F3">
        <w:rPr>
          <w:snapToGrid w:val="0"/>
          <w:szCs w:val="24"/>
        </w:rPr>
        <w:tab/>
      </w:r>
      <w:proofErr w:type="gramEnd"/>
      <w:r w:rsidRPr="00FC29F3">
        <w:rPr>
          <w:bCs w:val="0"/>
          <w:szCs w:val="24"/>
        </w:rPr>
        <w:t>(Имя и должность п</w:t>
      </w:r>
      <w:r>
        <w:rPr>
          <w:bCs w:val="0"/>
          <w:szCs w:val="24"/>
        </w:rPr>
        <w:t>одписавшего)</w:t>
      </w:r>
    </w:p>
    <w:p w:rsidR="00751F07" w:rsidRPr="00FC29F3" w:rsidRDefault="00751F07" w:rsidP="00751F07">
      <w:pPr>
        <w:pStyle w:val="Times12"/>
        <w:ind w:firstLine="0"/>
        <w:rPr>
          <w:bCs w:val="0"/>
          <w:szCs w:val="24"/>
        </w:rPr>
      </w:pPr>
      <w:r w:rsidRPr="00FC29F3">
        <w:rPr>
          <w:bCs w:val="0"/>
          <w:szCs w:val="24"/>
        </w:rPr>
        <w:t>М.П.</w:t>
      </w:r>
    </w:p>
    <w:p w:rsidR="00751F07" w:rsidRPr="00FC29F3" w:rsidRDefault="00751F07" w:rsidP="00751F07">
      <w:pPr>
        <w:widowControl w:val="0"/>
        <w:overflowPunct w:val="0"/>
        <w:autoSpaceDE w:val="0"/>
        <w:autoSpaceDN w:val="0"/>
        <w:adjustRightInd w:val="0"/>
        <w:jc w:val="both"/>
        <w:rPr>
          <w:rFonts w:ascii="Times New Roman" w:hAnsi="Times New Roman" w:cs="Times New Roman"/>
          <w:bCs/>
          <w:color w:val="000000"/>
          <w:sz w:val="24"/>
          <w:szCs w:val="24"/>
        </w:rPr>
      </w:pPr>
    </w:p>
    <w:p w:rsidR="00751F07" w:rsidRPr="00FC29F3" w:rsidRDefault="00751F07" w:rsidP="00751F07">
      <w:pPr>
        <w:widowControl w:val="0"/>
        <w:overflowPunct w:val="0"/>
        <w:autoSpaceDE w:val="0"/>
        <w:autoSpaceDN w:val="0"/>
        <w:adjustRightInd w:val="0"/>
        <w:ind w:firstLine="709"/>
        <w:jc w:val="both"/>
        <w:rPr>
          <w:rFonts w:ascii="Times New Roman" w:hAnsi="Times New Roman" w:cs="Times New Roman"/>
          <w:bCs/>
          <w:color w:val="000000"/>
          <w:sz w:val="24"/>
          <w:szCs w:val="24"/>
        </w:rPr>
      </w:pPr>
      <w:r w:rsidRPr="00FC29F3">
        <w:rPr>
          <w:rFonts w:ascii="Times New Roman" w:hAnsi="Times New Roman" w:cs="Times New Roman"/>
          <w:bCs/>
          <w:color w:val="000000"/>
          <w:sz w:val="24"/>
          <w:szCs w:val="24"/>
        </w:rPr>
        <w:t>ИНСТРУКЦИИ ПО ЗАПОЛНЕНИЮ</w:t>
      </w:r>
    </w:p>
    <w:p w:rsidR="00751F07" w:rsidRPr="00FC29F3" w:rsidRDefault="00751F07" w:rsidP="00751F07">
      <w:pPr>
        <w:pStyle w:val="Times12"/>
        <w:tabs>
          <w:tab w:val="left" w:pos="1134"/>
        </w:tabs>
        <w:ind w:firstLine="709"/>
        <w:rPr>
          <w:szCs w:val="24"/>
        </w:rPr>
      </w:pPr>
      <w:r>
        <w:rPr>
          <w:szCs w:val="24"/>
        </w:rPr>
        <w:t xml:space="preserve">1. </w:t>
      </w:r>
      <w:r w:rsidRPr="00FC29F3">
        <w:rPr>
          <w:szCs w:val="24"/>
        </w:rPr>
        <w:t>Данные инструкции не следует воспроизводить в документах, подготовленных участником закупки.</w:t>
      </w:r>
    </w:p>
    <w:p w:rsidR="00751F07" w:rsidRPr="00FC29F3" w:rsidRDefault="00751F07" w:rsidP="00751F07">
      <w:pPr>
        <w:widowControl w:val="0"/>
        <w:overflowPunct w:val="0"/>
        <w:autoSpaceDE w:val="0"/>
        <w:autoSpaceDN w:val="0"/>
        <w:adjustRightInd w:val="0"/>
        <w:ind w:firstLine="709"/>
        <w:jc w:val="both"/>
        <w:rPr>
          <w:rFonts w:ascii="Times New Roman" w:hAnsi="Times New Roman" w:cs="Times New Roman"/>
          <w:bCs/>
          <w:color w:val="000000"/>
          <w:sz w:val="24"/>
          <w:szCs w:val="24"/>
        </w:rPr>
      </w:pPr>
      <w:r w:rsidRPr="00FC29F3">
        <w:rPr>
          <w:rFonts w:ascii="Times New Roman" w:hAnsi="Times New Roman" w:cs="Times New Roman"/>
          <w:bCs/>
          <w:color w:val="000000"/>
          <w:sz w:val="24"/>
          <w:szCs w:val="24"/>
        </w:rPr>
        <w:t>2.</w:t>
      </w:r>
      <w:r>
        <w:rPr>
          <w:rFonts w:ascii="Times New Roman" w:hAnsi="Times New Roman" w:cs="Times New Roman"/>
          <w:bCs/>
          <w:color w:val="000000"/>
          <w:sz w:val="24"/>
          <w:szCs w:val="24"/>
        </w:rPr>
        <w:t xml:space="preserve"> </w:t>
      </w:r>
      <w:r w:rsidRPr="00FC29F3">
        <w:rPr>
          <w:rFonts w:ascii="Times New Roman" w:hAnsi="Times New Roman" w:cs="Times New Roman"/>
          <w:sz w:val="24"/>
          <w:szCs w:val="24"/>
        </w:rPr>
        <w:t xml:space="preserve">Участник закупки </w:t>
      </w:r>
      <w:r w:rsidRPr="00FC29F3">
        <w:rPr>
          <w:rFonts w:ascii="Times New Roman" w:hAnsi="Times New Roman" w:cs="Times New Roman"/>
          <w:bCs/>
          <w:color w:val="000000"/>
          <w:sz w:val="24"/>
          <w:szCs w:val="24"/>
        </w:rPr>
        <w:t>приводит номер и дату заявки, приложением к которой является данная справка.</w:t>
      </w:r>
    </w:p>
    <w:p w:rsidR="00751F07" w:rsidRPr="00FC29F3" w:rsidRDefault="00751F07" w:rsidP="00751F07">
      <w:pPr>
        <w:widowControl w:val="0"/>
        <w:overflowPunct w:val="0"/>
        <w:autoSpaceDE w:val="0"/>
        <w:autoSpaceDN w:val="0"/>
        <w:adjustRightInd w:val="0"/>
        <w:ind w:firstLine="709"/>
        <w:jc w:val="both"/>
        <w:rPr>
          <w:rFonts w:ascii="Times New Roman" w:hAnsi="Times New Roman" w:cs="Times New Roman"/>
          <w:bCs/>
          <w:color w:val="000000"/>
          <w:sz w:val="24"/>
          <w:szCs w:val="24"/>
        </w:rPr>
      </w:pPr>
      <w:r w:rsidRPr="00FC29F3">
        <w:rPr>
          <w:rFonts w:ascii="Times New Roman" w:hAnsi="Times New Roman" w:cs="Times New Roman"/>
          <w:bCs/>
          <w:color w:val="000000"/>
          <w:sz w:val="24"/>
          <w:szCs w:val="24"/>
        </w:rPr>
        <w:t>3.</w:t>
      </w:r>
      <w:r>
        <w:rPr>
          <w:rFonts w:ascii="Times New Roman" w:hAnsi="Times New Roman" w:cs="Times New Roman"/>
          <w:bCs/>
          <w:color w:val="000000"/>
          <w:sz w:val="24"/>
          <w:szCs w:val="24"/>
        </w:rPr>
        <w:t xml:space="preserve"> </w:t>
      </w:r>
      <w:r w:rsidRPr="00FC29F3">
        <w:rPr>
          <w:rFonts w:ascii="Times New Roman" w:hAnsi="Times New Roman" w:cs="Times New Roman"/>
          <w:sz w:val="24"/>
          <w:szCs w:val="24"/>
        </w:rPr>
        <w:t xml:space="preserve">Участник закупки </w:t>
      </w:r>
      <w:r w:rsidRPr="00FC29F3">
        <w:rPr>
          <w:rFonts w:ascii="Times New Roman" w:hAnsi="Times New Roman" w:cs="Times New Roman"/>
          <w:bCs/>
          <w:color w:val="000000"/>
          <w:sz w:val="24"/>
          <w:szCs w:val="24"/>
        </w:rPr>
        <w:t>указывает</w:t>
      </w:r>
      <w:r>
        <w:rPr>
          <w:rFonts w:ascii="Times New Roman" w:hAnsi="Times New Roman" w:cs="Times New Roman"/>
          <w:bCs/>
          <w:color w:val="000000"/>
          <w:sz w:val="24"/>
          <w:szCs w:val="24"/>
        </w:rPr>
        <w:t xml:space="preserve"> свое фирменное наименование (в </w:t>
      </w:r>
      <w:proofErr w:type="spellStart"/>
      <w:r>
        <w:rPr>
          <w:rFonts w:ascii="Times New Roman" w:hAnsi="Times New Roman" w:cs="Times New Roman"/>
          <w:bCs/>
          <w:color w:val="000000"/>
          <w:sz w:val="24"/>
          <w:szCs w:val="24"/>
        </w:rPr>
        <w:t>т.ч</w:t>
      </w:r>
      <w:proofErr w:type="spellEnd"/>
      <w:r>
        <w:rPr>
          <w:rFonts w:ascii="Times New Roman" w:hAnsi="Times New Roman" w:cs="Times New Roman"/>
          <w:bCs/>
          <w:color w:val="000000"/>
          <w:sz w:val="24"/>
          <w:szCs w:val="24"/>
        </w:rPr>
        <w:t xml:space="preserve">. </w:t>
      </w:r>
      <w:r w:rsidRPr="00FC29F3">
        <w:rPr>
          <w:rFonts w:ascii="Times New Roman" w:hAnsi="Times New Roman" w:cs="Times New Roman"/>
          <w:bCs/>
          <w:color w:val="000000"/>
          <w:sz w:val="24"/>
          <w:szCs w:val="24"/>
        </w:rPr>
        <w:t>организационно-правовую форму).</w:t>
      </w:r>
    </w:p>
    <w:p w:rsidR="00751F07" w:rsidRPr="00FC29F3" w:rsidRDefault="00751F07" w:rsidP="00751F07">
      <w:pPr>
        <w:widowControl w:val="0"/>
        <w:overflowPunct w:val="0"/>
        <w:autoSpaceDE w:val="0"/>
        <w:autoSpaceDN w:val="0"/>
        <w:adjustRightInd w:val="0"/>
        <w:ind w:firstLine="709"/>
        <w:jc w:val="both"/>
        <w:rPr>
          <w:rFonts w:ascii="Times New Roman" w:hAnsi="Times New Roman" w:cs="Times New Roman"/>
          <w:bCs/>
          <w:color w:val="000000"/>
          <w:sz w:val="24"/>
          <w:szCs w:val="24"/>
        </w:rPr>
      </w:pPr>
      <w:r w:rsidRPr="00FC29F3">
        <w:rPr>
          <w:rFonts w:ascii="Times New Roman" w:hAnsi="Times New Roman" w:cs="Times New Roman"/>
          <w:bCs/>
          <w:color w:val="000000"/>
          <w:sz w:val="24"/>
          <w:szCs w:val="24"/>
        </w:rPr>
        <w:t>4.</w:t>
      </w:r>
      <w:r>
        <w:rPr>
          <w:rFonts w:ascii="Times New Roman" w:hAnsi="Times New Roman" w:cs="Times New Roman"/>
          <w:bCs/>
          <w:color w:val="000000"/>
          <w:sz w:val="24"/>
          <w:szCs w:val="24"/>
        </w:rPr>
        <w:t xml:space="preserve"> </w:t>
      </w:r>
      <w:r w:rsidRPr="00FC29F3">
        <w:rPr>
          <w:rFonts w:ascii="Times New Roman" w:hAnsi="Times New Roman" w:cs="Times New Roman"/>
          <w:bCs/>
          <w:color w:val="000000"/>
          <w:sz w:val="24"/>
          <w:szCs w:val="24"/>
        </w:rPr>
        <w:t xml:space="preserve">В этой форме </w:t>
      </w:r>
      <w:r w:rsidRPr="00FC29F3">
        <w:rPr>
          <w:rFonts w:ascii="Times New Roman" w:hAnsi="Times New Roman" w:cs="Times New Roman"/>
          <w:sz w:val="24"/>
          <w:szCs w:val="24"/>
        </w:rPr>
        <w:t>участник закупки предложений</w:t>
      </w:r>
      <w:r w:rsidRPr="00FC29F3" w:rsidDel="00A53326">
        <w:rPr>
          <w:rFonts w:ascii="Times New Roman" w:hAnsi="Times New Roman" w:cs="Times New Roman"/>
          <w:bCs/>
          <w:color w:val="000000"/>
          <w:sz w:val="24"/>
          <w:szCs w:val="24"/>
        </w:rPr>
        <w:t xml:space="preserve"> </w:t>
      </w:r>
      <w:r w:rsidRPr="00FC29F3">
        <w:rPr>
          <w:rFonts w:ascii="Times New Roman" w:hAnsi="Times New Roman" w:cs="Times New Roman"/>
          <w:bCs/>
          <w:color w:val="000000"/>
          <w:sz w:val="24"/>
          <w:szCs w:val="24"/>
        </w:rPr>
        <w:t>указывает перечень и годовые объемы выполнения работ.</w:t>
      </w:r>
    </w:p>
    <w:p w:rsidR="00751F07" w:rsidRDefault="00751F07" w:rsidP="00751F07">
      <w:pPr>
        <w:widowControl w:val="0"/>
        <w:overflowPunct w:val="0"/>
        <w:autoSpaceDE w:val="0"/>
        <w:autoSpaceDN w:val="0"/>
        <w:adjustRightInd w:val="0"/>
        <w:ind w:firstLine="709"/>
        <w:jc w:val="both"/>
        <w:rPr>
          <w:rFonts w:ascii="Times New Roman" w:hAnsi="Times New Roman" w:cs="Times New Roman"/>
          <w:bCs/>
          <w:color w:val="000000"/>
          <w:sz w:val="24"/>
          <w:szCs w:val="24"/>
        </w:rPr>
      </w:pPr>
      <w:r w:rsidRPr="00FC29F3">
        <w:rPr>
          <w:rFonts w:ascii="Times New Roman" w:hAnsi="Times New Roman" w:cs="Times New Roman"/>
          <w:bCs/>
          <w:color w:val="000000"/>
          <w:sz w:val="24"/>
          <w:szCs w:val="24"/>
        </w:rPr>
        <w:t>5.</w:t>
      </w:r>
      <w:r>
        <w:rPr>
          <w:rFonts w:ascii="Times New Roman" w:hAnsi="Times New Roman" w:cs="Times New Roman"/>
          <w:bCs/>
          <w:color w:val="000000"/>
          <w:sz w:val="24"/>
          <w:szCs w:val="24"/>
        </w:rPr>
        <w:t xml:space="preserve"> </w:t>
      </w:r>
      <w:r w:rsidRPr="00FC29F3">
        <w:rPr>
          <w:rFonts w:ascii="Times New Roman" w:hAnsi="Times New Roman" w:cs="Times New Roman"/>
          <w:sz w:val="24"/>
          <w:szCs w:val="24"/>
        </w:rPr>
        <w:t xml:space="preserve">Участник закупки </w:t>
      </w:r>
      <w:r w:rsidRPr="00FC29F3">
        <w:rPr>
          <w:rFonts w:ascii="Times New Roman" w:hAnsi="Times New Roman" w:cs="Times New Roman"/>
          <w:bCs/>
          <w:color w:val="000000"/>
          <w:sz w:val="24"/>
          <w:szCs w:val="24"/>
        </w:rPr>
        <w:t>может самостоятельно выбрать договоры, которые, по его мнению, наилучшим образом характеризует его опыт.</w:t>
      </w:r>
    </w:p>
    <w:p w:rsidR="00751F07" w:rsidRPr="00FC29F3" w:rsidRDefault="00751F07" w:rsidP="00751F07">
      <w:pPr>
        <w:rPr>
          <w:rFonts w:ascii="Times New Roman" w:hAnsi="Times New Roman" w:cs="Times New Roman"/>
          <w:bCs/>
          <w:color w:val="000000"/>
          <w:sz w:val="24"/>
          <w:szCs w:val="24"/>
        </w:rPr>
      </w:pPr>
      <w:r>
        <w:rPr>
          <w:rFonts w:ascii="Times New Roman" w:hAnsi="Times New Roman" w:cs="Times New Roman"/>
          <w:bCs/>
          <w:color w:val="000000"/>
          <w:sz w:val="24"/>
          <w:szCs w:val="24"/>
        </w:rPr>
        <w:br w:type="page"/>
      </w:r>
    </w:p>
    <w:p w:rsidR="0060116E" w:rsidRPr="00FC29F3" w:rsidRDefault="0060116E" w:rsidP="00DD51E0">
      <w:pPr>
        <w:pStyle w:val="21"/>
      </w:pPr>
      <w:bookmarkStart w:id="53" w:name="_Toc9248977"/>
      <w:r w:rsidRPr="00FC29F3">
        <w:lastRenderedPageBreak/>
        <w:t>РАЗДЕЛ IV. ТЕХНИЧЕСКОЕ ЗАДАНИЕ</w:t>
      </w:r>
      <w:bookmarkEnd w:id="53"/>
    </w:p>
    <w:p w:rsidR="0060116E" w:rsidRPr="00FC29F3" w:rsidRDefault="0060116E" w:rsidP="0060116E">
      <w:pPr>
        <w:pStyle w:val="Times12"/>
        <w:tabs>
          <w:tab w:val="left" w:pos="1134"/>
        </w:tabs>
        <w:ind w:firstLine="709"/>
        <w:rPr>
          <w:szCs w:val="24"/>
        </w:rPr>
      </w:pPr>
    </w:p>
    <w:p w:rsidR="0060116E" w:rsidRPr="00FC29F3" w:rsidRDefault="00106D69" w:rsidP="0060116E">
      <w:pPr>
        <w:pStyle w:val="Times12"/>
        <w:tabs>
          <w:tab w:val="left" w:pos="1134"/>
        </w:tabs>
        <w:ind w:firstLine="709"/>
        <w:rPr>
          <w:szCs w:val="24"/>
        </w:rPr>
      </w:pPr>
      <w:r>
        <w:rPr>
          <w:szCs w:val="24"/>
        </w:rPr>
        <w:t xml:space="preserve">Приложение № </w:t>
      </w:r>
      <w:r w:rsidR="0060116E" w:rsidRPr="00FC29F3">
        <w:rPr>
          <w:szCs w:val="24"/>
        </w:rPr>
        <w:t xml:space="preserve">1 к документации о закупке </w:t>
      </w:r>
      <w:r>
        <w:rPr>
          <w:szCs w:val="24"/>
        </w:rPr>
        <w:t>-</w:t>
      </w:r>
      <w:r w:rsidR="0060116E" w:rsidRPr="00FC29F3">
        <w:rPr>
          <w:szCs w:val="24"/>
        </w:rPr>
        <w:t xml:space="preserve"> Техническое задание представлено в виде отдельного файла.</w:t>
      </w:r>
    </w:p>
    <w:p w:rsidR="0060116E" w:rsidRPr="00FC29F3" w:rsidRDefault="0060116E" w:rsidP="0060116E">
      <w:pPr>
        <w:rPr>
          <w:rFonts w:ascii="Times New Roman" w:eastAsia="Times New Roman" w:hAnsi="Times New Roman" w:cs="Times New Roman"/>
          <w:bCs/>
          <w:sz w:val="24"/>
          <w:szCs w:val="24"/>
          <w:lang w:eastAsia="ru-RU"/>
        </w:rPr>
      </w:pPr>
      <w:r w:rsidRPr="00FC29F3">
        <w:rPr>
          <w:rFonts w:ascii="Times New Roman" w:hAnsi="Times New Roman" w:cs="Times New Roman"/>
          <w:sz w:val="24"/>
          <w:szCs w:val="24"/>
        </w:rPr>
        <w:br w:type="page"/>
      </w:r>
    </w:p>
    <w:p w:rsidR="0060116E" w:rsidRPr="00FC29F3" w:rsidRDefault="0060116E" w:rsidP="00DD51E0">
      <w:pPr>
        <w:pStyle w:val="21"/>
      </w:pPr>
      <w:bookmarkStart w:id="54" w:name="_Toc9248978"/>
      <w:r w:rsidRPr="00FC29F3">
        <w:lastRenderedPageBreak/>
        <w:t>РАЗДЕЛ V. ПРОЕКТ ДОГОВОРА</w:t>
      </w:r>
      <w:bookmarkEnd w:id="54"/>
    </w:p>
    <w:p w:rsidR="0060116E" w:rsidRPr="00FC29F3" w:rsidRDefault="0060116E" w:rsidP="0060116E">
      <w:pPr>
        <w:pStyle w:val="Times12"/>
        <w:tabs>
          <w:tab w:val="left" w:pos="1134"/>
        </w:tabs>
        <w:ind w:firstLine="709"/>
        <w:rPr>
          <w:szCs w:val="24"/>
        </w:rPr>
      </w:pPr>
    </w:p>
    <w:p w:rsidR="00CD41E7" w:rsidRPr="00FC29F3" w:rsidRDefault="00106D69" w:rsidP="00106D69">
      <w:pPr>
        <w:pStyle w:val="Times12"/>
        <w:tabs>
          <w:tab w:val="left" w:pos="1134"/>
        </w:tabs>
        <w:ind w:firstLine="709"/>
        <w:rPr>
          <w:szCs w:val="24"/>
        </w:rPr>
      </w:pPr>
      <w:r>
        <w:rPr>
          <w:szCs w:val="24"/>
        </w:rPr>
        <w:t xml:space="preserve">Приложение № </w:t>
      </w:r>
      <w:r w:rsidR="0060116E" w:rsidRPr="00FC29F3">
        <w:rPr>
          <w:szCs w:val="24"/>
        </w:rPr>
        <w:t>2 к документации о закупке</w:t>
      </w:r>
      <w:r>
        <w:rPr>
          <w:szCs w:val="24"/>
        </w:rPr>
        <w:t xml:space="preserve"> -</w:t>
      </w:r>
      <w:r w:rsidR="0060116E" w:rsidRPr="00FC29F3">
        <w:rPr>
          <w:szCs w:val="24"/>
        </w:rPr>
        <w:t xml:space="preserve"> Проект договора представлен в виде отдельного файла в формате *.</w:t>
      </w:r>
      <w:r w:rsidR="0060116E" w:rsidRPr="00FC29F3">
        <w:rPr>
          <w:szCs w:val="24"/>
          <w:lang w:val="en-US"/>
        </w:rPr>
        <w:t>doc</w:t>
      </w:r>
      <w:r w:rsidR="0060116E" w:rsidRPr="00FC29F3">
        <w:rPr>
          <w:szCs w:val="24"/>
        </w:rPr>
        <w:t>.</w:t>
      </w:r>
    </w:p>
    <w:sectPr w:rsidR="00CD41E7" w:rsidRPr="00FC29F3" w:rsidSect="00CD41E7">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7408" w:rsidRDefault="00637408" w:rsidP="005D1D89">
      <w:r>
        <w:separator/>
      </w:r>
    </w:p>
  </w:endnote>
  <w:endnote w:type="continuationSeparator" w:id="0">
    <w:p w:rsidR="00637408" w:rsidRDefault="00637408" w:rsidP="005D1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7408" w:rsidRDefault="00637408" w:rsidP="005D1D89">
      <w:r>
        <w:separator/>
      </w:r>
    </w:p>
  </w:footnote>
  <w:footnote w:type="continuationSeparator" w:id="0">
    <w:p w:rsidR="00637408" w:rsidRDefault="00637408" w:rsidP="005D1D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7758742"/>
      <w:docPartObj>
        <w:docPartGallery w:val="Page Numbers (Top of Page)"/>
        <w:docPartUnique/>
      </w:docPartObj>
    </w:sdtPr>
    <w:sdtEndPr>
      <w:rPr>
        <w:rFonts w:ascii="Times New Roman" w:hAnsi="Times New Roman" w:cs="Times New Roman"/>
        <w:sz w:val="24"/>
        <w:szCs w:val="24"/>
      </w:rPr>
    </w:sdtEndPr>
    <w:sdtContent>
      <w:p w:rsidR="00637408" w:rsidRPr="00CD41E7" w:rsidRDefault="00637408">
        <w:pPr>
          <w:pStyle w:val="a6"/>
          <w:jc w:val="center"/>
          <w:rPr>
            <w:rFonts w:ascii="Times New Roman" w:hAnsi="Times New Roman" w:cs="Times New Roman"/>
            <w:sz w:val="24"/>
            <w:szCs w:val="24"/>
          </w:rPr>
        </w:pPr>
        <w:r w:rsidRPr="00CD41E7">
          <w:rPr>
            <w:rFonts w:ascii="Times New Roman" w:hAnsi="Times New Roman" w:cs="Times New Roman"/>
            <w:sz w:val="24"/>
            <w:szCs w:val="24"/>
          </w:rPr>
          <w:fldChar w:fldCharType="begin"/>
        </w:r>
        <w:r w:rsidRPr="00CD41E7">
          <w:rPr>
            <w:rFonts w:ascii="Times New Roman" w:hAnsi="Times New Roman" w:cs="Times New Roman"/>
            <w:sz w:val="24"/>
            <w:szCs w:val="24"/>
          </w:rPr>
          <w:instrText>PAGE   \* MERGEFORMAT</w:instrText>
        </w:r>
        <w:r w:rsidRPr="00CD41E7">
          <w:rPr>
            <w:rFonts w:ascii="Times New Roman" w:hAnsi="Times New Roman" w:cs="Times New Roman"/>
            <w:sz w:val="24"/>
            <w:szCs w:val="24"/>
          </w:rPr>
          <w:fldChar w:fldCharType="separate"/>
        </w:r>
        <w:r w:rsidR="004218ED">
          <w:rPr>
            <w:rFonts w:ascii="Times New Roman" w:hAnsi="Times New Roman" w:cs="Times New Roman"/>
            <w:noProof/>
            <w:sz w:val="24"/>
            <w:szCs w:val="24"/>
          </w:rPr>
          <w:t>44</w:t>
        </w:r>
        <w:r w:rsidRPr="00CD41E7">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520123"/>
    <w:multiLevelType w:val="hybridMultilevel"/>
    <w:tmpl w:val="829E512E"/>
    <w:lvl w:ilvl="0" w:tplc="B58068F2">
      <w:start w:val="1"/>
      <w:numFmt w:val="bullet"/>
      <w:suff w:val="space"/>
      <w:lvlText w:val=""/>
      <w:lvlJc w:val="left"/>
      <w:pPr>
        <w:ind w:left="0" w:firstLine="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B821331"/>
    <w:multiLevelType w:val="hybridMultilevel"/>
    <w:tmpl w:val="D506DE44"/>
    <w:lvl w:ilvl="0" w:tplc="6CFEE8A4">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33C2FF4"/>
    <w:multiLevelType w:val="hybridMultilevel"/>
    <w:tmpl w:val="64C43686"/>
    <w:lvl w:ilvl="0" w:tplc="3548527A">
      <w:start w:val="1"/>
      <w:numFmt w:val="decimal"/>
      <w:lvlText w:val="%1."/>
      <w:lvlJc w:val="left"/>
      <w:pPr>
        <w:ind w:left="632" w:hanging="360"/>
      </w:pPr>
      <w:rPr>
        <w:rFonts w:hint="default"/>
      </w:rPr>
    </w:lvl>
    <w:lvl w:ilvl="1" w:tplc="04190019" w:tentative="1">
      <w:start w:val="1"/>
      <w:numFmt w:val="lowerLetter"/>
      <w:lvlText w:val="%2."/>
      <w:lvlJc w:val="left"/>
      <w:pPr>
        <w:ind w:left="1352" w:hanging="360"/>
      </w:pPr>
    </w:lvl>
    <w:lvl w:ilvl="2" w:tplc="0419001B" w:tentative="1">
      <w:start w:val="1"/>
      <w:numFmt w:val="lowerRoman"/>
      <w:lvlText w:val="%3."/>
      <w:lvlJc w:val="right"/>
      <w:pPr>
        <w:ind w:left="2072" w:hanging="180"/>
      </w:pPr>
    </w:lvl>
    <w:lvl w:ilvl="3" w:tplc="0419000F" w:tentative="1">
      <w:start w:val="1"/>
      <w:numFmt w:val="decimal"/>
      <w:lvlText w:val="%4."/>
      <w:lvlJc w:val="left"/>
      <w:pPr>
        <w:ind w:left="2792" w:hanging="360"/>
      </w:pPr>
    </w:lvl>
    <w:lvl w:ilvl="4" w:tplc="04190019" w:tentative="1">
      <w:start w:val="1"/>
      <w:numFmt w:val="lowerLetter"/>
      <w:lvlText w:val="%5."/>
      <w:lvlJc w:val="left"/>
      <w:pPr>
        <w:ind w:left="3512" w:hanging="360"/>
      </w:pPr>
    </w:lvl>
    <w:lvl w:ilvl="5" w:tplc="0419001B" w:tentative="1">
      <w:start w:val="1"/>
      <w:numFmt w:val="lowerRoman"/>
      <w:lvlText w:val="%6."/>
      <w:lvlJc w:val="right"/>
      <w:pPr>
        <w:ind w:left="4232" w:hanging="180"/>
      </w:pPr>
    </w:lvl>
    <w:lvl w:ilvl="6" w:tplc="0419000F" w:tentative="1">
      <w:start w:val="1"/>
      <w:numFmt w:val="decimal"/>
      <w:lvlText w:val="%7."/>
      <w:lvlJc w:val="left"/>
      <w:pPr>
        <w:ind w:left="4952" w:hanging="360"/>
      </w:pPr>
    </w:lvl>
    <w:lvl w:ilvl="7" w:tplc="04190019" w:tentative="1">
      <w:start w:val="1"/>
      <w:numFmt w:val="lowerLetter"/>
      <w:lvlText w:val="%8."/>
      <w:lvlJc w:val="left"/>
      <w:pPr>
        <w:ind w:left="5672" w:hanging="360"/>
      </w:pPr>
    </w:lvl>
    <w:lvl w:ilvl="8" w:tplc="0419001B" w:tentative="1">
      <w:start w:val="1"/>
      <w:numFmt w:val="lowerRoman"/>
      <w:lvlText w:val="%9."/>
      <w:lvlJc w:val="right"/>
      <w:pPr>
        <w:ind w:left="6392" w:hanging="180"/>
      </w:pPr>
    </w:lvl>
  </w:abstractNum>
  <w:abstractNum w:abstractNumId="3">
    <w:nsid w:val="41854D49"/>
    <w:multiLevelType w:val="multilevel"/>
    <w:tmpl w:val="A1B4FB1E"/>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2367"/>
        </w:tabs>
        <w:ind w:left="2367" w:hanging="720"/>
      </w:pPr>
      <w:rPr>
        <w:rFonts w:cs="Times New Roman" w:hint="default"/>
        <w:b w:val="0"/>
        <w:bCs w:val="0"/>
        <w:i w:val="0"/>
        <w:iCs w:val="0"/>
        <w:sz w:val="24"/>
        <w:szCs w:val="24"/>
      </w:rPr>
    </w:lvl>
    <w:lvl w:ilvl="2">
      <w:start w:val="1"/>
      <w:numFmt w:val="decimal"/>
      <w:lvlText w:val="%1.%2.%3."/>
      <w:lvlJc w:val="left"/>
      <w:pPr>
        <w:tabs>
          <w:tab w:val="num" w:pos="1430"/>
        </w:tabs>
        <w:ind w:left="1430" w:hanging="720"/>
      </w:pPr>
      <w:rPr>
        <w:rFonts w:ascii="Times New Roman" w:hAnsi="Times New Roman" w:cs="Times New Roman" w:hint="default"/>
        <w:b w:val="0"/>
        <w:bCs w:val="0"/>
        <w:i w:val="0"/>
        <w:iCs w:val="0"/>
        <w:sz w:val="24"/>
        <w:szCs w:val="24"/>
      </w:rPr>
    </w:lvl>
    <w:lvl w:ilvl="3">
      <w:start w:val="1"/>
      <w:numFmt w:val="decimal"/>
      <w:lvlText w:val="%1.%2.%3.%4."/>
      <w:lvlJc w:val="left"/>
      <w:pPr>
        <w:tabs>
          <w:tab w:val="num" w:pos="2357"/>
        </w:tabs>
        <w:ind w:left="2357" w:hanging="1080"/>
      </w:pPr>
      <w:rPr>
        <w:rFonts w:cs="Times New Roman" w:hint="default"/>
        <w:sz w:val="24"/>
        <w:szCs w:val="24"/>
      </w:rPr>
    </w:lvl>
    <w:lvl w:ilvl="4">
      <w:start w:val="1"/>
      <w:numFmt w:val="decimal"/>
      <w:lvlText w:val="%1.%2.%3.%4.%5."/>
      <w:lvlJc w:val="left"/>
      <w:pPr>
        <w:tabs>
          <w:tab w:val="num" w:pos="7668"/>
        </w:tabs>
        <w:ind w:left="7668" w:hanging="1080"/>
      </w:pPr>
      <w:rPr>
        <w:rFonts w:cs="Times New Roman" w:hint="default"/>
      </w:rPr>
    </w:lvl>
    <w:lvl w:ilvl="5">
      <w:start w:val="1"/>
      <w:numFmt w:val="decimal"/>
      <w:lvlText w:val="%1.%2.%3.%4.%5.%6."/>
      <w:lvlJc w:val="left"/>
      <w:pPr>
        <w:tabs>
          <w:tab w:val="num" w:pos="9675"/>
        </w:tabs>
        <w:ind w:left="9675" w:hanging="1440"/>
      </w:pPr>
      <w:rPr>
        <w:rFonts w:cs="Times New Roman" w:hint="default"/>
      </w:rPr>
    </w:lvl>
    <w:lvl w:ilvl="6">
      <w:start w:val="1"/>
      <w:numFmt w:val="decimal"/>
      <w:lvlText w:val="%1.%2.%3.%4.%5.%6.%7."/>
      <w:lvlJc w:val="left"/>
      <w:pPr>
        <w:tabs>
          <w:tab w:val="num" w:pos="11322"/>
        </w:tabs>
        <w:ind w:left="11322" w:hanging="1440"/>
      </w:pPr>
      <w:rPr>
        <w:rFonts w:cs="Times New Roman" w:hint="default"/>
      </w:rPr>
    </w:lvl>
    <w:lvl w:ilvl="7">
      <w:start w:val="1"/>
      <w:numFmt w:val="decimal"/>
      <w:lvlText w:val="%1.%2.%3.%4.%5.%6.%7.%8."/>
      <w:lvlJc w:val="left"/>
      <w:pPr>
        <w:tabs>
          <w:tab w:val="num" w:pos="13329"/>
        </w:tabs>
        <w:ind w:left="13329" w:hanging="1800"/>
      </w:pPr>
      <w:rPr>
        <w:rFonts w:cs="Times New Roman" w:hint="default"/>
      </w:rPr>
    </w:lvl>
    <w:lvl w:ilvl="8">
      <w:start w:val="1"/>
      <w:numFmt w:val="decimal"/>
      <w:lvlText w:val="%1.%2.%3.%4.%5.%6.%7.%8.%9."/>
      <w:lvlJc w:val="left"/>
      <w:pPr>
        <w:tabs>
          <w:tab w:val="num" w:pos="14976"/>
        </w:tabs>
        <w:ind w:left="14976" w:hanging="1800"/>
      </w:pPr>
      <w:rPr>
        <w:rFonts w:cs="Times New Roman" w:hint="default"/>
      </w:rPr>
    </w:lvl>
  </w:abstractNum>
  <w:abstractNum w:abstractNumId="4">
    <w:nsid w:val="5A8441B3"/>
    <w:multiLevelType w:val="hybridMultilevel"/>
    <w:tmpl w:val="5C8004E2"/>
    <w:lvl w:ilvl="0" w:tplc="7B2A945E">
      <w:start w:val="1"/>
      <w:numFmt w:val="decimal"/>
      <w:lvlText w:val="%1."/>
      <w:lvlJc w:val="left"/>
      <w:pPr>
        <w:ind w:left="612" w:hanging="360"/>
      </w:pPr>
      <w:rPr>
        <w:rFonts w:hint="default"/>
      </w:r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5">
    <w:nsid w:val="66B568B7"/>
    <w:multiLevelType w:val="multilevel"/>
    <w:tmpl w:val="66F418F0"/>
    <w:lvl w:ilvl="0">
      <w:start w:val="1"/>
      <w:numFmt w:val="bullet"/>
      <w:pStyle w:val="a"/>
      <w:lvlText w:val=""/>
      <w:lvlJc w:val="left"/>
      <w:pPr>
        <w:tabs>
          <w:tab w:val="num" w:pos="1247"/>
        </w:tabs>
        <w:ind w:left="1247" w:hanging="396"/>
      </w:pPr>
      <w:rPr>
        <w:rFonts w:ascii="Symbol" w:hAnsi="Symbol" w:hint="default"/>
        <w:color w:val="auto"/>
      </w:rPr>
    </w:lvl>
    <w:lvl w:ilvl="1">
      <w:start w:val="1"/>
      <w:numFmt w:val="bullet"/>
      <w:lvlText w:val=""/>
      <w:lvlJc w:val="left"/>
      <w:pPr>
        <w:tabs>
          <w:tab w:val="num" w:pos="1644"/>
        </w:tabs>
        <w:ind w:left="1644" w:hanging="397"/>
      </w:pPr>
      <w:rPr>
        <w:rFonts w:ascii="Wingdings" w:hAnsi="Wingdings" w:hint="default"/>
        <w:color w:val="auto"/>
      </w:rPr>
    </w:lvl>
    <w:lvl w:ilvl="2">
      <w:start w:val="1"/>
      <w:numFmt w:val="bullet"/>
      <w:lvlText w:val=""/>
      <w:lvlJc w:val="left"/>
      <w:pPr>
        <w:tabs>
          <w:tab w:val="num" w:pos="2041"/>
        </w:tabs>
        <w:ind w:left="2041" w:hanging="397"/>
      </w:pPr>
      <w:rPr>
        <w:rFonts w:ascii="Wingdings" w:hAnsi="Wingdings" w:hint="default"/>
      </w:rPr>
    </w:lvl>
    <w:lvl w:ilvl="3">
      <w:start w:val="1"/>
      <w:numFmt w:val="bullet"/>
      <w:lvlText w:val=""/>
      <w:lvlJc w:val="left"/>
      <w:pPr>
        <w:tabs>
          <w:tab w:val="num" w:pos="2438"/>
        </w:tabs>
        <w:ind w:left="2438" w:hanging="397"/>
      </w:pPr>
      <w:rPr>
        <w:rFonts w:ascii="Symbol" w:hAnsi="Symbol" w:hint="default"/>
        <w:color w:val="auto"/>
      </w:rPr>
    </w:lvl>
    <w:lvl w:ilvl="4">
      <w:start w:val="1"/>
      <w:numFmt w:val="bullet"/>
      <w:lvlText w:val=""/>
      <w:lvlJc w:val="left"/>
      <w:pPr>
        <w:tabs>
          <w:tab w:val="num" w:pos="949"/>
        </w:tabs>
        <w:ind w:left="949" w:hanging="360"/>
      </w:pPr>
      <w:rPr>
        <w:rFonts w:ascii="Symbol" w:hAnsi="Symbol" w:hint="default"/>
      </w:rPr>
    </w:lvl>
    <w:lvl w:ilvl="5">
      <w:start w:val="1"/>
      <w:numFmt w:val="bullet"/>
      <w:lvlText w:val=""/>
      <w:lvlJc w:val="left"/>
      <w:pPr>
        <w:tabs>
          <w:tab w:val="num" w:pos="1309"/>
        </w:tabs>
        <w:ind w:left="1309" w:hanging="360"/>
      </w:pPr>
      <w:rPr>
        <w:rFonts w:ascii="Wingdings" w:hAnsi="Wingdings" w:hint="default"/>
      </w:rPr>
    </w:lvl>
    <w:lvl w:ilvl="6">
      <w:start w:val="1"/>
      <w:numFmt w:val="bullet"/>
      <w:lvlText w:val=""/>
      <w:lvlJc w:val="left"/>
      <w:pPr>
        <w:tabs>
          <w:tab w:val="num" w:pos="1669"/>
        </w:tabs>
        <w:ind w:left="1669" w:hanging="360"/>
      </w:pPr>
      <w:rPr>
        <w:rFonts w:ascii="Wingdings" w:hAnsi="Wingdings" w:hint="default"/>
      </w:rPr>
    </w:lvl>
    <w:lvl w:ilvl="7">
      <w:start w:val="1"/>
      <w:numFmt w:val="bullet"/>
      <w:lvlText w:val=""/>
      <w:lvlJc w:val="left"/>
      <w:pPr>
        <w:tabs>
          <w:tab w:val="num" w:pos="2029"/>
        </w:tabs>
        <w:ind w:left="2029" w:hanging="360"/>
      </w:pPr>
      <w:rPr>
        <w:rFonts w:ascii="Symbol" w:hAnsi="Symbol" w:hint="default"/>
      </w:rPr>
    </w:lvl>
    <w:lvl w:ilvl="8">
      <w:start w:val="1"/>
      <w:numFmt w:val="bullet"/>
      <w:lvlText w:val=""/>
      <w:lvlJc w:val="left"/>
      <w:pPr>
        <w:tabs>
          <w:tab w:val="num" w:pos="2389"/>
        </w:tabs>
        <w:ind w:left="2389" w:hanging="360"/>
      </w:pPr>
      <w:rPr>
        <w:rFonts w:ascii="Symbol" w:hAnsi="Symbol" w:hint="default"/>
      </w:rPr>
    </w:lvl>
  </w:abstractNum>
  <w:num w:numId="1">
    <w:abstractNumId w:val="1"/>
  </w:num>
  <w:num w:numId="2">
    <w:abstractNumId w:val="5"/>
  </w:num>
  <w:num w:numId="3">
    <w:abstractNumId w:val="0"/>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F33"/>
    <w:rsid w:val="00002EC2"/>
    <w:rsid w:val="0001121F"/>
    <w:rsid w:val="00022D0B"/>
    <w:rsid w:val="0002426E"/>
    <w:rsid w:val="00024CAA"/>
    <w:rsid w:val="00025C40"/>
    <w:rsid w:val="000266A8"/>
    <w:rsid w:val="0003045C"/>
    <w:rsid w:val="00033748"/>
    <w:rsid w:val="0004565D"/>
    <w:rsid w:val="00045666"/>
    <w:rsid w:val="0005644A"/>
    <w:rsid w:val="000611A5"/>
    <w:rsid w:val="00066BCB"/>
    <w:rsid w:val="00072421"/>
    <w:rsid w:val="00082B53"/>
    <w:rsid w:val="00082CC5"/>
    <w:rsid w:val="00085ADD"/>
    <w:rsid w:val="00086DF4"/>
    <w:rsid w:val="00087823"/>
    <w:rsid w:val="000946BD"/>
    <w:rsid w:val="000952CE"/>
    <w:rsid w:val="000A33C5"/>
    <w:rsid w:val="000A4519"/>
    <w:rsid w:val="000A6F9D"/>
    <w:rsid w:val="000B45BC"/>
    <w:rsid w:val="000B72C8"/>
    <w:rsid w:val="000C4048"/>
    <w:rsid w:val="000C4C25"/>
    <w:rsid w:val="000C6D46"/>
    <w:rsid w:val="000C711D"/>
    <w:rsid w:val="000D33BA"/>
    <w:rsid w:val="000D63F4"/>
    <w:rsid w:val="000E05B6"/>
    <w:rsid w:val="00100CA7"/>
    <w:rsid w:val="001024DF"/>
    <w:rsid w:val="00102CEE"/>
    <w:rsid w:val="001031F2"/>
    <w:rsid w:val="00103FAD"/>
    <w:rsid w:val="00106163"/>
    <w:rsid w:val="00106D69"/>
    <w:rsid w:val="00111369"/>
    <w:rsid w:val="00112ED7"/>
    <w:rsid w:val="00113BD1"/>
    <w:rsid w:val="00117E61"/>
    <w:rsid w:val="00155839"/>
    <w:rsid w:val="001679B1"/>
    <w:rsid w:val="001734EF"/>
    <w:rsid w:val="001743F3"/>
    <w:rsid w:val="001769D5"/>
    <w:rsid w:val="00176CED"/>
    <w:rsid w:val="001775A9"/>
    <w:rsid w:val="0018602D"/>
    <w:rsid w:val="00186B71"/>
    <w:rsid w:val="00186E75"/>
    <w:rsid w:val="001A3258"/>
    <w:rsid w:val="001A5920"/>
    <w:rsid w:val="001A799C"/>
    <w:rsid w:val="001B0686"/>
    <w:rsid w:val="001B1A57"/>
    <w:rsid w:val="001B2459"/>
    <w:rsid w:val="001B4243"/>
    <w:rsid w:val="001B689D"/>
    <w:rsid w:val="001B78AA"/>
    <w:rsid w:val="001C3472"/>
    <w:rsid w:val="001C55C9"/>
    <w:rsid w:val="001D1EBA"/>
    <w:rsid w:val="001D6FB7"/>
    <w:rsid w:val="001E0C65"/>
    <w:rsid w:val="001E1065"/>
    <w:rsid w:val="001E3B00"/>
    <w:rsid w:val="001E69DE"/>
    <w:rsid w:val="001F4411"/>
    <w:rsid w:val="001F4A94"/>
    <w:rsid w:val="001F626C"/>
    <w:rsid w:val="00200163"/>
    <w:rsid w:val="00200D4A"/>
    <w:rsid w:val="00201464"/>
    <w:rsid w:val="002016A1"/>
    <w:rsid w:val="00202847"/>
    <w:rsid w:val="00203C5D"/>
    <w:rsid w:val="0021211C"/>
    <w:rsid w:val="00212DD1"/>
    <w:rsid w:val="0021325F"/>
    <w:rsid w:val="00215C24"/>
    <w:rsid w:val="00216CEF"/>
    <w:rsid w:val="0023052F"/>
    <w:rsid w:val="00230F9D"/>
    <w:rsid w:val="002321E1"/>
    <w:rsid w:val="00234143"/>
    <w:rsid w:val="00234266"/>
    <w:rsid w:val="00240EF3"/>
    <w:rsid w:val="00252285"/>
    <w:rsid w:val="002538E3"/>
    <w:rsid w:val="00255AA8"/>
    <w:rsid w:val="00265176"/>
    <w:rsid w:val="00272B39"/>
    <w:rsid w:val="00283AF8"/>
    <w:rsid w:val="00283C72"/>
    <w:rsid w:val="00285AB0"/>
    <w:rsid w:val="00286C0B"/>
    <w:rsid w:val="002916C1"/>
    <w:rsid w:val="00292941"/>
    <w:rsid w:val="0029340D"/>
    <w:rsid w:val="002A1C02"/>
    <w:rsid w:val="002B2966"/>
    <w:rsid w:val="002C008A"/>
    <w:rsid w:val="002C0D38"/>
    <w:rsid w:val="002C17D0"/>
    <w:rsid w:val="002C3CAA"/>
    <w:rsid w:val="002C51F2"/>
    <w:rsid w:val="002C54B3"/>
    <w:rsid w:val="002C7516"/>
    <w:rsid w:val="002E72D8"/>
    <w:rsid w:val="002F0210"/>
    <w:rsid w:val="002F4296"/>
    <w:rsid w:val="002F5A7D"/>
    <w:rsid w:val="00302406"/>
    <w:rsid w:val="00303006"/>
    <w:rsid w:val="00315242"/>
    <w:rsid w:val="00315C83"/>
    <w:rsid w:val="003258F2"/>
    <w:rsid w:val="00325F67"/>
    <w:rsid w:val="00332A85"/>
    <w:rsid w:val="003361D9"/>
    <w:rsid w:val="00336A5B"/>
    <w:rsid w:val="00355902"/>
    <w:rsid w:val="003641B5"/>
    <w:rsid w:val="00364628"/>
    <w:rsid w:val="00365271"/>
    <w:rsid w:val="00365A33"/>
    <w:rsid w:val="003676B9"/>
    <w:rsid w:val="00370AF2"/>
    <w:rsid w:val="00371133"/>
    <w:rsid w:val="00371189"/>
    <w:rsid w:val="003712C2"/>
    <w:rsid w:val="00371C4C"/>
    <w:rsid w:val="00373B51"/>
    <w:rsid w:val="00384AC3"/>
    <w:rsid w:val="00386270"/>
    <w:rsid w:val="00390A8B"/>
    <w:rsid w:val="00393662"/>
    <w:rsid w:val="0039507F"/>
    <w:rsid w:val="003955BA"/>
    <w:rsid w:val="003958E3"/>
    <w:rsid w:val="0039657F"/>
    <w:rsid w:val="00396588"/>
    <w:rsid w:val="003A4ABB"/>
    <w:rsid w:val="003A689D"/>
    <w:rsid w:val="003C043B"/>
    <w:rsid w:val="003C4747"/>
    <w:rsid w:val="003C4A93"/>
    <w:rsid w:val="003D44B9"/>
    <w:rsid w:val="003D5818"/>
    <w:rsid w:val="003E1DBF"/>
    <w:rsid w:val="003E1DF1"/>
    <w:rsid w:val="003E7473"/>
    <w:rsid w:val="003F1AEC"/>
    <w:rsid w:val="003F4D07"/>
    <w:rsid w:val="00400200"/>
    <w:rsid w:val="0040084C"/>
    <w:rsid w:val="004028AB"/>
    <w:rsid w:val="00406352"/>
    <w:rsid w:val="00406A4A"/>
    <w:rsid w:val="00406FED"/>
    <w:rsid w:val="004114D0"/>
    <w:rsid w:val="004129D1"/>
    <w:rsid w:val="004140AD"/>
    <w:rsid w:val="004218ED"/>
    <w:rsid w:val="0042265A"/>
    <w:rsid w:val="00422C54"/>
    <w:rsid w:val="00422C9E"/>
    <w:rsid w:val="0042708A"/>
    <w:rsid w:val="00432C40"/>
    <w:rsid w:val="0043318A"/>
    <w:rsid w:val="00433C0E"/>
    <w:rsid w:val="00442304"/>
    <w:rsid w:val="00442D34"/>
    <w:rsid w:val="00442E97"/>
    <w:rsid w:val="00446385"/>
    <w:rsid w:val="00452711"/>
    <w:rsid w:val="00454FFE"/>
    <w:rsid w:val="00455143"/>
    <w:rsid w:val="00455BAD"/>
    <w:rsid w:val="0046698B"/>
    <w:rsid w:val="00471A90"/>
    <w:rsid w:val="0047482B"/>
    <w:rsid w:val="004757BA"/>
    <w:rsid w:val="0048490A"/>
    <w:rsid w:val="0048789D"/>
    <w:rsid w:val="00494136"/>
    <w:rsid w:val="00496E48"/>
    <w:rsid w:val="0049707C"/>
    <w:rsid w:val="004A6291"/>
    <w:rsid w:val="004B4E21"/>
    <w:rsid w:val="004B681C"/>
    <w:rsid w:val="004C34CD"/>
    <w:rsid w:val="004D5870"/>
    <w:rsid w:val="004E0E56"/>
    <w:rsid w:val="004E2C1B"/>
    <w:rsid w:val="004F0CF7"/>
    <w:rsid w:val="004F172A"/>
    <w:rsid w:val="004F17A0"/>
    <w:rsid w:val="004F3BAB"/>
    <w:rsid w:val="004F3EE2"/>
    <w:rsid w:val="004F44A0"/>
    <w:rsid w:val="004F68C5"/>
    <w:rsid w:val="004F7C33"/>
    <w:rsid w:val="00502BAA"/>
    <w:rsid w:val="00503234"/>
    <w:rsid w:val="00503EB7"/>
    <w:rsid w:val="0050581E"/>
    <w:rsid w:val="00506482"/>
    <w:rsid w:val="00510CE5"/>
    <w:rsid w:val="00521A32"/>
    <w:rsid w:val="005302D6"/>
    <w:rsid w:val="0053623A"/>
    <w:rsid w:val="00544B9E"/>
    <w:rsid w:val="00546DCC"/>
    <w:rsid w:val="00557469"/>
    <w:rsid w:val="005615D5"/>
    <w:rsid w:val="005769AF"/>
    <w:rsid w:val="005772B1"/>
    <w:rsid w:val="00581927"/>
    <w:rsid w:val="005843E5"/>
    <w:rsid w:val="00586C85"/>
    <w:rsid w:val="0059389C"/>
    <w:rsid w:val="005938F8"/>
    <w:rsid w:val="00596EDF"/>
    <w:rsid w:val="005A329A"/>
    <w:rsid w:val="005B273A"/>
    <w:rsid w:val="005B323E"/>
    <w:rsid w:val="005B72EC"/>
    <w:rsid w:val="005C2BE7"/>
    <w:rsid w:val="005C358E"/>
    <w:rsid w:val="005C3E4D"/>
    <w:rsid w:val="005C59C4"/>
    <w:rsid w:val="005D1D89"/>
    <w:rsid w:val="005D34AC"/>
    <w:rsid w:val="005D747D"/>
    <w:rsid w:val="005E1180"/>
    <w:rsid w:val="005E7518"/>
    <w:rsid w:val="005F47B4"/>
    <w:rsid w:val="0060116E"/>
    <w:rsid w:val="00603614"/>
    <w:rsid w:val="00603EAC"/>
    <w:rsid w:val="00604916"/>
    <w:rsid w:val="006068DF"/>
    <w:rsid w:val="0060788A"/>
    <w:rsid w:val="00614C2E"/>
    <w:rsid w:val="00617790"/>
    <w:rsid w:val="00620AFD"/>
    <w:rsid w:val="00623D0E"/>
    <w:rsid w:val="00633CB1"/>
    <w:rsid w:val="00634831"/>
    <w:rsid w:val="00637408"/>
    <w:rsid w:val="00641C6C"/>
    <w:rsid w:val="00644B06"/>
    <w:rsid w:val="00650A57"/>
    <w:rsid w:val="006603CF"/>
    <w:rsid w:val="00665935"/>
    <w:rsid w:val="00670575"/>
    <w:rsid w:val="006A1231"/>
    <w:rsid w:val="006A1982"/>
    <w:rsid w:val="006B6D43"/>
    <w:rsid w:val="006C1081"/>
    <w:rsid w:val="006C2388"/>
    <w:rsid w:val="006D610F"/>
    <w:rsid w:val="006E1130"/>
    <w:rsid w:val="006E6CD4"/>
    <w:rsid w:val="006F2273"/>
    <w:rsid w:val="006F2D98"/>
    <w:rsid w:val="006F3B82"/>
    <w:rsid w:val="006F3F5E"/>
    <w:rsid w:val="006F4E10"/>
    <w:rsid w:val="006F5B67"/>
    <w:rsid w:val="007018A5"/>
    <w:rsid w:val="00704B04"/>
    <w:rsid w:val="00704DCE"/>
    <w:rsid w:val="0070765B"/>
    <w:rsid w:val="00710DE2"/>
    <w:rsid w:val="007151A4"/>
    <w:rsid w:val="00715218"/>
    <w:rsid w:val="00716F5F"/>
    <w:rsid w:val="00725FD3"/>
    <w:rsid w:val="00730CD1"/>
    <w:rsid w:val="00732238"/>
    <w:rsid w:val="00733B29"/>
    <w:rsid w:val="00733E8D"/>
    <w:rsid w:val="007369F5"/>
    <w:rsid w:val="00737F25"/>
    <w:rsid w:val="00747CC9"/>
    <w:rsid w:val="00751F07"/>
    <w:rsid w:val="00755A3B"/>
    <w:rsid w:val="00757338"/>
    <w:rsid w:val="00766E21"/>
    <w:rsid w:val="00774ADD"/>
    <w:rsid w:val="007750D0"/>
    <w:rsid w:val="00775936"/>
    <w:rsid w:val="00776EA8"/>
    <w:rsid w:val="00776FE8"/>
    <w:rsid w:val="0077743C"/>
    <w:rsid w:val="007850BF"/>
    <w:rsid w:val="00794F59"/>
    <w:rsid w:val="007A19CD"/>
    <w:rsid w:val="007A6F1D"/>
    <w:rsid w:val="007C0777"/>
    <w:rsid w:val="007C1BF8"/>
    <w:rsid w:val="007C1F33"/>
    <w:rsid w:val="007D2C09"/>
    <w:rsid w:val="007D5312"/>
    <w:rsid w:val="007E11D8"/>
    <w:rsid w:val="007E7E7F"/>
    <w:rsid w:val="008012C8"/>
    <w:rsid w:val="008053E9"/>
    <w:rsid w:val="00806734"/>
    <w:rsid w:val="0081621D"/>
    <w:rsid w:val="008234FD"/>
    <w:rsid w:val="00823CFF"/>
    <w:rsid w:val="0082544E"/>
    <w:rsid w:val="00825EE6"/>
    <w:rsid w:val="00826E67"/>
    <w:rsid w:val="008331BF"/>
    <w:rsid w:val="00836195"/>
    <w:rsid w:val="00837C82"/>
    <w:rsid w:val="00840875"/>
    <w:rsid w:val="00842457"/>
    <w:rsid w:val="00843544"/>
    <w:rsid w:val="00844089"/>
    <w:rsid w:val="0084710D"/>
    <w:rsid w:val="008534A5"/>
    <w:rsid w:val="00854A88"/>
    <w:rsid w:val="00866044"/>
    <w:rsid w:val="00866112"/>
    <w:rsid w:val="008800A5"/>
    <w:rsid w:val="0088157B"/>
    <w:rsid w:val="00890DD4"/>
    <w:rsid w:val="00897201"/>
    <w:rsid w:val="008A1369"/>
    <w:rsid w:val="008A45A2"/>
    <w:rsid w:val="008A6A51"/>
    <w:rsid w:val="008A6CAD"/>
    <w:rsid w:val="008B4E43"/>
    <w:rsid w:val="008B510A"/>
    <w:rsid w:val="008B5651"/>
    <w:rsid w:val="008C0622"/>
    <w:rsid w:val="008C431E"/>
    <w:rsid w:val="008C5885"/>
    <w:rsid w:val="008C7CA4"/>
    <w:rsid w:val="008D0B85"/>
    <w:rsid w:val="008D3303"/>
    <w:rsid w:val="008D7AE9"/>
    <w:rsid w:val="008D7B41"/>
    <w:rsid w:val="008F703F"/>
    <w:rsid w:val="0090196A"/>
    <w:rsid w:val="00913ED0"/>
    <w:rsid w:val="00914022"/>
    <w:rsid w:val="00914ED2"/>
    <w:rsid w:val="009222DA"/>
    <w:rsid w:val="00932EEC"/>
    <w:rsid w:val="00945098"/>
    <w:rsid w:val="00950B87"/>
    <w:rsid w:val="00952ACF"/>
    <w:rsid w:val="0095468B"/>
    <w:rsid w:val="0095672F"/>
    <w:rsid w:val="00972938"/>
    <w:rsid w:val="0097424F"/>
    <w:rsid w:val="00984332"/>
    <w:rsid w:val="0099018A"/>
    <w:rsid w:val="00996043"/>
    <w:rsid w:val="009A30A2"/>
    <w:rsid w:val="009A5E41"/>
    <w:rsid w:val="009B2970"/>
    <w:rsid w:val="009B310A"/>
    <w:rsid w:val="009B41C2"/>
    <w:rsid w:val="009B5500"/>
    <w:rsid w:val="009C3C94"/>
    <w:rsid w:val="009C4575"/>
    <w:rsid w:val="009D10B4"/>
    <w:rsid w:val="009D2B9C"/>
    <w:rsid w:val="009D6DF0"/>
    <w:rsid w:val="00A028E0"/>
    <w:rsid w:val="00A02E48"/>
    <w:rsid w:val="00A054D1"/>
    <w:rsid w:val="00A0654A"/>
    <w:rsid w:val="00A175CB"/>
    <w:rsid w:val="00A256A4"/>
    <w:rsid w:val="00A278AF"/>
    <w:rsid w:val="00A32C00"/>
    <w:rsid w:val="00A3378F"/>
    <w:rsid w:val="00A338D9"/>
    <w:rsid w:val="00A46588"/>
    <w:rsid w:val="00A4668E"/>
    <w:rsid w:val="00A47E86"/>
    <w:rsid w:val="00A539FC"/>
    <w:rsid w:val="00A65AF3"/>
    <w:rsid w:val="00A75EFA"/>
    <w:rsid w:val="00A84E8E"/>
    <w:rsid w:val="00A95081"/>
    <w:rsid w:val="00AA0D5F"/>
    <w:rsid w:val="00AA600A"/>
    <w:rsid w:val="00AA6621"/>
    <w:rsid w:val="00AA6D41"/>
    <w:rsid w:val="00AB0E26"/>
    <w:rsid w:val="00AB12A2"/>
    <w:rsid w:val="00AB369C"/>
    <w:rsid w:val="00AB4AFE"/>
    <w:rsid w:val="00AB6457"/>
    <w:rsid w:val="00AB7BFC"/>
    <w:rsid w:val="00AC20B5"/>
    <w:rsid w:val="00AC3706"/>
    <w:rsid w:val="00AC415D"/>
    <w:rsid w:val="00AC4314"/>
    <w:rsid w:val="00AC50AE"/>
    <w:rsid w:val="00AC75BB"/>
    <w:rsid w:val="00AF6B16"/>
    <w:rsid w:val="00B00319"/>
    <w:rsid w:val="00B01B1B"/>
    <w:rsid w:val="00B0566D"/>
    <w:rsid w:val="00B12B72"/>
    <w:rsid w:val="00B17680"/>
    <w:rsid w:val="00B22385"/>
    <w:rsid w:val="00B22F45"/>
    <w:rsid w:val="00B3430E"/>
    <w:rsid w:val="00B34446"/>
    <w:rsid w:val="00B448BE"/>
    <w:rsid w:val="00B467B7"/>
    <w:rsid w:val="00B50219"/>
    <w:rsid w:val="00B5115B"/>
    <w:rsid w:val="00B5499A"/>
    <w:rsid w:val="00B60977"/>
    <w:rsid w:val="00B61C9B"/>
    <w:rsid w:val="00B65CBB"/>
    <w:rsid w:val="00B6628C"/>
    <w:rsid w:val="00B66ACF"/>
    <w:rsid w:val="00B73466"/>
    <w:rsid w:val="00B74DA8"/>
    <w:rsid w:val="00B74F7C"/>
    <w:rsid w:val="00B80849"/>
    <w:rsid w:val="00B8606B"/>
    <w:rsid w:val="00B93785"/>
    <w:rsid w:val="00B96344"/>
    <w:rsid w:val="00B970E9"/>
    <w:rsid w:val="00BA0115"/>
    <w:rsid w:val="00BB7E77"/>
    <w:rsid w:val="00BC2E58"/>
    <w:rsid w:val="00BD0B83"/>
    <w:rsid w:val="00BD5A8F"/>
    <w:rsid w:val="00BD5D5A"/>
    <w:rsid w:val="00BE658C"/>
    <w:rsid w:val="00BF06DE"/>
    <w:rsid w:val="00BF769E"/>
    <w:rsid w:val="00C01BB4"/>
    <w:rsid w:val="00C06500"/>
    <w:rsid w:val="00C11267"/>
    <w:rsid w:val="00C115A1"/>
    <w:rsid w:val="00C14D69"/>
    <w:rsid w:val="00C15FC6"/>
    <w:rsid w:val="00C2532C"/>
    <w:rsid w:val="00C25636"/>
    <w:rsid w:val="00C27CD7"/>
    <w:rsid w:val="00C35E69"/>
    <w:rsid w:val="00C36DFA"/>
    <w:rsid w:val="00C4118E"/>
    <w:rsid w:val="00C43A7F"/>
    <w:rsid w:val="00C45547"/>
    <w:rsid w:val="00C61400"/>
    <w:rsid w:val="00C6438A"/>
    <w:rsid w:val="00C64760"/>
    <w:rsid w:val="00C67120"/>
    <w:rsid w:val="00C67410"/>
    <w:rsid w:val="00C70F35"/>
    <w:rsid w:val="00C7413B"/>
    <w:rsid w:val="00C74281"/>
    <w:rsid w:val="00C7732E"/>
    <w:rsid w:val="00C81309"/>
    <w:rsid w:val="00C82AF1"/>
    <w:rsid w:val="00C868FD"/>
    <w:rsid w:val="00C87971"/>
    <w:rsid w:val="00CA67D5"/>
    <w:rsid w:val="00CB12E2"/>
    <w:rsid w:val="00CB37FB"/>
    <w:rsid w:val="00CB3BED"/>
    <w:rsid w:val="00CB7998"/>
    <w:rsid w:val="00CD1412"/>
    <w:rsid w:val="00CD1AB4"/>
    <w:rsid w:val="00CD1F78"/>
    <w:rsid w:val="00CD21B6"/>
    <w:rsid w:val="00CD2AC6"/>
    <w:rsid w:val="00CD41E7"/>
    <w:rsid w:val="00CD5AD3"/>
    <w:rsid w:val="00CE2A8F"/>
    <w:rsid w:val="00CE30CC"/>
    <w:rsid w:val="00CE45F1"/>
    <w:rsid w:val="00CF0CEE"/>
    <w:rsid w:val="00CF5B25"/>
    <w:rsid w:val="00CF793A"/>
    <w:rsid w:val="00CF7AF4"/>
    <w:rsid w:val="00D014B5"/>
    <w:rsid w:val="00D03A11"/>
    <w:rsid w:val="00D04226"/>
    <w:rsid w:val="00D06156"/>
    <w:rsid w:val="00D11FAE"/>
    <w:rsid w:val="00D130FF"/>
    <w:rsid w:val="00D1612F"/>
    <w:rsid w:val="00D25624"/>
    <w:rsid w:val="00D26AC9"/>
    <w:rsid w:val="00D31CC1"/>
    <w:rsid w:val="00D33807"/>
    <w:rsid w:val="00D37802"/>
    <w:rsid w:val="00D4294F"/>
    <w:rsid w:val="00D42EBD"/>
    <w:rsid w:val="00D450F2"/>
    <w:rsid w:val="00D459BD"/>
    <w:rsid w:val="00D507AE"/>
    <w:rsid w:val="00D52D78"/>
    <w:rsid w:val="00D5332D"/>
    <w:rsid w:val="00D57D84"/>
    <w:rsid w:val="00D6343F"/>
    <w:rsid w:val="00D64705"/>
    <w:rsid w:val="00D706DA"/>
    <w:rsid w:val="00D82B58"/>
    <w:rsid w:val="00D913F8"/>
    <w:rsid w:val="00D94C1C"/>
    <w:rsid w:val="00DA61F9"/>
    <w:rsid w:val="00DA6C61"/>
    <w:rsid w:val="00DB0301"/>
    <w:rsid w:val="00DB357F"/>
    <w:rsid w:val="00DB69A3"/>
    <w:rsid w:val="00DD3316"/>
    <w:rsid w:val="00DD51E0"/>
    <w:rsid w:val="00DD56A0"/>
    <w:rsid w:val="00DE37DF"/>
    <w:rsid w:val="00DE73F2"/>
    <w:rsid w:val="00E000CF"/>
    <w:rsid w:val="00E02E71"/>
    <w:rsid w:val="00E04657"/>
    <w:rsid w:val="00E06E04"/>
    <w:rsid w:val="00E07D9D"/>
    <w:rsid w:val="00E118D9"/>
    <w:rsid w:val="00E11984"/>
    <w:rsid w:val="00E12DDB"/>
    <w:rsid w:val="00E12FD5"/>
    <w:rsid w:val="00E1514B"/>
    <w:rsid w:val="00E15A0E"/>
    <w:rsid w:val="00E248D2"/>
    <w:rsid w:val="00E30D8A"/>
    <w:rsid w:val="00E3274F"/>
    <w:rsid w:val="00E36440"/>
    <w:rsid w:val="00E36E56"/>
    <w:rsid w:val="00E37083"/>
    <w:rsid w:val="00E51FBD"/>
    <w:rsid w:val="00E543D7"/>
    <w:rsid w:val="00E5519C"/>
    <w:rsid w:val="00E56E06"/>
    <w:rsid w:val="00E633F4"/>
    <w:rsid w:val="00E65BBA"/>
    <w:rsid w:val="00E67614"/>
    <w:rsid w:val="00E72B1A"/>
    <w:rsid w:val="00E75233"/>
    <w:rsid w:val="00E8163F"/>
    <w:rsid w:val="00E831B2"/>
    <w:rsid w:val="00E85820"/>
    <w:rsid w:val="00E86432"/>
    <w:rsid w:val="00E86E83"/>
    <w:rsid w:val="00E90B8E"/>
    <w:rsid w:val="00E90E4D"/>
    <w:rsid w:val="00E91D13"/>
    <w:rsid w:val="00E970CA"/>
    <w:rsid w:val="00EA0E02"/>
    <w:rsid w:val="00EA213D"/>
    <w:rsid w:val="00EA4A29"/>
    <w:rsid w:val="00EA511B"/>
    <w:rsid w:val="00EB2F79"/>
    <w:rsid w:val="00EC1401"/>
    <w:rsid w:val="00EC6962"/>
    <w:rsid w:val="00ED2CA6"/>
    <w:rsid w:val="00EE7CCB"/>
    <w:rsid w:val="00EF5053"/>
    <w:rsid w:val="00F060B1"/>
    <w:rsid w:val="00F10A2D"/>
    <w:rsid w:val="00F12697"/>
    <w:rsid w:val="00F14656"/>
    <w:rsid w:val="00F1524E"/>
    <w:rsid w:val="00F2542B"/>
    <w:rsid w:val="00F37039"/>
    <w:rsid w:val="00F37BBE"/>
    <w:rsid w:val="00F40500"/>
    <w:rsid w:val="00F42775"/>
    <w:rsid w:val="00F5617C"/>
    <w:rsid w:val="00F62455"/>
    <w:rsid w:val="00F70B16"/>
    <w:rsid w:val="00F72BF6"/>
    <w:rsid w:val="00F7497B"/>
    <w:rsid w:val="00F75406"/>
    <w:rsid w:val="00F9029F"/>
    <w:rsid w:val="00F941EF"/>
    <w:rsid w:val="00F965C9"/>
    <w:rsid w:val="00FA2E93"/>
    <w:rsid w:val="00FA3FE4"/>
    <w:rsid w:val="00FA64BD"/>
    <w:rsid w:val="00FA71A3"/>
    <w:rsid w:val="00FB17DC"/>
    <w:rsid w:val="00FB4CDF"/>
    <w:rsid w:val="00FC29F3"/>
    <w:rsid w:val="00FC4A1F"/>
    <w:rsid w:val="00FD07E5"/>
    <w:rsid w:val="00FE44C7"/>
    <w:rsid w:val="00FF7B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66754B-238B-41FD-997A-FB401F29F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386270"/>
    <w:pPr>
      <w:keepNext/>
      <w:keepLines/>
      <w:spacing w:before="480"/>
      <w:outlineLvl w:val="0"/>
    </w:pPr>
    <w:rPr>
      <w:rFonts w:ascii="Cambria" w:eastAsia="Times New Roman" w:hAnsi="Cambria" w:cs="Times New Roman"/>
      <w:b/>
      <w:bCs/>
      <w:color w:val="365F91"/>
      <w:sz w:val="28"/>
      <w:szCs w:val="28"/>
      <w:lang w:val="x-none" w:eastAsia="ru-RU"/>
    </w:rPr>
  </w:style>
  <w:style w:type="paragraph" w:styleId="2">
    <w:name w:val="heading 2"/>
    <w:basedOn w:val="a0"/>
    <w:next w:val="a0"/>
    <w:link w:val="20"/>
    <w:uiPriority w:val="9"/>
    <w:semiHidden/>
    <w:unhideWhenUsed/>
    <w:qFormat/>
    <w:rsid w:val="00B61C9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0"/>
    <w:next w:val="a0"/>
    <w:link w:val="30"/>
    <w:uiPriority w:val="9"/>
    <w:semiHidden/>
    <w:unhideWhenUsed/>
    <w:qFormat/>
    <w:rsid w:val="009C4575"/>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Default">
    <w:name w:val="Default"/>
    <w:link w:val="Default0"/>
    <w:rsid w:val="007C1F33"/>
    <w:pPr>
      <w:autoSpaceDE w:val="0"/>
      <w:autoSpaceDN w:val="0"/>
      <w:adjustRightInd w:val="0"/>
    </w:pPr>
    <w:rPr>
      <w:rFonts w:ascii="Times New Roman" w:hAnsi="Times New Roman" w:cs="Times New Roman"/>
      <w:color w:val="000000"/>
      <w:sz w:val="24"/>
      <w:szCs w:val="24"/>
    </w:rPr>
  </w:style>
  <w:style w:type="table" w:styleId="a4">
    <w:name w:val="Table Grid"/>
    <w:basedOn w:val="a2"/>
    <w:uiPriority w:val="59"/>
    <w:rsid w:val="007C1F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0"/>
    <w:link w:val="HTML0"/>
    <w:semiHidden/>
    <w:rsid w:val="007C1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semiHidden/>
    <w:rsid w:val="007C1F33"/>
    <w:rPr>
      <w:rFonts w:ascii="Courier New" w:eastAsia="Times New Roman" w:hAnsi="Courier New" w:cs="Courier New"/>
      <w:sz w:val="20"/>
      <w:szCs w:val="20"/>
      <w:lang w:eastAsia="ru-RU"/>
    </w:rPr>
  </w:style>
  <w:style w:type="character" w:styleId="a5">
    <w:name w:val="Hyperlink"/>
    <w:basedOn w:val="a1"/>
    <w:uiPriority w:val="99"/>
    <w:unhideWhenUsed/>
    <w:rsid w:val="00F12697"/>
    <w:rPr>
      <w:color w:val="0000FF" w:themeColor="hyperlink"/>
      <w:u w:val="single"/>
    </w:rPr>
  </w:style>
  <w:style w:type="character" w:customStyle="1" w:styleId="WW8Num1z0">
    <w:name w:val="WW8Num1z0"/>
    <w:rsid w:val="002321E1"/>
    <w:rPr>
      <w:rFonts w:cs="Times New Roman"/>
      <w:b w:val="0"/>
      <w:position w:val="0"/>
      <w:sz w:val="24"/>
      <w:vertAlign w:val="baseline"/>
    </w:rPr>
  </w:style>
  <w:style w:type="paragraph" w:styleId="a6">
    <w:name w:val="header"/>
    <w:basedOn w:val="a0"/>
    <w:link w:val="a7"/>
    <w:uiPriority w:val="99"/>
    <w:unhideWhenUsed/>
    <w:rsid w:val="005D1D89"/>
    <w:pPr>
      <w:tabs>
        <w:tab w:val="center" w:pos="4677"/>
        <w:tab w:val="right" w:pos="9355"/>
      </w:tabs>
    </w:pPr>
  </w:style>
  <w:style w:type="character" w:customStyle="1" w:styleId="a7">
    <w:name w:val="Верхний колонтитул Знак"/>
    <w:basedOn w:val="a1"/>
    <w:link w:val="a6"/>
    <w:uiPriority w:val="99"/>
    <w:rsid w:val="005D1D89"/>
  </w:style>
  <w:style w:type="paragraph" w:styleId="a8">
    <w:name w:val="footer"/>
    <w:basedOn w:val="a0"/>
    <w:link w:val="a9"/>
    <w:uiPriority w:val="99"/>
    <w:unhideWhenUsed/>
    <w:rsid w:val="005D1D89"/>
    <w:pPr>
      <w:tabs>
        <w:tab w:val="center" w:pos="4677"/>
        <w:tab w:val="right" w:pos="9355"/>
      </w:tabs>
    </w:pPr>
  </w:style>
  <w:style w:type="character" w:customStyle="1" w:styleId="a9">
    <w:name w:val="Нижний колонтитул Знак"/>
    <w:basedOn w:val="a1"/>
    <w:link w:val="a8"/>
    <w:uiPriority w:val="99"/>
    <w:rsid w:val="005D1D89"/>
  </w:style>
  <w:style w:type="paragraph" w:styleId="aa">
    <w:name w:val="List Paragraph"/>
    <w:basedOn w:val="a0"/>
    <w:link w:val="ab"/>
    <w:uiPriority w:val="99"/>
    <w:qFormat/>
    <w:rsid w:val="00390A8B"/>
    <w:pPr>
      <w:ind w:left="720"/>
      <w:contextualSpacing/>
    </w:pPr>
  </w:style>
  <w:style w:type="paragraph" w:customStyle="1" w:styleId="Times12">
    <w:name w:val="Times 12"/>
    <w:basedOn w:val="a0"/>
    <w:uiPriority w:val="99"/>
    <w:qFormat/>
    <w:rsid w:val="0042265A"/>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Пункт б/н"/>
    <w:basedOn w:val="a0"/>
    <w:rsid w:val="0042265A"/>
    <w:pPr>
      <w:tabs>
        <w:tab w:val="left" w:pos="1134"/>
      </w:tabs>
      <w:spacing w:line="360" w:lineRule="auto"/>
      <w:ind w:firstLine="567"/>
      <w:jc w:val="both"/>
    </w:pPr>
    <w:rPr>
      <w:rFonts w:ascii="Times New Roman" w:eastAsia="Times New Roman" w:hAnsi="Times New Roman" w:cs="Times New Roman"/>
      <w:bCs/>
      <w:snapToGrid w:val="0"/>
      <w:lang w:eastAsia="ru-RU"/>
    </w:rPr>
  </w:style>
  <w:style w:type="paragraph" w:styleId="ad">
    <w:name w:val="Balloon Text"/>
    <w:basedOn w:val="a0"/>
    <w:link w:val="ae"/>
    <w:uiPriority w:val="99"/>
    <w:semiHidden/>
    <w:unhideWhenUsed/>
    <w:rsid w:val="00952ACF"/>
    <w:rPr>
      <w:rFonts w:ascii="Tahoma" w:hAnsi="Tahoma" w:cs="Tahoma"/>
      <w:sz w:val="16"/>
      <w:szCs w:val="16"/>
    </w:rPr>
  </w:style>
  <w:style w:type="character" w:customStyle="1" w:styleId="ae">
    <w:name w:val="Текст выноски Знак"/>
    <w:basedOn w:val="a1"/>
    <w:link w:val="ad"/>
    <w:uiPriority w:val="99"/>
    <w:semiHidden/>
    <w:rsid w:val="00952ACF"/>
    <w:rPr>
      <w:rFonts w:ascii="Tahoma" w:hAnsi="Tahoma" w:cs="Tahoma"/>
      <w:sz w:val="16"/>
      <w:szCs w:val="16"/>
    </w:rPr>
  </w:style>
  <w:style w:type="paragraph" w:customStyle="1" w:styleId="11">
    <w:name w:val="заголовок 11"/>
    <w:basedOn w:val="a0"/>
    <w:next w:val="a0"/>
    <w:rsid w:val="00315242"/>
    <w:pPr>
      <w:keepNext/>
      <w:snapToGrid w:val="0"/>
      <w:jc w:val="center"/>
    </w:pPr>
    <w:rPr>
      <w:rFonts w:ascii="Times New Roman" w:eastAsia="Times New Roman" w:hAnsi="Times New Roman" w:cs="Times New Roman"/>
      <w:sz w:val="24"/>
      <w:szCs w:val="20"/>
      <w:lang w:eastAsia="ru-RU"/>
    </w:rPr>
  </w:style>
  <w:style w:type="paragraph" w:customStyle="1" w:styleId="rvps9">
    <w:name w:val="rvps9"/>
    <w:basedOn w:val="a0"/>
    <w:rsid w:val="00002EC2"/>
    <w:pPr>
      <w:jc w:val="both"/>
    </w:pPr>
    <w:rPr>
      <w:rFonts w:ascii="Times New Roman" w:eastAsia="Times New Roman" w:hAnsi="Times New Roman" w:cs="Times New Roman"/>
      <w:sz w:val="24"/>
      <w:szCs w:val="24"/>
      <w:lang w:eastAsia="ru-RU"/>
    </w:rPr>
  </w:style>
  <w:style w:type="paragraph" w:styleId="af">
    <w:name w:val="Revision"/>
    <w:hidden/>
    <w:uiPriority w:val="99"/>
    <w:semiHidden/>
    <w:rsid w:val="00AB12A2"/>
    <w:rPr>
      <w:rFonts w:ascii="Times New Roman" w:eastAsia="Times New Roman" w:hAnsi="Times New Roman" w:cs="Times New Roman"/>
      <w:sz w:val="24"/>
      <w:szCs w:val="24"/>
      <w:lang w:eastAsia="ru-RU"/>
    </w:rPr>
  </w:style>
  <w:style w:type="paragraph" w:customStyle="1" w:styleId="a">
    <w:name w:val="_Список_марк"/>
    <w:rsid w:val="00B93785"/>
    <w:pPr>
      <w:numPr>
        <w:numId w:val="2"/>
      </w:numPr>
      <w:tabs>
        <w:tab w:val="left" w:pos="851"/>
        <w:tab w:val="left" w:pos="1644"/>
        <w:tab w:val="left" w:pos="2041"/>
      </w:tabs>
      <w:spacing w:after="60" w:line="360" w:lineRule="auto"/>
      <w:contextualSpacing/>
      <w:jc w:val="both"/>
    </w:pPr>
    <w:rPr>
      <w:rFonts w:ascii="Times New Roman" w:eastAsia="Times New Roman" w:hAnsi="Times New Roman" w:cs="Times New Roman"/>
      <w:sz w:val="24"/>
      <w:szCs w:val="20"/>
      <w:lang w:eastAsia="ru-RU"/>
    </w:rPr>
  </w:style>
  <w:style w:type="character" w:customStyle="1" w:styleId="std">
    <w:name w:val="std_список Знак"/>
    <w:link w:val="std0"/>
    <w:locked/>
    <w:rsid w:val="00B93785"/>
    <w:rPr>
      <w:sz w:val="23"/>
      <w:lang w:val="x-none" w:eastAsia="x-none"/>
    </w:rPr>
  </w:style>
  <w:style w:type="paragraph" w:customStyle="1" w:styleId="std0">
    <w:name w:val="std_список"/>
    <w:basedOn w:val="a"/>
    <w:link w:val="std"/>
    <w:autoRedefine/>
    <w:rsid w:val="00B93785"/>
    <w:pPr>
      <w:tabs>
        <w:tab w:val="clear" w:pos="851"/>
        <w:tab w:val="clear" w:pos="1644"/>
        <w:tab w:val="clear" w:pos="2041"/>
      </w:tabs>
      <w:spacing w:after="0" w:line="240" w:lineRule="auto"/>
      <w:contextualSpacing w:val="0"/>
    </w:pPr>
    <w:rPr>
      <w:rFonts w:asciiTheme="minorHAnsi" w:eastAsiaTheme="minorHAnsi" w:hAnsiTheme="minorHAnsi" w:cstheme="minorBidi"/>
      <w:sz w:val="23"/>
      <w:szCs w:val="22"/>
      <w:lang w:val="x-none" w:eastAsia="x-none"/>
    </w:rPr>
  </w:style>
  <w:style w:type="character" w:customStyle="1" w:styleId="ab">
    <w:name w:val="Абзац списка Знак"/>
    <w:link w:val="aa"/>
    <w:uiPriority w:val="99"/>
    <w:locked/>
    <w:rsid w:val="006603CF"/>
  </w:style>
  <w:style w:type="paragraph" w:styleId="af0">
    <w:name w:val="Normal (Web)"/>
    <w:aliases w:val="Обычный (Web),Обычный (веб) Знак Знак,Обычный (Web) Знак Знак Знак,Обычный (Web) + По ширине,Междустр.интервал:  минимум 1,15 пт"/>
    <w:basedOn w:val="a0"/>
    <w:link w:val="af1"/>
    <w:rsid w:val="006603CF"/>
    <w:pPr>
      <w:spacing w:before="100" w:beforeAutospacing="1" w:after="100" w:afterAutospacing="1"/>
    </w:pPr>
    <w:rPr>
      <w:rFonts w:ascii="Times New Roman" w:eastAsia="Times New Roman" w:hAnsi="Times New Roman" w:cs="Times New Roman"/>
      <w:sz w:val="20"/>
      <w:szCs w:val="20"/>
      <w:lang w:val="x-none" w:eastAsia="ru-RU"/>
    </w:rPr>
  </w:style>
  <w:style w:type="paragraph" w:styleId="af2">
    <w:name w:val="annotation text"/>
    <w:basedOn w:val="a0"/>
    <w:link w:val="af3"/>
    <w:uiPriority w:val="99"/>
    <w:unhideWhenUsed/>
    <w:rsid w:val="006603CF"/>
    <w:rPr>
      <w:rFonts w:ascii="Times New Roman" w:eastAsia="Times New Roman" w:hAnsi="Times New Roman" w:cs="Times New Roman"/>
      <w:sz w:val="20"/>
      <w:szCs w:val="20"/>
      <w:lang w:val="x-none" w:eastAsia="ru-RU"/>
    </w:rPr>
  </w:style>
  <w:style w:type="character" w:customStyle="1" w:styleId="af3">
    <w:name w:val="Текст примечания Знак"/>
    <w:basedOn w:val="a1"/>
    <w:link w:val="af2"/>
    <w:uiPriority w:val="99"/>
    <w:rsid w:val="006603CF"/>
    <w:rPr>
      <w:rFonts w:ascii="Times New Roman" w:eastAsia="Times New Roman" w:hAnsi="Times New Roman" w:cs="Times New Roman"/>
      <w:sz w:val="20"/>
      <w:szCs w:val="20"/>
      <w:lang w:val="x-none" w:eastAsia="ru-RU"/>
    </w:rPr>
  </w:style>
  <w:style w:type="character" w:customStyle="1" w:styleId="af1">
    <w:name w:val="Обычный (веб) Знак"/>
    <w:aliases w:val="Обычный (Web) Знак,Обычный (веб) Знак Знак Знак,Обычный (Web) Знак Знак Знак Знак,Обычный (Web) + По ширине Знак,Междустр.интервал:  минимум 1 Знак,15 пт Знак"/>
    <w:link w:val="af0"/>
    <w:locked/>
    <w:rsid w:val="006603CF"/>
    <w:rPr>
      <w:rFonts w:ascii="Times New Roman" w:eastAsia="Times New Roman" w:hAnsi="Times New Roman" w:cs="Times New Roman"/>
      <w:sz w:val="20"/>
      <w:szCs w:val="20"/>
      <w:lang w:val="x-none" w:eastAsia="ru-RU"/>
    </w:rPr>
  </w:style>
  <w:style w:type="paragraph" w:customStyle="1" w:styleId="rvps1">
    <w:name w:val="rvps1"/>
    <w:basedOn w:val="a0"/>
    <w:rsid w:val="00B6628C"/>
    <w:pPr>
      <w:jc w:val="center"/>
    </w:pPr>
    <w:rPr>
      <w:rFonts w:ascii="Times New Roman" w:eastAsia="Times New Roman" w:hAnsi="Times New Roman" w:cs="Times New Roman"/>
      <w:sz w:val="24"/>
      <w:szCs w:val="24"/>
      <w:lang w:eastAsia="ru-RU"/>
    </w:rPr>
  </w:style>
  <w:style w:type="paragraph" w:styleId="12">
    <w:name w:val="toc 1"/>
    <w:basedOn w:val="a0"/>
    <w:next w:val="a0"/>
    <w:autoRedefine/>
    <w:uiPriority w:val="39"/>
    <w:qFormat/>
    <w:rsid w:val="007E7E7F"/>
    <w:pPr>
      <w:ind w:left="34" w:hanging="1"/>
    </w:pPr>
    <w:rPr>
      <w:rFonts w:ascii="Times New Roman" w:eastAsia="Times New Roman" w:hAnsi="Times New Roman" w:cs="Times New Roman"/>
      <w:sz w:val="24"/>
      <w:szCs w:val="24"/>
      <w:lang w:eastAsia="ru-RU"/>
    </w:rPr>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uiPriority w:val="99"/>
    <w:rsid w:val="00386270"/>
    <w:rPr>
      <w:rFonts w:ascii="Cambria" w:eastAsia="Times New Roman" w:hAnsi="Cambria" w:cs="Times New Roman"/>
      <w:b/>
      <w:bCs/>
      <w:color w:val="365F91"/>
      <w:sz w:val="28"/>
      <w:szCs w:val="28"/>
      <w:lang w:val="x-none" w:eastAsia="ru-RU"/>
    </w:rPr>
  </w:style>
  <w:style w:type="paragraph" w:styleId="af4">
    <w:name w:val="Plain Text"/>
    <w:basedOn w:val="a0"/>
    <w:link w:val="af5"/>
    <w:rsid w:val="00386270"/>
    <w:pPr>
      <w:snapToGrid w:val="0"/>
    </w:pPr>
    <w:rPr>
      <w:rFonts w:ascii="Courier New" w:eastAsia="Times New Roman" w:hAnsi="Courier New" w:cs="Times New Roman"/>
      <w:sz w:val="20"/>
      <w:szCs w:val="20"/>
      <w:lang w:val="x-none" w:eastAsia="ru-RU"/>
    </w:rPr>
  </w:style>
  <w:style w:type="character" w:customStyle="1" w:styleId="af5">
    <w:name w:val="Текст Знак"/>
    <w:basedOn w:val="a1"/>
    <w:link w:val="af4"/>
    <w:rsid w:val="00386270"/>
    <w:rPr>
      <w:rFonts w:ascii="Courier New" w:eastAsia="Times New Roman" w:hAnsi="Courier New" w:cs="Times New Roman"/>
      <w:sz w:val="20"/>
      <w:szCs w:val="20"/>
      <w:lang w:val="x-none" w:eastAsia="ru-RU"/>
    </w:rPr>
  </w:style>
  <w:style w:type="paragraph" w:styleId="af6">
    <w:name w:val="Body Text Indent"/>
    <w:basedOn w:val="a0"/>
    <w:link w:val="af7"/>
    <w:uiPriority w:val="99"/>
    <w:rsid w:val="002916C1"/>
    <w:pPr>
      <w:ind w:firstLine="720"/>
      <w:jc w:val="both"/>
    </w:pPr>
    <w:rPr>
      <w:rFonts w:ascii="Times New Roman" w:eastAsia="Times New Roman" w:hAnsi="Times New Roman" w:cs="Times New Roman"/>
      <w:sz w:val="20"/>
      <w:szCs w:val="20"/>
      <w:lang w:eastAsia="ru-RU"/>
    </w:rPr>
  </w:style>
  <w:style w:type="character" w:customStyle="1" w:styleId="af7">
    <w:name w:val="Основной текст с отступом Знак"/>
    <w:basedOn w:val="a1"/>
    <w:link w:val="af6"/>
    <w:uiPriority w:val="99"/>
    <w:rsid w:val="002916C1"/>
    <w:rPr>
      <w:rFonts w:ascii="Times New Roman" w:eastAsia="Times New Roman" w:hAnsi="Times New Roman" w:cs="Times New Roman"/>
      <w:sz w:val="20"/>
      <w:szCs w:val="20"/>
      <w:lang w:eastAsia="ru-RU"/>
    </w:rPr>
  </w:style>
  <w:style w:type="paragraph" w:customStyle="1" w:styleId="-3">
    <w:name w:val="Пункт-3"/>
    <w:basedOn w:val="a0"/>
    <w:rsid w:val="00FA64BD"/>
    <w:pPr>
      <w:tabs>
        <w:tab w:val="left" w:pos="1985"/>
      </w:tabs>
      <w:suppressAutoHyphens/>
      <w:ind w:firstLine="709"/>
      <w:jc w:val="both"/>
    </w:pPr>
    <w:rPr>
      <w:rFonts w:ascii="Times New Roman" w:eastAsia="Times New Roman" w:hAnsi="Times New Roman" w:cs="Times New Roman"/>
      <w:sz w:val="28"/>
      <w:szCs w:val="24"/>
      <w:lang w:eastAsia="zh-CN"/>
    </w:rPr>
  </w:style>
  <w:style w:type="character" w:styleId="af8">
    <w:name w:val="FollowedHyperlink"/>
    <w:basedOn w:val="a1"/>
    <w:uiPriority w:val="99"/>
    <w:semiHidden/>
    <w:unhideWhenUsed/>
    <w:rsid w:val="00186E75"/>
    <w:rPr>
      <w:color w:val="800080" w:themeColor="followedHyperlink"/>
      <w:u w:val="single"/>
    </w:rPr>
  </w:style>
  <w:style w:type="paragraph" w:customStyle="1" w:styleId="13">
    <w:name w:val="Стиль1"/>
    <w:basedOn w:val="1"/>
    <w:link w:val="14"/>
    <w:qFormat/>
    <w:rsid w:val="00B61C9B"/>
    <w:pPr>
      <w:widowControl w:val="0"/>
      <w:jc w:val="center"/>
    </w:pPr>
    <w:rPr>
      <w:rFonts w:ascii="Times New Roman" w:hAnsi="Times New Roman"/>
      <w:bCs w:val="0"/>
      <w:color w:val="auto"/>
    </w:rPr>
  </w:style>
  <w:style w:type="paragraph" w:customStyle="1" w:styleId="21">
    <w:name w:val="Стиль2"/>
    <w:basedOn w:val="2"/>
    <w:link w:val="22"/>
    <w:qFormat/>
    <w:rsid w:val="009C4575"/>
    <w:pPr>
      <w:ind w:firstLine="709"/>
      <w:jc w:val="both"/>
    </w:pPr>
    <w:rPr>
      <w:b/>
      <w:bCs/>
      <w:color w:val="auto"/>
      <w:sz w:val="24"/>
    </w:rPr>
  </w:style>
  <w:style w:type="character" w:customStyle="1" w:styleId="Default0">
    <w:name w:val="Default Знак"/>
    <w:basedOn w:val="a1"/>
    <w:link w:val="Default"/>
    <w:rsid w:val="00B61C9B"/>
    <w:rPr>
      <w:rFonts w:ascii="Times New Roman" w:hAnsi="Times New Roman" w:cs="Times New Roman"/>
      <w:color w:val="000000"/>
      <w:sz w:val="24"/>
      <w:szCs w:val="24"/>
    </w:rPr>
  </w:style>
  <w:style w:type="character" w:customStyle="1" w:styleId="14">
    <w:name w:val="Стиль1 Знак"/>
    <w:basedOn w:val="Default0"/>
    <w:link w:val="13"/>
    <w:rsid w:val="00B61C9B"/>
    <w:rPr>
      <w:rFonts w:ascii="Times New Roman" w:eastAsia="Times New Roman" w:hAnsi="Times New Roman" w:cs="Times New Roman"/>
      <w:b/>
      <w:color w:val="000000"/>
      <w:sz w:val="28"/>
      <w:szCs w:val="28"/>
      <w:lang w:val="x-none" w:eastAsia="ru-RU"/>
    </w:rPr>
  </w:style>
  <w:style w:type="paragraph" w:customStyle="1" w:styleId="31">
    <w:name w:val="Стиль3"/>
    <w:basedOn w:val="3"/>
    <w:link w:val="32"/>
    <w:qFormat/>
    <w:rsid w:val="009C4575"/>
    <w:pPr>
      <w:autoSpaceDE w:val="0"/>
      <w:autoSpaceDN w:val="0"/>
      <w:adjustRightInd w:val="0"/>
      <w:ind w:firstLine="709"/>
    </w:pPr>
    <w:rPr>
      <w:rFonts w:ascii="Times New Roman" w:hAnsi="Times New Roman" w:cs="Times New Roman"/>
      <w:b/>
      <w:bCs/>
      <w:iCs/>
      <w:color w:val="000000"/>
    </w:rPr>
  </w:style>
  <w:style w:type="character" w:customStyle="1" w:styleId="22">
    <w:name w:val="Стиль2 Знак"/>
    <w:basedOn w:val="Default0"/>
    <w:link w:val="21"/>
    <w:rsid w:val="009C4575"/>
    <w:rPr>
      <w:rFonts w:asciiTheme="majorHAnsi" w:eastAsiaTheme="majorEastAsia" w:hAnsiTheme="majorHAnsi" w:cstheme="majorBidi"/>
      <w:b/>
      <w:bCs/>
      <w:color w:val="000000"/>
      <w:sz w:val="24"/>
      <w:szCs w:val="26"/>
    </w:rPr>
  </w:style>
  <w:style w:type="character" w:customStyle="1" w:styleId="20">
    <w:name w:val="Заголовок 2 Знак"/>
    <w:basedOn w:val="a1"/>
    <w:link w:val="2"/>
    <w:uiPriority w:val="9"/>
    <w:semiHidden/>
    <w:rsid w:val="00B61C9B"/>
    <w:rPr>
      <w:rFonts w:asciiTheme="majorHAnsi" w:eastAsiaTheme="majorEastAsia" w:hAnsiTheme="majorHAnsi" w:cstheme="majorBidi"/>
      <w:color w:val="365F91" w:themeColor="accent1" w:themeShade="BF"/>
      <w:sz w:val="26"/>
      <w:szCs w:val="26"/>
    </w:rPr>
  </w:style>
  <w:style w:type="paragraph" w:styleId="af9">
    <w:name w:val="TOC Heading"/>
    <w:basedOn w:val="1"/>
    <w:next w:val="a0"/>
    <w:uiPriority w:val="39"/>
    <w:unhideWhenUsed/>
    <w:qFormat/>
    <w:rsid w:val="00DD51E0"/>
    <w:pPr>
      <w:spacing w:before="240" w:line="259" w:lineRule="auto"/>
      <w:outlineLvl w:val="9"/>
    </w:pPr>
    <w:rPr>
      <w:rFonts w:asciiTheme="majorHAnsi" w:eastAsiaTheme="majorEastAsia" w:hAnsiTheme="majorHAnsi" w:cstheme="majorBidi"/>
      <w:b w:val="0"/>
      <w:bCs w:val="0"/>
      <w:color w:val="365F91" w:themeColor="accent1" w:themeShade="BF"/>
      <w:sz w:val="32"/>
      <w:szCs w:val="32"/>
      <w:lang w:val="ru-RU"/>
    </w:rPr>
  </w:style>
  <w:style w:type="character" w:customStyle="1" w:styleId="32">
    <w:name w:val="Стиль3 Знак"/>
    <w:basedOn w:val="a1"/>
    <w:link w:val="31"/>
    <w:rsid w:val="009C4575"/>
    <w:rPr>
      <w:rFonts w:ascii="Times New Roman" w:eastAsiaTheme="majorEastAsia" w:hAnsi="Times New Roman" w:cs="Times New Roman"/>
      <w:b/>
      <w:bCs/>
      <w:iCs/>
      <w:color w:val="000000"/>
      <w:sz w:val="24"/>
      <w:szCs w:val="24"/>
    </w:rPr>
  </w:style>
  <w:style w:type="character" w:customStyle="1" w:styleId="30">
    <w:name w:val="Заголовок 3 Знак"/>
    <w:basedOn w:val="a1"/>
    <w:link w:val="3"/>
    <w:uiPriority w:val="9"/>
    <w:semiHidden/>
    <w:rsid w:val="009C4575"/>
    <w:rPr>
      <w:rFonts w:asciiTheme="majorHAnsi" w:eastAsiaTheme="majorEastAsia" w:hAnsiTheme="majorHAnsi" w:cstheme="majorBidi"/>
      <w:color w:val="243F60" w:themeColor="accent1" w:themeShade="7F"/>
      <w:sz w:val="24"/>
      <w:szCs w:val="24"/>
    </w:rPr>
  </w:style>
  <w:style w:type="paragraph" w:styleId="23">
    <w:name w:val="toc 2"/>
    <w:basedOn w:val="a0"/>
    <w:next w:val="a0"/>
    <w:autoRedefine/>
    <w:uiPriority w:val="39"/>
    <w:unhideWhenUsed/>
    <w:rsid w:val="00406FED"/>
    <w:pPr>
      <w:tabs>
        <w:tab w:val="right" w:leader="dot" w:pos="9344"/>
      </w:tabs>
      <w:spacing w:before="120" w:after="120" w:line="480" w:lineRule="auto"/>
      <w:ind w:left="221"/>
    </w:pPr>
  </w:style>
  <w:style w:type="paragraph" w:styleId="33">
    <w:name w:val="toc 3"/>
    <w:basedOn w:val="a0"/>
    <w:next w:val="a0"/>
    <w:autoRedefine/>
    <w:uiPriority w:val="39"/>
    <w:unhideWhenUsed/>
    <w:rsid w:val="00DD51E0"/>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8816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http://www.rostelecom.ru/about/tender/doc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oseltorg.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roseltorg.ru"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yperlink" Target="http://www.rostelecom.ru/about/tender/doc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Твердый переплет">
      <a:majorFont>
        <a:latin typeface="Book Antiqua"/>
        <a:ea typeface=""/>
        <a:cs typeface=""/>
        <a:font script="Grek" typeface="Times New Roman"/>
        <a:font script="Cyrl" typeface="Times New Roman"/>
        <a:font script="Jpan" typeface="HGS明朝E"/>
        <a:font script="Hang" typeface="궁서"/>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Book Antiqua"/>
        <a:ea typeface=""/>
        <a:cs typeface=""/>
        <a:font script="Grek" typeface="Times New Roman"/>
        <a:font script="Cyrl" typeface="Times New Roman"/>
        <a:font script="Jpan" typeface="HGS明朝E"/>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158DF1-B8E5-453C-BB65-E5D9866C3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1494</TotalTime>
  <Pages>44</Pages>
  <Words>13738</Words>
  <Characters>78310</Characters>
  <Application>Microsoft Office Word</Application>
  <DocSecurity>0</DocSecurity>
  <Lines>652</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Котов Алексей Андреевич</cp:lastModifiedBy>
  <cp:revision>64</cp:revision>
  <cp:lastPrinted>2019-04-30T11:12:00Z</cp:lastPrinted>
  <dcterms:created xsi:type="dcterms:W3CDTF">2016-12-22T10:40:00Z</dcterms:created>
  <dcterms:modified xsi:type="dcterms:W3CDTF">2019-06-03T12:22:00Z</dcterms:modified>
</cp:coreProperties>
</file>